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 w:before="3000"/>
        <w:jc w:val="center"/>
      </w:pPr>
      <w:r>
        <w:rPr>
          <w:rFonts w:ascii="SimHei" w:cs="SimHei" w:eastAsia="SimHei" w:hAnsi="SimHei"/>
          <w:b/>
          <w:bCs/>
          <w:sz w:val="52"/>
          <w:szCs w:val="52"/>
        </w:rPr>
        <w:t xml:space="preserve">AI作业批改打分系统</w:t>
      </w:r>
    </w:p>
    <w:p>
      <w:pPr>
        <w:spacing w:after="600"/>
        <w:jc w:val="center"/>
      </w:pPr>
      <w:r>
        <w:rPr>
          <w:rFonts w:ascii="SimHei" w:cs="SimHei" w:eastAsia="SimHei" w:hAnsi="SimHei"/>
          <w:b/>
          <w:bCs/>
          <w:sz w:val="44"/>
          <w:szCs w:val="44"/>
        </w:rPr>
        <w:t xml:space="preserve">软 件 说 明 书</w:t>
      </w:r>
    </w:p>
    <w:p>
      <w:pPr>
        <w:spacing w:after="200"/>
        <w:jc w:val="center"/>
      </w:pPr>
      <w:r>
        <w:rPr>
          <w:rFonts w:ascii="SimSun" w:cs="SimSun" w:eastAsia="SimSun" w:hAnsi="SimSun"/>
          <w:b/>
          <w:bCs/>
          <w:sz w:val="36"/>
          <w:szCs w:val="36"/>
        </w:rPr>
        <w:t xml:space="preserve">V1.0</w:t>
      </w:r>
    </w:p>
    <w:p>
      <w:pPr>
        <w:spacing w:after="100" w:before="2000"/>
        <w:jc w:val="center"/>
      </w:pPr>
      <w:r>
        <w:rPr>
          <w:rFonts w:ascii="SimSun" w:cs="SimSun" w:eastAsia="SimSun" w:hAnsi="SimSun"/>
          <w:sz w:val="28"/>
          <w:szCs w:val="28"/>
        </w:rPr>
        <w:t xml:space="preserve">著作权人：____________</w:t>
      </w:r>
    </w:p>
    <w:p>
      <w:pPr>
        <w:spacing w:after="100"/>
        <w:jc w:val="center"/>
      </w:pPr>
      <w:r>
        <w:rPr>
          <w:rFonts w:ascii="SimSun" w:cs="SimSun" w:eastAsia="SimSun" w:hAnsi="SimSun"/>
          <w:sz w:val="28"/>
          <w:szCs w:val="28"/>
        </w:rPr>
        <w:t xml:space="preserve">开发完成日期：2026年6月20日</w:t>
      </w:r>
    </w:p>
    <w:p>
      <w:pPr>
        <w:spacing w:after="100"/>
        <w:jc w:val="center"/>
      </w:pPr>
      <w:r>
        <w:rPr>
          <w:rFonts w:ascii="SimSun" w:cs="SimSun" w:eastAsia="SimSun" w:hAnsi="SimSun"/>
          <w:sz w:val="28"/>
          <w:szCs w:val="28"/>
        </w:rPr>
        <w:t xml:space="preserve">首次发表日期：2026年6月20日</w:t>
      </w:r>
    </w:p>
    <w:p>
      <w:r>
        <w:br w:type="page"/>
      </w:r>
    </w:p>
    <w:p>
      <w:pPr>
        <w:spacing w:after="400"/>
        <w:jc w:val="center"/>
      </w:pPr>
      <w:r>
        <w:rPr>
          <w:rFonts w:ascii="SimHei" w:cs="SimHei" w:eastAsia="SimHei" w:hAnsi="SimHei"/>
          <w:b/>
          <w:bCs/>
          <w:sz w:val="36"/>
          <w:szCs w:val="36"/>
        </w:rPr>
        <w:t xml:space="preserve">目  录</w:t>
      </w:r>
    </w:p>
    <w:p>
      <w:pPr>
        <w:spacing w:after="100" w:line="360"/>
      </w:pPr>
      <w:r>
        <w:rPr>
          <w:rFonts w:ascii="SimSun" w:cs="SimSun" w:eastAsia="SimSun" w:hAnsi="SimSun"/>
          <w:sz w:val="24"/>
          <w:szCs w:val="24"/>
        </w:rPr>
        <w:t xml:space="preserve">一、软件概述</w:t>
      </w:r>
    </w:p>
    <w:p>
      <w:pPr>
        <w:spacing w:after="100" w:line="360"/>
      </w:pPr>
      <w:r>
        <w:rPr>
          <w:rFonts w:ascii="SimSun" w:cs="SimSun" w:eastAsia="SimSun" w:hAnsi="SimSun"/>
          <w:sz w:val="24"/>
          <w:szCs w:val="24"/>
        </w:rPr>
        <w:t xml:space="preserve">二、运行环境</w:t>
      </w:r>
    </w:p>
    <w:p>
      <w:pPr>
        <w:spacing w:after="100" w:line="360"/>
      </w:pPr>
      <w:r>
        <w:rPr>
          <w:rFonts w:ascii="SimSun" w:cs="SimSun" w:eastAsia="SimSun" w:hAnsi="SimSun"/>
          <w:sz w:val="24"/>
          <w:szCs w:val="24"/>
        </w:rPr>
        <w:t xml:space="preserve">三、安装与部署</w:t>
      </w:r>
    </w:p>
    <w:p>
      <w:pPr>
        <w:spacing w:after="100" w:line="360"/>
      </w:pPr>
      <w:r>
        <w:rPr>
          <w:rFonts w:ascii="SimSun" w:cs="SimSun" w:eastAsia="SimSun" w:hAnsi="SimSun"/>
          <w:sz w:val="24"/>
          <w:szCs w:val="24"/>
        </w:rPr>
        <w:t xml:space="preserve">四、功能模块说明</w:t>
      </w:r>
    </w:p>
    <w:p>
      <w:pPr>
        <w:spacing w:after="100" w:line="360"/>
      </w:pPr>
      <w:r>
        <w:rPr>
          <w:rFonts w:ascii="SimSun" w:cs="SimSun" w:eastAsia="SimSun" w:hAnsi="SimSun"/>
          <w:sz w:val="24"/>
          <w:szCs w:val="24"/>
        </w:rPr>
        <w:t xml:space="preserve">  4.1 学生端功能</w:t>
      </w:r>
    </w:p>
    <w:p>
      <w:pPr>
        <w:spacing w:after="100" w:line="360"/>
      </w:pPr>
      <w:r>
        <w:rPr>
          <w:rFonts w:ascii="SimSun" w:cs="SimSun" w:eastAsia="SimSun" w:hAnsi="SimSun"/>
          <w:sz w:val="24"/>
          <w:szCs w:val="24"/>
        </w:rPr>
        <w:t xml:space="preserve">  4.2 教师端功能</w:t>
      </w:r>
    </w:p>
    <w:p>
      <w:pPr>
        <w:spacing w:after="100" w:line="360"/>
      </w:pPr>
      <w:r>
        <w:rPr>
          <w:rFonts w:ascii="SimSun" w:cs="SimSun" w:eastAsia="SimSun" w:hAnsi="SimSun"/>
          <w:sz w:val="24"/>
          <w:szCs w:val="24"/>
        </w:rPr>
        <w:t xml:space="preserve">  4.3 AI批改引擎</w:t>
      </w:r>
    </w:p>
    <w:p>
      <w:pPr>
        <w:spacing w:after="100" w:line="360"/>
      </w:pPr>
      <w:r>
        <w:rPr>
          <w:rFonts w:ascii="SimSun" w:cs="SimSun" w:eastAsia="SimSun" w:hAnsi="SimSun"/>
          <w:sz w:val="24"/>
          <w:szCs w:val="24"/>
        </w:rPr>
        <w:t xml:space="preserve">五、技术架构</w:t>
      </w:r>
    </w:p>
    <w:p>
      <w:pPr>
        <w:spacing w:after="100" w:line="360"/>
      </w:pPr>
      <w:r>
        <w:rPr>
          <w:rFonts w:ascii="SimSun" w:cs="SimSun" w:eastAsia="SimSun" w:hAnsi="SimSun"/>
          <w:sz w:val="24"/>
          <w:szCs w:val="24"/>
        </w:rPr>
        <w:t xml:space="preserve">六、数据结构</w:t>
      </w:r>
    </w:p>
    <w:p>
      <w:pPr>
        <w:spacing w:after="100" w:line="360"/>
      </w:pPr>
      <w:r>
        <w:rPr>
          <w:rFonts w:ascii="SimSun" w:cs="SimSun" w:eastAsia="SimSun" w:hAnsi="SimSun"/>
          <w:sz w:val="24"/>
          <w:szCs w:val="24"/>
        </w:rPr>
        <w:t xml:space="preserve">七、使用流程</w:t>
      </w:r>
    </w:p>
    <w:p>
      <w:pPr>
        <w:spacing w:after="100" w:line="360"/>
      </w:pPr>
      <w:r>
        <w:rPr>
          <w:rFonts w:ascii="SimSun" w:cs="SimSun" w:eastAsia="SimSun" w:hAnsi="SimSun"/>
          <w:sz w:val="24"/>
          <w:szCs w:val="24"/>
        </w:rPr>
        <w:t xml:space="preserve">八、技术特点</w:t>
      </w:r>
    </w:p>
    <w:p>
      <w:pPr>
        <w:spacing w:after="100" w:line="360"/>
      </w:pPr>
      <w:r>
        <w:rPr>
          <w:rFonts w:ascii="SimSun" w:cs="SimSun" w:eastAsia="SimSun" w:hAnsi="SimSun"/>
          <w:sz w:val="24"/>
          <w:szCs w:val="24"/>
        </w:rPr>
        <w:t xml:space="preserve">九、版本信息</w:t>
      </w:r>
    </w:p>
    <w:p>
      <w:r>
        <w:br w:type="page"/>
      </w:r>
    </w:p>
    <w:p>
      <w:pPr>
        <w:spacing w:after="300" w:before="200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一、软件概述</w:t>
      </w:r>
    </w:p>
    <w:p>
      <w:pPr>
        <w:spacing w:after="20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AI作业批改打分系统（以下简称"本系统"）是一款基于浏览器端OCR（光学字符识别）技术开发的智能作业批改工具。本系统面向中小学教育场景，旨在通过人工智能技术辅助教师完成作业批改工作，提高批改效率，减轻教师工作负担。</w:t>
      </w:r>
    </w:p>
    <w:p>
      <w:pPr>
        <w:spacing w:after="20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系统采用纯前端架构，所有功能在浏览器中运行，无需服务器端支持。学生可通过拍照或上传试卷图片，系统自动进行文字识别，并与预设的标准答案进行对比，给出评分和批改标注。教师可在教师端管理试卷、配置题目和参考答案、查看批改记录。</w:t>
      </w:r>
    </w:p>
    <w:p>
      <w:pPr>
        <w:spacing w:after="20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本系统支持中英文混合识别，内置地理学科演示试卷，适用于各学科的简答题、填空题批改场景。</w:t>
      </w:r>
    </w:p>
    <w:p>
      <w:pPr>
        <w:spacing w:after="300" w:before="400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二、运行环境</w:t>
      </w:r>
    </w:p>
    <w:p>
      <w:pPr>
        <w:spacing w:after="10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1. 操作系统：Windows 7及以上 / macOS 10.12及以上 / Android 8.0及以上 / iOS 12及以上</w:t>
      </w:r>
    </w:p>
    <w:p>
      <w:pPr>
        <w:spacing w:after="10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2. 浏览器：Chrome 80+ / Firefox 75+ / Safari 13+ / Edge 80+（需支持WebAssembly）</w:t>
      </w:r>
    </w:p>
    <w:p>
      <w:pPr>
        <w:spacing w:after="10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3. 网络环境：首次使用需联网下载OCR语言包（约10MB），之后可离线使用</w:t>
      </w:r>
    </w:p>
    <w:p>
      <w:pPr>
        <w:spacing w:after="10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4. 硬件要求：内存2GB以上，支持摄像头（拍照功能需要）</w:t>
      </w:r>
    </w:p>
    <w:p>
      <w:pPr>
        <w:spacing w:after="300" w:before="400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三、安装与部署</w:t>
      </w:r>
    </w:p>
    <w:p>
      <w:pPr>
        <w:spacing w:after="20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本系统为纯前端静态网页应用，无需安装。部署方式如下：</w:t>
      </w:r>
    </w:p>
    <w:p>
      <w:pPr>
        <w:spacing w:after="10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1. 将index.html文件上传至任意静态文件托管服务（如GitHub Pages、Netlify等）。</w:t>
      </w:r>
    </w:p>
    <w:p>
      <w:pPr>
        <w:spacing w:after="10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2. 用户通过浏览器访问部署地址即可使用，无需下载安装任何软件。</w:t>
      </w:r>
    </w:p>
    <w:p>
      <w:pPr>
        <w:spacing w:after="10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3. 系统数据存储在浏览器本地（localStorage），不同设备间数据不共享。</w:t>
      </w:r>
    </w:p>
    <w:p>
      <w:pPr>
        <w:spacing w:after="300" w:before="400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四、功能模块说明</w:t>
      </w:r>
    </w:p>
    <w:p>
      <w:pPr>
        <w:spacing w:after="200" w:before="2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4.1 学生端功能</w:t>
      </w:r>
    </w:p>
    <w:p>
      <w:pPr>
        <w:spacing w:after="8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• 试卷选择：从下拉菜单选择教师预设的试卷</w:t>
      </w:r>
    </w:p>
    <w:p>
      <w:pPr>
        <w:spacing w:after="8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• 上传图片：支持点击选择或拖拽上传试卷图片（JPG/PNG）</w:t>
      </w:r>
    </w:p>
    <w:p>
      <w:pPr>
        <w:spacing w:after="8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• 拍照识别：调用设备摄像头实时拍摄试卷</w:t>
      </w:r>
    </w:p>
    <w:p>
      <w:pPr>
        <w:spacing w:after="8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• AI批改：自动OCR识别文字，对比参考答案，智能评分</w:t>
      </w:r>
    </w:p>
    <w:p>
      <w:pPr>
        <w:spacing w:after="8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• 结果展示：显示总分、等级、逐题对比、原图与批注图对比</w:t>
      </w:r>
    </w:p>
    <w:p>
      <w:pPr>
        <w:spacing w:after="8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• 历史记录：查看所有批改记录，支持详情查看和删除</w:t>
      </w:r>
    </w:p>
    <w:p>
      <w:pPr>
        <w:spacing w:after="200" w:before="3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4.2 教师端功能</w:t>
      </w:r>
    </w:p>
    <w:p>
      <w:pPr>
        <w:spacing w:after="8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• 试卷管理：创建、删除试卷，设置试卷名称和满分值</w:t>
      </w:r>
    </w:p>
    <w:p>
      <w:pPr>
        <w:spacing w:after="8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• 题目配置：批量添加、编辑、删除题目，设置题目内容、参考答案、分值和关键词</w:t>
      </w:r>
    </w:p>
    <w:p>
      <w:pPr>
        <w:spacing w:after="8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• 批改记录：查看所有学生的批改记录，支持查看详情和删除</w:t>
      </w:r>
    </w:p>
    <w:p>
      <w:pPr>
        <w:spacing w:after="200" w:before="3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4.3 AI批改引擎</w:t>
      </w:r>
    </w:p>
    <w:p>
      <w:pPr>
        <w:spacing w:after="8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• OCR识别：基于Tesseract.js引擎，支持中英文混合识别（chi_sim+eng）</w:t>
      </w:r>
    </w:p>
    <w:p>
      <w:pPr>
        <w:spacing w:after="8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• 答案解析：从OCR文本中按题号自动分割提取各题答案</w:t>
      </w:r>
    </w:p>
    <w:p>
      <w:pPr>
        <w:spacing w:after="8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• 评分算法：采用文本相似度（Jaccard系数+子串匹配）与关键词匹配的双重评分机制</w:t>
      </w:r>
    </w:p>
    <w:p>
      <w:pPr>
        <w:spacing w:after="8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• 综合评分：相似度权重50% + 关键词匹配权重50%，阈值70%判定正确</w:t>
      </w:r>
    </w:p>
    <w:p>
      <w:pPr>
        <w:spacing w:after="8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• 图片标注：在试卷原图下方自动绘制批改结果区域，正确题绿色标注，错题红色标注并显示参考答案</w:t>
      </w:r>
    </w:p>
    <w:p>
      <w:pPr>
        <w:spacing w:after="8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• 等级评定：90%以上优秀(A)，80%以上良好(B)，70%以上中等(C)，60%以上及格(D)，否则不及格(F)</w:t>
      </w:r>
    </w:p>
    <w:p>
      <w:pPr>
        <w:spacing w:after="300" w:before="400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五、技术架构</w:t>
      </w:r>
    </w:p>
    <w:p>
      <w:pPr>
        <w:spacing w:after="20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本系统采用纯前端单页应用架构，所有代码内联于单个HTML文件中，主要技术组成如下：</w:t>
      </w:r>
    </w:p>
    <w:p>
      <w:pPr>
        <w:spacing w:after="8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• 前端框架：原生HTML5 + CSS3 + JavaScript（ES6+），无第三方框架依赖</w:t>
      </w:r>
    </w:p>
    <w:p>
      <w:pPr>
        <w:spacing w:after="8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• OCR引擎：Tesseract.js v5（基于WebAssembly的浏览器端OCR库）</w:t>
      </w:r>
    </w:p>
    <w:p>
      <w:pPr>
        <w:spacing w:after="8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• 数据存储：浏览器localStorage API（键名：ai_grading_data）</w:t>
      </w:r>
    </w:p>
    <w:p>
      <w:pPr>
        <w:spacing w:after="8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• 摄像头调用：navigator.mediaDevices.getUserMedia API</w:t>
      </w:r>
    </w:p>
    <w:p>
      <w:pPr>
        <w:spacing w:after="8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• 图片处理：Canvas 2D API（用于批改标注图生成）</w:t>
      </w:r>
    </w:p>
    <w:p>
      <w:pPr>
        <w:spacing w:after="8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• 布局方案：响应式设计，CSS Flexbox + Grid，支持移动端适配</w:t>
      </w:r>
    </w:p>
    <w:p>
      <w:pPr>
        <w:spacing w:after="8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• UI设计：CSS变量主题系统，支持亮色主题</w:t>
      </w:r>
    </w:p>
    <w:p>
      <w:pPr>
        <w:spacing w:after="300" w:before="400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六、数据结构</w:t>
      </w:r>
    </w:p>
    <w:p>
      <w:pPr>
        <w:spacing w:after="20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系统数据以JSON格式存储在浏览器localStorage中，核心数据结构如下：</w:t>
      </w:r>
    </w:p>
    <w:p>
      <w:pPr>
        <w:spacing w:after="100" w:line="320"/>
      </w:pPr>
      <w:r>
        <w:rPr>
          <w:rFonts w:ascii="Courier New" w:cs="Courier New" w:eastAsia="Courier New" w:hAnsi="Courier New"/>
          <w:sz w:val="18"/>
          <w:szCs w:val="18"/>
        </w:rPr>
        <w:t xml:space="preserve">AppData = {
  exams: [{          // 试卷列表
    id: String,      // 试卷ID
    name: String,    // 试卷名称
    total_score: Number,  // 满分
    created_at: String,   // 创建时间
    questions: [{    // 题目列表
      id: Number,
      number: Number,  // 题号
      text: String,    // 题目内容
      answer: String,  // 参考答案
      score: Number,   // 分值
      keywords: String // 关键词(逗号分隔)
    }]
  }],
  results: [{        // 批改记录
    id: String,
    exam_id: String,
    exam_name: String,
    student_name: String,
    total_score: Number,
    max_total: Number,
    grade: String,
    details: [{      // 逐题详情
      question_number: Number,
      question_text: String,
      student_answer: String,
      reference_answer: String,
      score: Number,
      max_score: Number,
      similarity: Number,
      is_correct: Boolean
    }],
    original_image: String,  // Base64
    annotated_image: String, // Base64
    ocr_text: String,
    created_at: String
  }]
}</w:t>
      </w:r>
    </w:p>
    <w:p>
      <w:pPr>
        <w:spacing w:after="300" w:before="400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七、使用流程</w:t>
      </w:r>
    </w:p>
    <w:p>
      <w:pPr>
        <w:spacing w:after="200" w:line="36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学生端使用流程：</w:t>
      </w:r>
    </w:p>
    <w:p>
      <w:pPr>
        <w:spacing w:after="8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1. 打开系统网页，选择试卷</w:t>
      </w:r>
    </w:p>
    <w:p>
      <w:pPr>
        <w:spacing w:after="8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2. 输入学生姓名（选填）</w:t>
      </w:r>
    </w:p>
    <w:p>
      <w:pPr>
        <w:spacing w:after="8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3. 选择"上传图片"或"拍照识别"模式</w:t>
      </w:r>
    </w:p>
    <w:p>
      <w:pPr>
        <w:spacing w:after="8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4. 上传试卷照片或实时拍摄</w:t>
      </w:r>
    </w:p>
    <w:p>
      <w:pPr>
        <w:spacing w:after="8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5. 确认预览无误后，点击"开始AI批改"</w:t>
      </w:r>
    </w:p>
    <w:p>
      <w:pPr>
        <w:spacing w:after="8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6. 等待OCR识别（约10-20秒）和评分完成</w:t>
      </w:r>
    </w:p>
    <w:p>
      <w:pPr>
        <w:spacing w:after="8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7. 查看总分、等级、逐题对比和批改标注图</w:t>
      </w:r>
    </w:p>
    <w:p>
      <w:pPr>
        <w:spacing w:after="8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8. 点击"保存记录"将批改结果存入历史</w:t>
      </w:r>
    </w:p>
    <w:p>
      <w:pPr>
        <w:spacing w:after="200" w:before="300" w:line="36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教师端使用流程：</w:t>
      </w:r>
    </w:p>
    <w:p>
      <w:pPr>
        <w:spacing w:after="8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1. 点击导航栏"教师管理"进入教师端</w:t>
      </w:r>
    </w:p>
    <w:p>
      <w:pPr>
        <w:spacing w:after="8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2. 在"试卷管理"中创建新试卷，设置名称和满分</w:t>
      </w:r>
    </w:p>
    <w:p>
      <w:pPr>
        <w:spacing w:after="8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3. 切换到"题目配置"，选择试卷后添加题目</w:t>
      </w:r>
    </w:p>
    <w:p>
      <w:pPr>
        <w:spacing w:after="8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4. 为每道题填写题目内容、参考答案、分值和关键词</w:t>
      </w:r>
    </w:p>
    <w:p>
      <w:pPr>
        <w:spacing w:after="8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5. 点击"保存全部"完成试卷配置</w:t>
      </w:r>
    </w:p>
    <w:p>
      <w:pPr>
        <w:spacing w:after="8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6. 在"批改记录"中查看所有学生批改结果</w:t>
      </w:r>
    </w:p>
    <w:p>
      <w:pPr>
        <w:spacing w:after="300" w:before="400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八、技术特点</w:t>
      </w:r>
    </w:p>
    <w:p>
      <w:pPr>
        <w:spacing w:after="8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• 纯前端架构：无需服务器，部署简单，数据隐私性好</w:t>
      </w:r>
    </w:p>
    <w:p>
      <w:pPr>
        <w:spacing w:after="8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• 客户端OCR：所有识别在浏览器完成，试卷图片不上传服务器</w:t>
      </w:r>
    </w:p>
    <w:p>
      <w:pPr>
        <w:spacing w:after="8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• 双重评分机制：文本相似度+关键词匹配，评分更准确</w:t>
      </w:r>
    </w:p>
    <w:p>
      <w:pPr>
        <w:spacing w:after="8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• 智能答案解析：支持多种题号格式自动识别分割</w:t>
      </w:r>
    </w:p>
    <w:p>
      <w:pPr>
        <w:spacing w:after="8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• 图片批改标注：自动生成可视化批改结果图</w:t>
      </w:r>
    </w:p>
    <w:p>
      <w:pPr>
        <w:spacing w:after="8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• 响应式设计：手机、平板、电脑均可流畅使用</w:t>
      </w:r>
    </w:p>
    <w:p>
      <w:pPr>
        <w:spacing w:after="8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• 离线可用：首次加载后可离线使用（需同一浏览器）</w:t>
      </w:r>
    </w:p>
    <w:p>
      <w:pPr>
        <w:spacing w:after="300" w:before="400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九、版本信息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sz w:val="22"/>
                <w:szCs w:val="22"/>
              </w:rPr>
              <w:t xml:space="preserve">版本号</w:t>
            </w:r>
          </w:p>
        </w:tc>
        <w:tc>
          <w:tcPr>
            <w:tcW w:type="dxa" w:w="6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imSun" w:cs="SimSun" w:eastAsia="SimSun" w:hAnsi="SimSun"/>
                <w:sz w:val="22"/>
                <w:szCs w:val="22"/>
              </w:rPr>
              <w:t xml:space="preserve">V1.0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sz w:val="22"/>
                <w:szCs w:val="22"/>
              </w:rPr>
              <w:t xml:space="preserve">发布日期</w:t>
            </w:r>
          </w:p>
        </w:tc>
        <w:tc>
          <w:tcPr>
            <w:tcW w:type="dxa" w:w="6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imSun" w:cs="SimSun" w:eastAsia="SimSun" w:hAnsi="SimSun"/>
                <w:sz w:val="22"/>
                <w:szCs w:val="22"/>
              </w:rPr>
              <w:t xml:space="preserve">2026年6月20日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sz w:val="22"/>
                <w:szCs w:val="22"/>
              </w:rPr>
              <w:t xml:space="preserve">编程语言</w:t>
            </w:r>
          </w:p>
        </w:tc>
        <w:tc>
          <w:tcPr>
            <w:tcW w:type="dxa" w:w="6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imSun" w:cs="SimSun" w:eastAsia="SimSun" w:hAnsi="SimSun"/>
                <w:sz w:val="22"/>
                <w:szCs w:val="22"/>
              </w:rPr>
              <w:t xml:space="preserve">HTML / JavaScript / CSS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sz w:val="22"/>
                <w:szCs w:val="22"/>
              </w:rPr>
              <w:t xml:space="preserve">代码总行数</w:t>
            </w:r>
          </w:p>
        </w:tc>
        <w:tc>
          <w:tcPr>
            <w:tcW w:type="dxa" w:w="6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imSun" w:cs="SimSun" w:eastAsia="SimSun" w:hAnsi="SimSun"/>
                <w:sz w:val="22"/>
                <w:szCs w:val="22"/>
              </w:rPr>
              <w:t xml:space="preserve">约1200行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sz w:val="22"/>
                <w:szCs w:val="22"/>
              </w:rPr>
              <w:t xml:space="preserve">文件大小</w:t>
            </w:r>
          </w:p>
        </w:tc>
        <w:tc>
          <w:tcPr>
            <w:tcW w:type="dxa" w:w="6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imSun" w:cs="SimSun" w:eastAsia="SimSun" w:hAnsi="SimSun"/>
                <w:sz w:val="22"/>
                <w:szCs w:val="22"/>
              </w:rPr>
              <w:t xml:space="preserve">约55KB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sz w:val="22"/>
                <w:szCs w:val="22"/>
              </w:rPr>
              <w:t xml:space="preserve">OCR引擎</w:t>
            </w:r>
          </w:p>
        </w:tc>
        <w:tc>
          <w:tcPr>
            <w:tcW w:type="dxa" w:w="6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imSun" w:cs="SimSun" w:eastAsia="SimSun" w:hAnsi="SimSun"/>
                <w:sz w:val="22"/>
                <w:szCs w:val="22"/>
              </w:rPr>
              <w:t xml:space="preserve">Tesseract.js v5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sz w:val="22"/>
                <w:szCs w:val="22"/>
              </w:rPr>
              <w:t xml:space="preserve">开源许可</w:t>
            </w:r>
          </w:p>
        </w:tc>
        <w:tc>
          <w:tcPr>
            <w:tcW w:type="dxa" w:w="6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imSun" w:cs="SimSun" w:eastAsia="SimSun" w:hAnsi="SimSun"/>
                <w:sz w:val="22"/>
                <w:szCs w:val="22"/>
              </w:rPr>
              <w:t xml:space="preserve"> proprietary（保留所有权利）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imSun" w:cs="SimSun" w:eastAsia="SimSun" w:hAnsi="SimSun"/>
        <w:sz w:val="18"/>
        <w:szCs w:val="18"/>
      </w:rPr>
      <w:t xml:space="preserve">第 </w:t>
    </w:r>
    <w:r>
      <w:rPr>
        <w:rFonts w:ascii="SimSun" w:cs="SimSun" w:eastAsia="SimSun" w:hAnsi="SimSu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imSun" w:cs="SimSun" w:eastAsia="SimSun" w:hAnsi="SimSun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SimSun" w:cs="SimSun" w:eastAsia="SimSun" w:hAnsi="SimSun"/>
        <w:color w:val="666666"/>
        <w:sz w:val="18"/>
        <w:szCs w:val="18"/>
      </w:rPr>
      <w:t xml:space="preserve">AI作业批改打分系统 V1.0 — 软件说明书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2026-06-20T04:34:15.346Z</dcterms:created>
  <dcterms:modified xsi:type="dcterms:W3CDTF">2026-06-20T04:34:15.347Z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