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11. SINIF  LOJ̇SṪK SATN ALMA(YEN*)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1.  Lojistik satın alma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lojistik satın alma işlemlerini açıklar.</w:t>
            </w:r>
          </w:p>
        </w:tc>
        <w:tc>
          <w:tcPr>
            <w:tcW w:w="3686" w:type="dxa"/>
            <w:vAlign w:val="center"/>
          </w:tcPr>
          <w:p w:rsidR="00C60E81" w:rsidRPr="00C60E81" w:rsidRDefault="00C60E81" w:rsidP="00262F51">
            <w:pPr>
              <w:rPr>
                <w:sz w:val="14"/>
                <w:szCs w:val="14"/>
              </w:rPr>
            </w:pPr>
            <w:r w:rsidRPr="00C60E81">
              <w:rPr>
                <w:sz w:val="14"/>
                <w:szCs w:val="14"/>
              </w:rPr>
              <w:t>       Lojistik satın almada kullanılan mesleki terimler üzerinde durulur.</w:t>
              <w:br/>
              <w:t>       Lojistik satın alma ile ilgili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1.  Lojistik satın alma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lojistik satın alma işlemlerini açıklar.</w:t>
            </w:r>
          </w:p>
        </w:tc>
        <w:tc>
          <w:tcPr>
            <w:tcW w:w="3686" w:type="dxa"/>
            <w:vAlign w:val="center"/>
          </w:tcPr>
          <w:p w:rsidR="00C60E81" w:rsidRPr="00C60E81" w:rsidRDefault="00C60E81" w:rsidP="00262F51">
            <w:pPr>
              <w:rPr>
                <w:sz w:val="14"/>
                <w:szCs w:val="14"/>
              </w:rPr>
            </w:pPr>
            <w:r w:rsidRPr="00C60E81">
              <w:rPr>
                <w:sz w:val="14"/>
                <w:szCs w:val="14"/>
              </w:rPr>
              <w:t>       Lojistik satın almada kullanılan mesleki terimler üzerinde durulur.</w:t>
              <w:br/>
              <w:t>       Lojistik satın alma ile ilgili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1.  Lojistik satın alma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lojistik satın alma işlemlerini açıklar.</w:t>
            </w:r>
          </w:p>
        </w:tc>
        <w:tc>
          <w:tcPr>
            <w:tcW w:w="3686" w:type="dxa"/>
            <w:vAlign w:val="center"/>
          </w:tcPr>
          <w:p w:rsidR="00C60E81" w:rsidRPr="00C60E81" w:rsidRDefault="00C60E81" w:rsidP="00262F51">
            <w:pPr>
              <w:rPr>
                <w:sz w:val="14"/>
                <w:szCs w:val="14"/>
              </w:rPr>
            </w:pPr>
            <w:r w:rsidRPr="00C60E81">
              <w:rPr>
                <w:sz w:val="14"/>
                <w:szCs w:val="14"/>
              </w:rPr>
              <w:t>       Lojistik satın almada kullanılan mesleki terimler üzerinde durulur.</w:t>
              <w:br/>
              <w:t>       Lojistik satın alma ile ilgili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1.  Lojistik satın alma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lojistik satın alma işlemlerini açıklar.</w:t>
            </w:r>
          </w:p>
        </w:tc>
        <w:tc>
          <w:tcPr>
            <w:tcW w:w="3686" w:type="dxa"/>
            <w:vAlign w:val="center"/>
          </w:tcPr>
          <w:p w:rsidR="00C60E81" w:rsidRPr="00C60E81" w:rsidRDefault="00C60E81" w:rsidP="00262F51">
            <w:pPr>
              <w:rPr>
                <w:sz w:val="14"/>
                <w:szCs w:val="14"/>
              </w:rPr>
            </w:pPr>
            <w:r w:rsidRPr="00C60E81">
              <w:rPr>
                <w:sz w:val="14"/>
                <w:szCs w:val="14"/>
              </w:rPr>
              <w:t>       Lojistik satın almada kullanılan mesleki terimler üzerinde durulur.</w:t>
              <w:br/>
              <w:t>       Lojistik satın alma ile ilgili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1.  Lojistik satın alma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lojistik satın alma işlemlerini açıklar.</w:t>
            </w:r>
          </w:p>
        </w:tc>
        <w:tc>
          <w:tcPr>
            <w:tcW w:w="3686" w:type="dxa"/>
            <w:vAlign w:val="center"/>
          </w:tcPr>
          <w:p w:rsidR="00C60E81" w:rsidRPr="00C60E81" w:rsidRDefault="00C60E81" w:rsidP="00262F51">
            <w:pPr>
              <w:rPr>
                <w:sz w:val="14"/>
                <w:szCs w:val="14"/>
              </w:rPr>
            </w:pPr>
            <w:r w:rsidRPr="00C60E81">
              <w:rPr>
                <w:sz w:val="14"/>
                <w:szCs w:val="14"/>
              </w:rPr>
              <w:t>       Lojistik satın almada kullanılan mesleki terimler üzerinde durulur.</w:t>
              <w:br/>
              <w:t>       Lojistik satın alma ile ilgili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1.  Lojistik satın alma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lojistik satın alma işlemlerini açıklar.</w:t>
            </w:r>
          </w:p>
        </w:tc>
        <w:tc>
          <w:tcPr>
            <w:tcW w:w="3686" w:type="dxa"/>
            <w:vAlign w:val="center"/>
          </w:tcPr>
          <w:p w:rsidR="00C60E81" w:rsidRPr="00C60E81" w:rsidRDefault="00C60E81" w:rsidP="00262F51">
            <w:pPr>
              <w:rPr>
                <w:sz w:val="14"/>
                <w:szCs w:val="14"/>
              </w:rPr>
            </w:pPr>
            <w:r w:rsidRPr="00C60E81">
              <w:rPr>
                <w:sz w:val="14"/>
                <w:szCs w:val="14"/>
              </w:rPr>
              <w:t>       Lojistik satın almada kullanılan mesleki terimler üzerinde durulur.</w:t>
              <w:br/>
              <w:t>       Lojistik satın alma ile ilgili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1.  Lojistik satın alma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lojistik satın alma işlemlerini açıklar.</w:t>
            </w:r>
          </w:p>
        </w:tc>
        <w:tc>
          <w:tcPr>
            <w:tcW w:w="3686" w:type="dxa"/>
            <w:vAlign w:val="center"/>
          </w:tcPr>
          <w:p w:rsidR="00C60E81" w:rsidRPr="00C60E81" w:rsidRDefault="00C60E81" w:rsidP="00262F51">
            <w:pPr>
              <w:rPr>
                <w:sz w:val="14"/>
                <w:szCs w:val="14"/>
              </w:rPr>
            </w:pPr>
            <w:r w:rsidRPr="00C60E81">
              <w:rPr>
                <w:sz w:val="14"/>
                <w:szCs w:val="14"/>
              </w:rPr>
              <w:t>       Lojistik satın almada kullanılan mesleki terimler üzerinde durulur.</w:t>
              <w:br/>
              <w:t>       Lojistik satın alma ile ilgili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1.  Lojistik satın alma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lojistik satın alma işlemlerini açıklar.</w:t>
            </w:r>
          </w:p>
        </w:tc>
        <w:tc>
          <w:tcPr>
            <w:tcW w:w="3686" w:type="dxa"/>
            <w:vAlign w:val="center"/>
          </w:tcPr>
          <w:p w:rsidR="00C60E81" w:rsidRPr="00C60E81" w:rsidRDefault="00C60E81" w:rsidP="00262F51">
            <w:pPr>
              <w:rPr>
                <w:sz w:val="14"/>
                <w:szCs w:val="14"/>
              </w:rPr>
            </w:pPr>
            <w:r w:rsidRPr="00C60E81">
              <w:rPr>
                <w:sz w:val="14"/>
                <w:szCs w:val="14"/>
              </w:rPr>
              <w:t>       Lojistik satın almada kullanılan mesleki terimler üzerinde durulur.</w:t>
              <w:br/>
              <w:t>       Lojistik satın alma ile ilgili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1.  Lojistik satın alma işlemleri</w:t>
            </w:r>
          </w:p>
        </w:tc>
        <w:tc>
          <w:tcPr>
            <w:tcW w:w="3260" w:type="dxa"/>
            <w:vAlign w:val="center"/>
          </w:tcPr>
          <w:p w:rsidR="00C60E81" w:rsidRPr="00C60E81" w:rsidRDefault="00C60E81" w:rsidP="00262F51">
            <w:pPr>
              <w:rPr>
                <w:sz w:val="14"/>
                <w:szCs w:val="14"/>
              </w:rPr>
            </w:pPr>
            <w:r w:rsidRPr="00C60E81">
              <w:rPr>
                <w:sz w:val="14"/>
                <w:szCs w:val="14"/>
              </w:rPr>
              <w:t>1. Dönem 1. Sınav ISO  kalite  standartlarına  ve  firma  uygulamalarına  göre lojistik satın alma işlemlerini açıklar.</w:t>
            </w:r>
          </w:p>
        </w:tc>
        <w:tc>
          <w:tcPr>
            <w:tcW w:w="3686" w:type="dxa"/>
            <w:vAlign w:val="center"/>
          </w:tcPr>
          <w:p w:rsidR="00C60E81" w:rsidRPr="00C60E81" w:rsidRDefault="00C60E81" w:rsidP="00262F51">
            <w:pPr>
              <w:rPr>
                <w:sz w:val="14"/>
                <w:szCs w:val="14"/>
              </w:rPr>
            </w:pPr>
            <w:r w:rsidRPr="00C60E81">
              <w:rPr>
                <w:sz w:val="14"/>
                <w:szCs w:val="14"/>
              </w:rPr>
              <w:t>       Lojistik satın almada kullanılan mesleki terimler üzerinde durulur.</w:t>
              <w:br/>
              <w:t>       Lojistik satın alma ile ilgili belgeler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2.  Firma tedarikçi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tedarikçi işlemlerini yapar.</w:t>
            </w:r>
          </w:p>
        </w:tc>
        <w:tc>
          <w:tcPr>
            <w:tcW w:w="3686" w:type="dxa"/>
            <w:vAlign w:val="center"/>
          </w:tcPr>
          <w:p w:rsidR="00C60E81" w:rsidRPr="00C60E81" w:rsidRDefault="00C60E81" w:rsidP="00262F51">
            <w:pPr>
              <w:rPr>
                <w:sz w:val="14"/>
                <w:szCs w:val="14"/>
              </w:rPr>
            </w:pPr>
            <w:r w:rsidRPr="00C60E81">
              <w:rPr>
                <w:sz w:val="14"/>
                <w:szCs w:val="14"/>
              </w:rPr>
              <w:t>       Tedarik zinciri ile lojistik arasındaki farklar üzerinde durulur.</w:t>
              <w:br/>
              <w:t>       Satın almada kaynak yönetimleri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2.  Firma tedarikçi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tedarikçi işlemlerini yapar.</w:t>
            </w:r>
          </w:p>
        </w:tc>
        <w:tc>
          <w:tcPr>
            <w:tcW w:w="3686" w:type="dxa"/>
            <w:vAlign w:val="center"/>
          </w:tcPr>
          <w:p w:rsidR="00C60E81" w:rsidRPr="00C60E81" w:rsidRDefault="00C60E81" w:rsidP="00262F51">
            <w:pPr>
              <w:rPr>
                <w:sz w:val="14"/>
                <w:szCs w:val="14"/>
              </w:rPr>
            </w:pPr>
            <w:r w:rsidRPr="00C60E81">
              <w:rPr>
                <w:sz w:val="14"/>
                <w:szCs w:val="14"/>
              </w:rPr>
              <w:t>       Tedarik zinciri ile lojistik arasındaki farklar üzerinde durulur.</w:t>
              <w:br/>
              <w:t>       Satın almada kaynak yönetimleri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2.  Firma tedarikçi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tedarikçi işlemlerini yapar.</w:t>
            </w:r>
          </w:p>
        </w:tc>
        <w:tc>
          <w:tcPr>
            <w:tcW w:w="3686" w:type="dxa"/>
            <w:vAlign w:val="center"/>
          </w:tcPr>
          <w:p w:rsidR="00C60E81" w:rsidRPr="00C60E81" w:rsidRDefault="00C60E81" w:rsidP="00262F51">
            <w:pPr>
              <w:rPr>
                <w:sz w:val="14"/>
                <w:szCs w:val="14"/>
              </w:rPr>
            </w:pPr>
            <w:r w:rsidRPr="00C60E81">
              <w:rPr>
                <w:sz w:val="14"/>
                <w:szCs w:val="14"/>
              </w:rPr>
              <w:t>       Tedarik zinciri ile lojistik arasındaki farklar üzerinde durulur.</w:t>
              <w:br/>
              <w:t>       Satın almada kaynak yönetimleri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2.  Firma tedarikçi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tedarikçi işlemlerini yapar.</w:t>
            </w:r>
          </w:p>
        </w:tc>
        <w:tc>
          <w:tcPr>
            <w:tcW w:w="3686" w:type="dxa"/>
            <w:vAlign w:val="center"/>
          </w:tcPr>
          <w:p w:rsidR="00C60E81" w:rsidRPr="00C60E81" w:rsidRDefault="00C60E81" w:rsidP="00262F51">
            <w:pPr>
              <w:rPr>
                <w:sz w:val="14"/>
                <w:szCs w:val="14"/>
              </w:rPr>
            </w:pPr>
            <w:r w:rsidRPr="00C60E81">
              <w:rPr>
                <w:sz w:val="14"/>
                <w:szCs w:val="14"/>
              </w:rPr>
              <w:t>       Tedarik zinciri ile lojistik arasındaki farklar üzerinde durulur.</w:t>
              <w:br/>
              <w:t>       Satın almada kaynak yönetimleri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2.  Firma tedarikçi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tedarikçi işlemlerini yapar.</w:t>
            </w:r>
          </w:p>
        </w:tc>
        <w:tc>
          <w:tcPr>
            <w:tcW w:w="3686" w:type="dxa"/>
            <w:vAlign w:val="center"/>
          </w:tcPr>
          <w:p w:rsidR="00C60E81" w:rsidRPr="00C60E81" w:rsidRDefault="00C60E81" w:rsidP="00262F51">
            <w:pPr>
              <w:rPr>
                <w:sz w:val="14"/>
                <w:szCs w:val="14"/>
              </w:rPr>
            </w:pPr>
            <w:r w:rsidRPr="00C60E81">
              <w:rPr>
                <w:sz w:val="14"/>
                <w:szCs w:val="14"/>
              </w:rPr>
              <w:t>       Tedarik zinciri ile lojistik arasındaki farklar üzerinde durulur.</w:t>
              <w:br/>
              <w:t>       Satın almada kaynak yönetimleri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2.  Firma tedarikçi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tedarikçi işlemlerini yapar.</w:t>
            </w:r>
          </w:p>
        </w:tc>
        <w:tc>
          <w:tcPr>
            <w:tcW w:w="3686" w:type="dxa"/>
            <w:vAlign w:val="center"/>
          </w:tcPr>
          <w:p w:rsidR="00C60E81" w:rsidRPr="00C60E81" w:rsidRDefault="00C60E81" w:rsidP="00262F51">
            <w:pPr>
              <w:rPr>
                <w:sz w:val="14"/>
                <w:szCs w:val="14"/>
              </w:rPr>
            </w:pPr>
            <w:r w:rsidRPr="00C60E81">
              <w:rPr>
                <w:sz w:val="14"/>
                <w:szCs w:val="14"/>
              </w:rPr>
              <w:t>       Tedarik zinciri ile lojistik arasındaki farklar üzerinde durulur.</w:t>
              <w:br/>
              <w:t>       Satın almada kaynak yönetimleri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2.  Firma tedarikçi işlemleri</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tedarikçi işlemlerini yapar.</w:t>
            </w:r>
          </w:p>
        </w:tc>
        <w:tc>
          <w:tcPr>
            <w:tcW w:w="3686" w:type="dxa"/>
            <w:vAlign w:val="center"/>
          </w:tcPr>
          <w:p w:rsidR="00C60E81" w:rsidRPr="00C60E81" w:rsidRDefault="00C60E81" w:rsidP="00262F51">
            <w:pPr>
              <w:rPr>
                <w:sz w:val="14"/>
                <w:szCs w:val="14"/>
              </w:rPr>
            </w:pPr>
            <w:r w:rsidRPr="00C60E81">
              <w:rPr>
                <w:sz w:val="14"/>
                <w:szCs w:val="14"/>
              </w:rPr>
              <w:t>       Tedarik zinciri ile lojistik arasındaki farklar üzerinde durulur.</w:t>
              <w:br/>
              <w:t>       Satın almada kaynak yönetimleri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Yönetimi</w:t>
            </w:r>
          </w:p>
        </w:tc>
        <w:tc>
          <w:tcPr>
            <w:tcW w:w="2693" w:type="dxa"/>
            <w:vAlign w:val="center"/>
          </w:tcPr>
          <w:p w:rsidR="00C60E81" w:rsidRPr="00C60E81" w:rsidRDefault="00C60E81" w:rsidP="00262F51">
            <w:pPr>
              <w:rPr>
                <w:sz w:val="14"/>
                <w:szCs w:val="14"/>
              </w:rPr>
            </w:pPr>
            <w:r w:rsidRPr="00C60E81">
              <w:rPr>
                <w:sz w:val="14"/>
                <w:szCs w:val="14"/>
              </w:rPr>
              <w:t>2.  Firma tedarikçi işlemleri</w:t>
            </w:r>
          </w:p>
        </w:tc>
        <w:tc>
          <w:tcPr>
            <w:tcW w:w="3260" w:type="dxa"/>
            <w:vAlign w:val="center"/>
          </w:tcPr>
          <w:p w:rsidR="00C60E81" w:rsidRPr="00C60E81" w:rsidRDefault="00C60E81" w:rsidP="00262F51">
            <w:pPr>
              <w:rPr>
                <w:sz w:val="14"/>
                <w:szCs w:val="14"/>
              </w:rPr>
            </w:pPr>
            <w:r w:rsidRPr="00C60E81">
              <w:rPr>
                <w:sz w:val="14"/>
                <w:szCs w:val="14"/>
              </w:rPr>
              <w:t>1. Dönem 2. Sınav ISO kalite standartlarına ve firma uygulamalarına göre tedarikçi işlemlerini yapar.</w:t>
            </w:r>
          </w:p>
        </w:tc>
        <w:tc>
          <w:tcPr>
            <w:tcW w:w="3686" w:type="dxa"/>
            <w:vAlign w:val="center"/>
          </w:tcPr>
          <w:p w:rsidR="00C60E81" w:rsidRPr="00C60E81" w:rsidRDefault="00C60E81" w:rsidP="00262F51">
            <w:pPr>
              <w:rPr>
                <w:sz w:val="14"/>
                <w:szCs w:val="14"/>
              </w:rPr>
            </w:pPr>
            <w:r w:rsidRPr="00C60E81">
              <w:rPr>
                <w:sz w:val="14"/>
                <w:szCs w:val="14"/>
              </w:rPr>
              <w:t>       Tedarik zinciri ile lojistik arasındaki farklar üzerinde durulur.</w:t>
              <w:br/>
              <w:t>       Satın almada kaynak yönetimleri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1.   Satın alma işlemlerini gerçekleştirme</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satın alma işlemlerini gerçekleştirir.</w:t>
            </w:r>
          </w:p>
        </w:tc>
        <w:tc>
          <w:tcPr>
            <w:tcW w:w="3686" w:type="dxa"/>
            <w:vAlign w:val="center"/>
          </w:tcPr>
          <w:p w:rsidR="00C60E81" w:rsidRPr="00C60E81" w:rsidRDefault="00C60E81" w:rsidP="00262F51">
            <w:pPr>
              <w:rPr>
                <w:sz w:val="14"/>
                <w:szCs w:val="14"/>
              </w:rPr>
            </w:pPr>
            <w:r w:rsidRPr="00C60E81">
              <w:rPr>
                <w:sz w:val="14"/>
                <w:szCs w:val="14"/>
              </w:rPr>
              <w:t>       Satın alma sürecinde evrak ve iş akışını açıklanır.</w:t>
              <w:br/>
              <w:t>       Malzeme    yönetiminisatın    alma    planlaması    bütçe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1.   Satın alma işlemlerini gerçekleştirme</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satın alma işlemlerini gerçekleştirir.</w:t>
            </w:r>
          </w:p>
        </w:tc>
        <w:tc>
          <w:tcPr>
            <w:tcW w:w="3686" w:type="dxa"/>
            <w:vAlign w:val="center"/>
          </w:tcPr>
          <w:p w:rsidR="00C60E81" w:rsidRPr="00C60E81" w:rsidRDefault="00C60E81" w:rsidP="00262F51">
            <w:pPr>
              <w:rPr>
                <w:sz w:val="14"/>
                <w:szCs w:val="14"/>
              </w:rPr>
            </w:pPr>
            <w:r w:rsidRPr="00C60E81">
              <w:rPr>
                <w:sz w:val="14"/>
                <w:szCs w:val="14"/>
              </w:rPr>
              <w:t>       Satın alma sürecinde evrak ve iş akışını açıklanır.</w:t>
              <w:br/>
              <w:t>       Malzeme    yönetiminisatın    alma    planlaması    bütçe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1.   Satın alma işlemlerini gerçekleştirme</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satın alma işlemlerini gerçekleştirir.</w:t>
            </w:r>
          </w:p>
        </w:tc>
        <w:tc>
          <w:tcPr>
            <w:tcW w:w="3686" w:type="dxa"/>
            <w:vAlign w:val="center"/>
          </w:tcPr>
          <w:p w:rsidR="00C60E81" w:rsidRPr="00C60E81" w:rsidRDefault="00C60E81" w:rsidP="00262F51">
            <w:pPr>
              <w:rPr>
                <w:sz w:val="14"/>
                <w:szCs w:val="14"/>
              </w:rPr>
            </w:pPr>
            <w:r w:rsidRPr="00C60E81">
              <w:rPr>
                <w:sz w:val="14"/>
                <w:szCs w:val="14"/>
              </w:rPr>
              <w:t>       Satın alma sürecinde evrak ve iş akışını açıklanır.</w:t>
              <w:br/>
              <w:t>       Malzeme    yönetiminisatın    alma    planlaması    bütçe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1.   Satın alma işlemlerini gerçekleştirme</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satın alma işlemlerini gerçekleştirir.</w:t>
            </w:r>
          </w:p>
        </w:tc>
        <w:tc>
          <w:tcPr>
            <w:tcW w:w="3686" w:type="dxa"/>
            <w:vAlign w:val="center"/>
          </w:tcPr>
          <w:p w:rsidR="00C60E81" w:rsidRPr="00C60E81" w:rsidRDefault="00C60E81" w:rsidP="00262F51">
            <w:pPr>
              <w:rPr>
                <w:sz w:val="14"/>
                <w:szCs w:val="14"/>
              </w:rPr>
            </w:pPr>
            <w:r w:rsidRPr="00C60E81">
              <w:rPr>
                <w:sz w:val="14"/>
                <w:szCs w:val="14"/>
              </w:rPr>
              <w:t>       Satın alma sürecinde evrak ve iş akışını açıklanır.</w:t>
              <w:br/>
              <w:t>       Malzeme    yönetiminisatın    alma    planlaması    bütçe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1.   Satın alma işlemlerini gerçekleştirme</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satın alma işlemlerini gerçekleştirir.</w:t>
            </w:r>
          </w:p>
        </w:tc>
        <w:tc>
          <w:tcPr>
            <w:tcW w:w="3686" w:type="dxa"/>
            <w:vAlign w:val="center"/>
          </w:tcPr>
          <w:p w:rsidR="00C60E81" w:rsidRPr="00C60E81" w:rsidRDefault="00C60E81" w:rsidP="00262F51">
            <w:pPr>
              <w:rPr>
                <w:sz w:val="14"/>
                <w:szCs w:val="14"/>
              </w:rPr>
            </w:pPr>
            <w:r w:rsidRPr="00C60E81">
              <w:rPr>
                <w:sz w:val="14"/>
                <w:szCs w:val="14"/>
              </w:rPr>
              <w:t>       Satın alma sürecinde evrak ve iş akışını açıklanır.</w:t>
              <w:br/>
              <w:t>       Malzeme    yönetiminisatın    alma    planlaması    bütçe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1.   Satın alma işlemlerini gerçekleştirme</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satın alma işlemlerini gerçekleştirir.</w:t>
            </w:r>
          </w:p>
        </w:tc>
        <w:tc>
          <w:tcPr>
            <w:tcW w:w="3686" w:type="dxa"/>
            <w:vAlign w:val="center"/>
          </w:tcPr>
          <w:p w:rsidR="00C60E81" w:rsidRPr="00C60E81" w:rsidRDefault="00C60E81" w:rsidP="00262F51">
            <w:pPr>
              <w:rPr>
                <w:sz w:val="14"/>
                <w:szCs w:val="14"/>
              </w:rPr>
            </w:pPr>
            <w:r w:rsidRPr="00C60E81">
              <w:rPr>
                <w:sz w:val="14"/>
                <w:szCs w:val="14"/>
              </w:rPr>
              <w:t>       Satın alma sürecinde evrak ve iş akışını açıklanır.</w:t>
              <w:br/>
              <w:t>       Malzeme    yönetiminisatın    alma    planlaması    bütçe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1.   Satın alma işlemlerini gerçekleştirme</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satın alma işlemlerini gerçekleştirir.</w:t>
            </w:r>
          </w:p>
        </w:tc>
        <w:tc>
          <w:tcPr>
            <w:tcW w:w="3686" w:type="dxa"/>
            <w:vAlign w:val="center"/>
          </w:tcPr>
          <w:p w:rsidR="00C60E81" w:rsidRPr="00C60E81" w:rsidRDefault="00C60E81" w:rsidP="00262F51">
            <w:pPr>
              <w:rPr>
                <w:sz w:val="14"/>
                <w:szCs w:val="14"/>
              </w:rPr>
            </w:pPr>
            <w:r w:rsidRPr="00C60E81">
              <w:rPr>
                <w:sz w:val="14"/>
                <w:szCs w:val="14"/>
              </w:rPr>
              <w:t>       Satın alma sürecinde evrak ve iş akışını açıklanır.</w:t>
              <w:br/>
              <w:t>       Malzeme    yönetiminisatın    alma    planlaması    bütçe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1.   Satın alma işlemlerini gerçekleştirme</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satın alma işlemlerini gerçekleştirir.</w:t>
            </w:r>
          </w:p>
        </w:tc>
        <w:tc>
          <w:tcPr>
            <w:tcW w:w="3686" w:type="dxa"/>
            <w:vAlign w:val="center"/>
          </w:tcPr>
          <w:p w:rsidR="00C60E81" w:rsidRPr="00C60E81" w:rsidRDefault="00C60E81" w:rsidP="00262F51">
            <w:pPr>
              <w:rPr>
                <w:sz w:val="14"/>
                <w:szCs w:val="14"/>
              </w:rPr>
            </w:pPr>
            <w:r w:rsidRPr="00C60E81">
              <w:rPr>
                <w:sz w:val="14"/>
                <w:szCs w:val="14"/>
              </w:rPr>
              <w:t>       Satın alma sürecinde evrak ve iş akışını açıklanır.</w:t>
              <w:br/>
              <w:t>       Malzeme    yönetiminisatın    alma    planlaması    bütçe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1.   Satın alma işlemlerini gerçekleştirme</w:t>
            </w:r>
          </w:p>
        </w:tc>
        <w:tc>
          <w:tcPr>
            <w:tcW w:w="3260" w:type="dxa"/>
            <w:vAlign w:val="center"/>
          </w:tcPr>
          <w:p w:rsidR="00C60E81" w:rsidRPr="00C60E81" w:rsidRDefault="00C60E81" w:rsidP="00262F51">
            <w:pPr>
              <w:rPr>
                <w:sz w:val="14"/>
                <w:szCs w:val="14"/>
              </w:rPr>
            </w:pPr>
            <w:r w:rsidRPr="00C60E81">
              <w:rPr>
                <w:sz w:val="14"/>
                <w:szCs w:val="14"/>
              </w:rPr>
              <w:t>2. Dönem 1. Sınav ISO kalite standartlarına ve firma uygulamalarına göre satın alma işlemlerini gerçekleştirir.</w:t>
            </w:r>
          </w:p>
        </w:tc>
        <w:tc>
          <w:tcPr>
            <w:tcW w:w="3686" w:type="dxa"/>
            <w:vAlign w:val="center"/>
          </w:tcPr>
          <w:p w:rsidR="00C60E81" w:rsidRPr="00C60E81" w:rsidRDefault="00C60E81" w:rsidP="00262F51">
            <w:pPr>
              <w:rPr>
                <w:sz w:val="14"/>
                <w:szCs w:val="14"/>
              </w:rPr>
            </w:pPr>
            <w:r w:rsidRPr="00C60E81">
              <w:rPr>
                <w:sz w:val="14"/>
                <w:szCs w:val="14"/>
              </w:rPr>
              <w:t>       Satın alma sürecinde evrak ve iş akışını açıklanır.</w:t>
              <w:br/>
              <w:t>       Malzeme    yönetiminisatın    alma    planlaması    bütçe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2.   Tedarikçi performans ölçümü</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performans ölçümü yapar.</w:t>
            </w:r>
          </w:p>
        </w:tc>
        <w:tc>
          <w:tcPr>
            <w:tcW w:w="3686" w:type="dxa"/>
            <w:vAlign w:val="center"/>
          </w:tcPr>
          <w:p w:rsidR="00C60E81" w:rsidRPr="00C60E81" w:rsidRDefault="00C60E81" w:rsidP="00262F51">
            <w:pPr>
              <w:rPr>
                <w:sz w:val="14"/>
                <w:szCs w:val="14"/>
              </w:rPr>
            </w:pPr>
            <w:r w:rsidRPr="00C60E81">
              <w:rPr>
                <w:sz w:val="14"/>
                <w:szCs w:val="14"/>
              </w:rPr>
              <w:t>       Performans değerlendirme kriterleri sıralanır.</w:t>
              <w:br/>
              <w:t>       Pareto analizi ve Swot analizi açıklanır.</w:t>
              <w:br/>
              <w:t>       Tedarikçi değerleme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2.   Tedarikçi performans ölçümü</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performans ölçümü yapar.</w:t>
            </w:r>
          </w:p>
        </w:tc>
        <w:tc>
          <w:tcPr>
            <w:tcW w:w="3686" w:type="dxa"/>
            <w:vAlign w:val="center"/>
          </w:tcPr>
          <w:p w:rsidR="00C60E81" w:rsidRPr="00C60E81" w:rsidRDefault="00C60E81" w:rsidP="00262F51">
            <w:pPr>
              <w:rPr>
                <w:sz w:val="14"/>
                <w:szCs w:val="14"/>
              </w:rPr>
            </w:pPr>
            <w:r w:rsidRPr="00C60E81">
              <w:rPr>
                <w:sz w:val="14"/>
                <w:szCs w:val="14"/>
              </w:rPr>
              <w:t>       Performans değerlendirme kriterleri sıralanır.</w:t>
              <w:br/>
              <w:t>       Pareto analizi ve Swot analizi açıklanır.</w:t>
              <w:br/>
              <w:t>       Tedarikçi değerleme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2.   Tedarikçi performans ölçümü</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performans ölçümü yapar.</w:t>
            </w:r>
          </w:p>
        </w:tc>
        <w:tc>
          <w:tcPr>
            <w:tcW w:w="3686" w:type="dxa"/>
            <w:vAlign w:val="center"/>
          </w:tcPr>
          <w:p w:rsidR="00C60E81" w:rsidRPr="00C60E81" w:rsidRDefault="00C60E81" w:rsidP="00262F51">
            <w:pPr>
              <w:rPr>
                <w:sz w:val="14"/>
                <w:szCs w:val="14"/>
              </w:rPr>
            </w:pPr>
            <w:r w:rsidRPr="00C60E81">
              <w:rPr>
                <w:sz w:val="14"/>
                <w:szCs w:val="14"/>
              </w:rPr>
              <w:t>       Performans değerlendirme kriterleri sıralanır.</w:t>
              <w:br/>
              <w:t>       Pareto analizi ve Swot analizi açıklanır.</w:t>
              <w:br/>
              <w:t>       Tedarikçi değerleme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2.   Tedarikçi performans ölçümü</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performans ölçümü yapar.</w:t>
            </w:r>
          </w:p>
        </w:tc>
        <w:tc>
          <w:tcPr>
            <w:tcW w:w="3686" w:type="dxa"/>
            <w:vAlign w:val="center"/>
          </w:tcPr>
          <w:p w:rsidR="00C60E81" w:rsidRPr="00C60E81" w:rsidRDefault="00C60E81" w:rsidP="00262F51">
            <w:pPr>
              <w:rPr>
                <w:sz w:val="14"/>
                <w:szCs w:val="14"/>
              </w:rPr>
            </w:pPr>
            <w:r w:rsidRPr="00C60E81">
              <w:rPr>
                <w:sz w:val="14"/>
                <w:szCs w:val="14"/>
              </w:rPr>
              <w:t>       Performans değerlendirme kriterleri sıralanır.</w:t>
              <w:br/>
              <w:t>       Pareto analizi ve Swot analizi açıklanır.</w:t>
              <w:br/>
              <w:t>       Tedarikçi değerleme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2.   Tedarikçi performans ölçümü</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performans ölçümü yapar.</w:t>
            </w:r>
          </w:p>
        </w:tc>
        <w:tc>
          <w:tcPr>
            <w:tcW w:w="3686" w:type="dxa"/>
            <w:vAlign w:val="center"/>
          </w:tcPr>
          <w:p w:rsidR="00C60E81" w:rsidRPr="00C60E81" w:rsidRDefault="00C60E81" w:rsidP="00262F51">
            <w:pPr>
              <w:rPr>
                <w:sz w:val="14"/>
                <w:szCs w:val="14"/>
              </w:rPr>
            </w:pPr>
            <w:r w:rsidRPr="00C60E81">
              <w:rPr>
                <w:sz w:val="14"/>
                <w:szCs w:val="14"/>
              </w:rPr>
              <w:t>       Performans değerlendirme kriterleri sıralanır.</w:t>
              <w:br/>
              <w:t>       Pareto analizi ve Swot analizi açıklanır.</w:t>
              <w:br/>
              <w:t>       Tedarikçi değerleme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2.   Tedarikçi performans ölçümü</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performans ölçümü yapar.</w:t>
            </w:r>
          </w:p>
        </w:tc>
        <w:tc>
          <w:tcPr>
            <w:tcW w:w="3686" w:type="dxa"/>
            <w:vAlign w:val="center"/>
          </w:tcPr>
          <w:p w:rsidR="00C60E81" w:rsidRPr="00C60E81" w:rsidRDefault="00C60E81" w:rsidP="00262F51">
            <w:pPr>
              <w:rPr>
                <w:sz w:val="14"/>
                <w:szCs w:val="14"/>
              </w:rPr>
            </w:pPr>
            <w:r w:rsidRPr="00C60E81">
              <w:rPr>
                <w:sz w:val="14"/>
                <w:szCs w:val="14"/>
              </w:rPr>
              <w:t>       Performans değerlendirme kriterleri sıralanır.</w:t>
              <w:br/>
              <w:t>       Pareto analizi ve Swot analizi açıklanır.</w:t>
              <w:br/>
              <w:t>       Tedarikçi değerleme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2.   Tedarikçi performans ölçümü</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performans ölçümü yapar.</w:t>
            </w:r>
          </w:p>
        </w:tc>
        <w:tc>
          <w:tcPr>
            <w:tcW w:w="3686" w:type="dxa"/>
            <w:vAlign w:val="center"/>
          </w:tcPr>
          <w:p w:rsidR="00C60E81" w:rsidRPr="00C60E81" w:rsidRDefault="00C60E81" w:rsidP="00262F51">
            <w:pPr>
              <w:rPr>
                <w:sz w:val="14"/>
                <w:szCs w:val="14"/>
              </w:rPr>
            </w:pPr>
            <w:r w:rsidRPr="00C60E81">
              <w:rPr>
                <w:sz w:val="14"/>
                <w:szCs w:val="14"/>
              </w:rPr>
              <w:t>       Performans değerlendirme kriterleri sıralanır.</w:t>
              <w:br/>
              <w:t>       Pareto analizi ve Swot analizi açıklanır.</w:t>
              <w:br/>
              <w:t>       Tedarikçi değerleme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2.   Tedarikçi performans ölçümü</w:t>
            </w:r>
          </w:p>
        </w:tc>
        <w:tc>
          <w:tcPr>
            <w:tcW w:w="3260" w:type="dxa"/>
            <w:vAlign w:val="center"/>
          </w:tcPr>
          <w:p w:rsidR="00C60E81" w:rsidRPr="00C60E81" w:rsidRDefault="00C60E81" w:rsidP="00262F51">
            <w:pPr>
              <w:rPr>
                <w:sz w:val="14"/>
                <w:szCs w:val="14"/>
              </w:rPr>
            </w:pPr>
            <w:r w:rsidRPr="00C60E81">
              <w:rPr>
                <w:sz w:val="14"/>
                <w:szCs w:val="14"/>
              </w:rPr>
              <w:t>2. Dönem 2. Sınav ISO kalite standartlarına ve firma uygulamalarına göre performans ölçümü yapar.</w:t>
            </w:r>
          </w:p>
        </w:tc>
        <w:tc>
          <w:tcPr>
            <w:tcW w:w="3686" w:type="dxa"/>
            <w:vAlign w:val="center"/>
          </w:tcPr>
          <w:p w:rsidR="00C60E81" w:rsidRPr="00C60E81" w:rsidRDefault="00C60E81" w:rsidP="00262F51">
            <w:pPr>
              <w:rPr>
                <w:sz w:val="14"/>
                <w:szCs w:val="14"/>
              </w:rPr>
            </w:pPr>
            <w:r w:rsidRPr="00C60E81">
              <w:rPr>
                <w:sz w:val="14"/>
                <w:szCs w:val="14"/>
              </w:rPr>
              <w:t>       Performans değerlendirme kriterleri sıralanır.</w:t>
              <w:br/>
              <w:t>       Pareto analizi ve Swot analizi açıklanır.</w:t>
              <w:br/>
              <w:t>       Tedarikçi değerleme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Satın Alma Teknikleri</w:t>
            </w:r>
          </w:p>
        </w:tc>
        <w:tc>
          <w:tcPr>
            <w:tcW w:w="2693" w:type="dxa"/>
            <w:vAlign w:val="center"/>
          </w:tcPr>
          <w:p w:rsidR="00C60E81" w:rsidRPr="00C60E81" w:rsidRDefault="00C60E81" w:rsidP="00262F51">
            <w:pPr>
              <w:rPr>
                <w:sz w:val="14"/>
                <w:szCs w:val="14"/>
              </w:rPr>
            </w:pPr>
            <w:r w:rsidRPr="00C60E81">
              <w:rPr>
                <w:sz w:val="14"/>
                <w:szCs w:val="14"/>
              </w:rPr>
              <w:t>2.   Tedarikçi performans ölçümü</w:t>
            </w:r>
          </w:p>
        </w:tc>
        <w:tc>
          <w:tcPr>
            <w:tcW w:w="3260" w:type="dxa"/>
            <w:vAlign w:val="center"/>
          </w:tcPr>
          <w:p w:rsidR="00C60E81" w:rsidRPr="00C60E81" w:rsidRDefault="00C60E81" w:rsidP="00262F51">
            <w:pPr>
              <w:rPr>
                <w:sz w:val="14"/>
                <w:szCs w:val="14"/>
              </w:rPr>
            </w:pPr>
            <w:r w:rsidRPr="00C60E81">
              <w:rPr>
                <w:sz w:val="14"/>
                <w:szCs w:val="14"/>
              </w:rPr>
              <w:t>ISO kalite standartlarına ve firma uygulamalarına göre performans ölçümü yapar.</w:t>
            </w:r>
          </w:p>
        </w:tc>
        <w:tc>
          <w:tcPr>
            <w:tcW w:w="3686" w:type="dxa"/>
            <w:vAlign w:val="center"/>
          </w:tcPr>
          <w:p w:rsidR="00C60E81" w:rsidRPr="00C60E81" w:rsidRDefault="00C60E81" w:rsidP="00262F51">
            <w:pPr>
              <w:rPr>
                <w:sz w:val="14"/>
                <w:szCs w:val="14"/>
              </w:rPr>
            </w:pPr>
            <w:r w:rsidRPr="00C60E81">
              <w:rPr>
                <w:sz w:val="14"/>
                <w:szCs w:val="14"/>
              </w:rPr>
              <w:t>       Performans değerlendirme kriterleri sıralanır.</w:t>
              <w:br/>
              <w:t>       Pareto analizi ve Swot analizi açıklanır.</w:t>
              <w:br/>
              <w:t>       Tedarikçi değerleme yöntemlerini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Ulaştırma Hizmetleri laboratuvarıDonanım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Ulaştırma Hizmetleri laboratuvarıDonanım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Satın Alma Yönetimi 1.   Lojistik satın alma ile ilgili vaka yapmayapmak.2.   Lojistik satın alma ile ilgili belgelerle uygulama yapmayapmak..</w:t>
              <w:br/>
              <w:t>Satın Alma Teknikleri 1.   Satın alma sürecinde evrak ve iş akışına ilişkin vaka yapmayapmak.2.   Pareto analizi örneği yapmayapmak.3.   Swot analizi örneği yapmayapmak.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