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10. SINIF  CEZA HUKUKU (HARTA)(YEN*)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1.  Ceza kavramı</w:t>
            </w:r>
          </w:p>
        </w:tc>
        <w:tc>
          <w:tcPr>
            <w:tcW w:w="3260" w:type="dxa"/>
            <w:vAlign w:val="center"/>
          </w:tcPr>
          <w:p w:rsidR="00C60E81" w:rsidRPr="00C60E81" w:rsidRDefault="00C60E81" w:rsidP="00262F51">
            <w:pPr>
              <w:rPr>
                <w:sz w:val="14"/>
                <w:szCs w:val="14"/>
              </w:rPr>
            </w:pPr>
            <w:r w:rsidRPr="00C60E81">
              <w:rPr>
                <w:sz w:val="14"/>
                <w:szCs w:val="14"/>
              </w:rPr>
              <w:t>1. Dönem 1. Sınav Türk Ceza Kanununa uygun olarak ceza kavramını açıklar.</w:t>
            </w:r>
          </w:p>
        </w:tc>
        <w:tc>
          <w:tcPr>
            <w:tcW w:w="3686" w:type="dxa"/>
            <w:vAlign w:val="center"/>
          </w:tcPr>
          <w:p w:rsidR="00C60E81" w:rsidRPr="00C60E81" w:rsidRDefault="00C60E81" w:rsidP="00262F51">
            <w:pPr>
              <w:rPr>
                <w:sz w:val="14"/>
                <w:szCs w:val="14"/>
              </w:rPr>
            </w:pPr>
            <w:r w:rsidRPr="00C60E81">
              <w:rPr>
                <w:sz w:val="14"/>
                <w:szCs w:val="14"/>
              </w:rPr>
              <w:t>       Cezanın tanımı yapılır.</w:t>
              <w:br/>
              <w:t>       Ceza hukukunun konusu açıklanır.</w:t>
              <w:br/>
              <w:t>       Ceza hukukunun temel ilkeleri örneklerle açıklanır.</w:t>
              <w:br/>
              <w:t>       Ceza hukukunun kaynakları açıklanır.</w:t>
              <w:br/>
              <w:t>       Ceza Kanununun uygulama alanı açıklanır.</w:t>
              <w:br/>
              <w:t>       Ceza ehliyeti ve ehliyetsizliği örneklerle açıklanır.</w:t>
              <w:br/>
              <w:t>       Cezanın özellikleri örneklerle açıklanır.</w:t>
              <w:br/>
              <w:t>       Cezanın türleri örneklerle açıklanır.</w:t>
              <w:br/>
              <w:t>       Cezanın toplanması tanımlanır.</w:t>
              <w:br/>
              <w:t>       Ceza mahkûmiyetinin sonuçları açıklanır.</w:t>
              <w:br/>
              <w:t>       Cezaların ferdileştirilmesi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Ceza ve Suç Unsurları</w:t>
            </w:r>
          </w:p>
        </w:tc>
        <w:tc>
          <w:tcPr>
            <w:tcW w:w="2693" w:type="dxa"/>
            <w:vAlign w:val="center"/>
          </w:tcPr>
          <w:p w:rsidR="00C60E81" w:rsidRPr="00C60E81" w:rsidRDefault="00C60E81" w:rsidP="00262F51">
            <w:pPr>
              <w:rPr>
                <w:sz w:val="14"/>
                <w:szCs w:val="14"/>
              </w:rPr>
            </w:pPr>
            <w:r w:rsidRPr="00C60E81">
              <w:rPr>
                <w:sz w:val="14"/>
                <w:szCs w:val="14"/>
              </w:rPr>
              <w:t>2.  Suç kavramı</w:t>
            </w:r>
          </w:p>
        </w:tc>
        <w:tc>
          <w:tcPr>
            <w:tcW w:w="3260" w:type="dxa"/>
            <w:vAlign w:val="center"/>
          </w:tcPr>
          <w:p w:rsidR="00C60E81" w:rsidRPr="00C60E81" w:rsidRDefault="00C60E81" w:rsidP="00262F51">
            <w:pPr>
              <w:rPr>
                <w:sz w:val="14"/>
                <w:szCs w:val="14"/>
              </w:rPr>
            </w:pPr>
            <w:r w:rsidRPr="00C60E81">
              <w:rPr>
                <w:sz w:val="14"/>
                <w:szCs w:val="14"/>
              </w:rPr>
              <w:t>1. Dönem 2. Sınav Türk Ceza Kanununa uygun olarak suç kavramını açıklar.</w:t>
            </w:r>
          </w:p>
        </w:tc>
        <w:tc>
          <w:tcPr>
            <w:tcW w:w="3686" w:type="dxa"/>
            <w:vAlign w:val="center"/>
          </w:tcPr>
          <w:p w:rsidR="00C60E81" w:rsidRPr="00C60E81" w:rsidRDefault="00C60E81" w:rsidP="00262F51">
            <w:pPr>
              <w:rPr>
                <w:sz w:val="14"/>
                <w:szCs w:val="14"/>
              </w:rPr>
            </w:pPr>
            <w:r w:rsidRPr="00C60E81">
              <w:rPr>
                <w:sz w:val="14"/>
                <w:szCs w:val="14"/>
              </w:rPr>
              <w:t>       Suç kavramı tanımlanır.</w:t>
              <w:br/>
              <w:t>       Suç unsurları açıklanır.</w:t>
              <w:br/>
              <w:t>       Suçun özel beliriş biçimleri açıklanır.</w:t>
              <w:br/>
              <w:t>       Suça teşebbüs açıklanır.</w:t>
              <w:br/>
              <w:t>       Suça iştirak açıklanır.</w:t>
              <w:br/>
              <w:t>       Suçların toplanması açıklanır.</w:t>
              <w:br/>
              <w:t>       Suçta tekerrür tanımlanır.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1.  Suç şekilleri</w:t>
            </w:r>
          </w:p>
        </w:tc>
        <w:tc>
          <w:tcPr>
            <w:tcW w:w="3260" w:type="dxa"/>
            <w:vAlign w:val="center"/>
          </w:tcPr>
          <w:p w:rsidR="00C60E81" w:rsidRPr="00C60E81" w:rsidRDefault="00C60E81" w:rsidP="00262F51">
            <w:pPr>
              <w:rPr>
                <w:sz w:val="14"/>
                <w:szCs w:val="14"/>
              </w:rPr>
            </w:pPr>
            <w:r w:rsidRPr="00C60E81">
              <w:rPr>
                <w:sz w:val="14"/>
                <w:szCs w:val="14"/>
              </w:rPr>
              <w:t>2. Dönem 1. Sınav Türk Ceza Kanununa uygun olarak suç şekillerini açıklar.</w:t>
            </w:r>
          </w:p>
        </w:tc>
        <w:tc>
          <w:tcPr>
            <w:tcW w:w="3686" w:type="dxa"/>
            <w:vAlign w:val="center"/>
          </w:tcPr>
          <w:p w:rsidR="00C60E81" w:rsidRPr="00C60E81" w:rsidRDefault="00C60E81" w:rsidP="00262F51">
            <w:pPr>
              <w:rPr>
                <w:sz w:val="14"/>
                <w:szCs w:val="14"/>
              </w:rPr>
            </w:pPr>
            <w:r w:rsidRPr="00C60E81">
              <w:rPr>
                <w:sz w:val="14"/>
                <w:szCs w:val="14"/>
              </w:rPr>
              <w:t>       Kişilere karşı işlenen suçlar açıklanır.</w:t>
              <w:br/>
              <w:t>       Hayata    karşı    işlenen    suçlar    örnek    verilerek açıklanır.</w:t>
              <w:br/>
              <w:t>       Vücut dokunulmazlığına karşı işlenen suçlar örnek verilerek açıklanır.</w:t>
              <w:br/>
              <w:t>       Cinsel    dokunulmazlığa    karşı    işlenen    suçlar örnekleyerek açıklanır.</w:t>
              <w:br/>
              <w:t>       Hürriyete    karşı    işlenen    suçlar    örnekleyerek açıklanır.</w:t>
              <w:br/>
              <w:t>       Şerefe karşı işlenen suçlar örnekleyerek açıklanır.</w:t>
              <w:br/>
              <w:t>       Özel hayata ve hayatın gizli alanına karşı işlenen suçlar açıklanır.</w:t>
              <w:br/>
              <w:t>       Mal  varlığına  karşı  işlenen  suçlar  örnekleyerek açıklanır.</w:t>
              <w:br/>
              <w:t>       Topluma karşı işlenen suçlar açıklanır.</w:t>
              <w:br/>
              <w:t>       Genel     tehlike     yaratan     suçlar     örnekleyerek açıklanır.</w:t>
              <w:br/>
              <w:t>       Çevreye karşı işlenen suçlar örneklerle açıklanır.</w:t>
              <w:br/>
              <w:t>       Kamunun sağlığına karşı işlenen suçlar açıklanır.</w:t>
              <w:br/>
              <w:t>       Kamu güvenine karşı işlenen suçlar örnekleyerek açıklanır.</w:t>
              <w:br/>
              <w:t>       Kamu  barışına  karşı  işlenen  suçlar  örnekleyerek açıklanır.</w:t>
              <w:br/>
              <w:t>       Ulaşım   araçlarına   ve   sabit   platformlara   karşı işlenen suçlar örnekleyerek açıklanır.</w:t>
              <w:br/>
              <w:t>       Genel  ahlaka  karşı  işlenen  suçlar  örnekleyerek açıklanır.</w:t>
              <w:br/>
              <w:t>       Aile  düzenine  karşı  işlenen  suçlar  örnekleyerek açıklanır.</w:t>
              <w:br/>
              <w:t>       Ekonomi sanayi ve ticarete ilişkin suçlar açıklanır.</w:t>
              <w:br/>
              <w:t>       Bilişim alanındaki suçlar açıklanır.</w:t>
              <w:br/>
              <w:t>       Millete  ve  devlete  karşı  işlenen  suçlar  örneklerle açıklanır.</w:t>
              <w:br/>
              <w:t>       Kamu  idaresinin  güvenilirliğine  ve  işleyişine  karşı işlenen suçlar açıklanır.</w:t>
              <w:br/>
              <w:t>       Adliyeye karşı işlenen suçlar açıklanır.</w:t>
              <w:br/>
              <w:t>       Devletin  egemenlik  alametlerine  ve  organlarına karşı işlenen suçlar açıklanır.</w:t>
              <w:br/>
              <w:t>       Devletin güvenliğine karşı işlenen suçlar açıklanır.</w:t>
              <w:br/>
              <w:t>       Anayasal düzene karşı işlenen suçlar açıklanır.</w:t>
              <w:br/>
              <w:t>       Milli savunmaya karşı işlenen suçlar açıklanır.  .</w:t>
              <w:br/>
              <w:t>       Devlet sırlarına karşı işlenen suçlar açıklanır.</w:t>
              <w:br/>
              <w:t>       Yabancı  devletlerle  olan  ilişkilere  karşı  işlenen suçlar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2. Dönem 2. Sınav 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Suç Şekilleri ve Cezanın Düşmesi</w:t>
            </w:r>
          </w:p>
        </w:tc>
        <w:tc>
          <w:tcPr>
            <w:tcW w:w="2693" w:type="dxa"/>
            <w:vAlign w:val="center"/>
          </w:tcPr>
          <w:p w:rsidR="00C60E81" w:rsidRPr="00C60E81" w:rsidRDefault="00C60E81" w:rsidP="00262F51">
            <w:pPr>
              <w:rPr>
                <w:sz w:val="14"/>
                <w:szCs w:val="14"/>
              </w:rPr>
            </w:pPr>
            <w:r w:rsidRPr="00C60E81">
              <w:rPr>
                <w:sz w:val="14"/>
                <w:szCs w:val="14"/>
              </w:rPr>
              <w:t>2.  Dava ve cezanın sona ermesini gerektiren nedenler</w:t>
            </w:r>
          </w:p>
        </w:tc>
        <w:tc>
          <w:tcPr>
            <w:tcW w:w="3260" w:type="dxa"/>
            <w:vAlign w:val="center"/>
          </w:tcPr>
          <w:p w:rsidR="00C60E81" w:rsidRPr="00C60E81" w:rsidRDefault="00C60E81" w:rsidP="00262F51">
            <w:pPr>
              <w:rPr>
                <w:sz w:val="14"/>
                <w:szCs w:val="14"/>
              </w:rPr>
            </w:pPr>
            <w:r w:rsidRPr="00C60E81">
              <w:rPr>
                <w:sz w:val="14"/>
                <w:szCs w:val="14"/>
              </w:rPr>
              <w:t>Türk   Ceza   Kanununa   uygun   olarak   dava   ve cezanın    sona    ermesini    gerektiren    nedenleri açıklar.</w:t>
            </w:r>
          </w:p>
        </w:tc>
        <w:tc>
          <w:tcPr>
            <w:tcW w:w="3686" w:type="dxa"/>
            <w:vAlign w:val="center"/>
          </w:tcPr>
          <w:p w:rsidR="00C60E81" w:rsidRPr="00C60E81" w:rsidRDefault="00C60E81" w:rsidP="00262F51">
            <w:pPr>
              <w:rPr>
                <w:sz w:val="14"/>
                <w:szCs w:val="14"/>
              </w:rPr>
            </w:pPr>
            <w:r w:rsidRPr="00C60E81">
              <w:rPr>
                <w:sz w:val="14"/>
                <w:szCs w:val="14"/>
              </w:rPr>
              <w:t>       Sanık veya hükümlünün ölümü durumu açıklanır.</w:t>
              <w:br/>
              <w:t>        Af kavramı açıklanır.</w:t>
              <w:br/>
              <w:t>       Zaman Aşımı açıklanır.</w:t>
              <w:br/>
              <w:t>       Şikâyetten vazgeçme tanımlanır.</w:t>
              <w:br/>
              <w:t>       Uzlaşma durumu açıklanır.</w:t>
              <w:br/>
              <w:t>       Ön ödeme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bilgi teknolojileriDonanım  Etkileşimli  tahtaprojeksiyon  bilgisayar  gazete  dergi  broşür örnek olay incelemeleri ülke ve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bilgi teknolojileriDonanım  Etkileşimli  tahtaprojeksiyon  bilgisayar  gazete  dergi  broşür örnek olay incelemeleri ülke ve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Ceza ve Suç Unsurları 1.   Ceza kavramını açıklama2.   Suç kavramını açıklama</w:t>
              <w:br/>
              <w:t>Suç Şekilleri ve Cezanın Düşmesi 1.   Suç şekillerini açıklama2.   Dava ve cezanın sona ermesini gerektiren nedenleri açıklama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