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BLşM DESTEKL MZK(YEN*)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Bilişim bilimini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Bilişimin müziğe etkisini açıklar.</w:t>
            </w:r>
          </w:p>
        </w:tc>
        <w:tc>
          <w:tcPr>
            <w:tcW w:w="3686" w:type="dxa"/>
            <w:vAlign w:val="center"/>
          </w:tcPr>
          <w:p w:rsidR="00C60E81" w:rsidRPr="00C60E81" w:rsidRDefault="00C60E81" w:rsidP="00262F51">
            <w:pPr>
              <w:rPr>
                <w:sz w:val="14"/>
                <w:szCs w:val="14"/>
              </w:rPr>
            </w:pPr>
            <w:r w:rsidRPr="00C60E81">
              <w:rPr>
                <w:sz w:val="14"/>
                <w:szCs w:val="14"/>
              </w:rPr>
              <w:t>Müzik alanında kullanılan ses kayıt ve depolama yöntemlerinin tarihsel süreci üzerinde durulur.</w:t>
              <w:br/>
              <w:t>Geçmişten günümüze kullanılan ses kayıt ve dinleme cihazlarının özellikleri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Yapay zekânın müzik alanındaki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Donanım birimlerini sınıflandırır.</w:t>
            </w:r>
          </w:p>
        </w:tc>
        <w:tc>
          <w:tcPr>
            <w:tcW w:w="3686" w:type="dxa"/>
            <w:vAlign w:val="center"/>
          </w:tcPr>
          <w:p w:rsidR="00C60E81" w:rsidRPr="00C60E81" w:rsidRDefault="00C60E81" w:rsidP="00262F51">
            <w:pPr>
              <w:rPr>
                <w:sz w:val="14"/>
                <w:szCs w:val="14"/>
              </w:rPr>
            </w:pPr>
            <w:r w:rsidRPr="00C60E81">
              <w:rPr>
                <w:sz w:val="14"/>
                <w:szCs w:val="14"/>
              </w:rPr>
              <w:t>Donanım birimleri dahili ve harici olmak üzere sınıflandırılır.</w:t>
              <w:br/>
              <w:t>Dahili ve harici donanım birimlerinin özellikleri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Donanım birimlerinin işlevini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VE BİLİŞİM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Donanım birimlerinin işlevini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Ses kayıt yazılımını bilgisayara kurar.</w:t>
            </w:r>
          </w:p>
        </w:tc>
        <w:tc>
          <w:tcPr>
            <w:tcW w:w="3686" w:type="dxa"/>
            <w:vAlign w:val="center"/>
          </w:tcPr>
          <w:p w:rsidR="00C60E81" w:rsidRPr="00C60E81" w:rsidRDefault="00C60E81" w:rsidP="00262F51">
            <w:pPr>
              <w:rPr>
                <w:sz w:val="14"/>
                <w:szCs w:val="14"/>
              </w:rPr>
            </w:pPr>
            <w:r w:rsidRPr="00C60E81">
              <w:rPr>
                <w:sz w:val="14"/>
                <w:szCs w:val="14"/>
              </w:rPr>
              <w:t>Ücretsiz yazılım kullanılacağı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Ses kayıt yazılımının görsel şemasını açıklar.</w:t>
            </w:r>
          </w:p>
        </w:tc>
        <w:tc>
          <w:tcPr>
            <w:tcW w:w="3686" w:type="dxa"/>
            <w:vAlign w:val="center"/>
          </w:tcPr>
          <w:p w:rsidR="00C60E81" w:rsidRPr="00C60E81" w:rsidRDefault="00C60E81" w:rsidP="00262F51">
            <w:pPr>
              <w:rPr>
                <w:sz w:val="14"/>
                <w:szCs w:val="14"/>
              </w:rPr>
            </w:pPr>
            <w:r w:rsidRPr="00C60E81">
              <w:rPr>
                <w:sz w:val="14"/>
                <w:szCs w:val="14"/>
              </w:rPr>
              <w:t>Yazılımın araç çubuklarının işlevleri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2.2.1 Yazılımında temel işlemleri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Çalgı kayıt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Ses vokal kayıt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Yazılımda ses dosyasının alma verme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Yazılımda ses efektleri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2.2.6 Çok kanalı stereo açıklar.</w:t>
            </w:r>
          </w:p>
        </w:tc>
        <w:tc>
          <w:tcPr>
            <w:tcW w:w="3686" w:type="dxa"/>
            <w:vAlign w:val="center"/>
          </w:tcPr>
          <w:p w:rsidR="00C60E81" w:rsidRPr="00C60E81" w:rsidRDefault="00C60E81" w:rsidP="00262F51">
            <w:pPr>
              <w:rPr>
                <w:sz w:val="14"/>
                <w:szCs w:val="14"/>
              </w:rPr>
            </w:pPr>
            <w:r w:rsidRPr="00C60E81">
              <w:rPr>
                <w:sz w:val="14"/>
                <w:szCs w:val="14"/>
              </w:rPr>
              <w:t>Tek kanal mono ve çok kanal stereo arasındaki fark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2.2.7 Farklı frekanslarda sesler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SES KAYIT YAZILIMI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2.2.7 Farklı frekanslarda sesler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3.1.1 Nota yazma yazılımını bilgisayara kurar.</w:t>
            </w:r>
          </w:p>
        </w:tc>
        <w:tc>
          <w:tcPr>
            <w:tcW w:w="3686" w:type="dxa"/>
            <w:vAlign w:val="center"/>
          </w:tcPr>
          <w:p w:rsidR="00C60E81" w:rsidRPr="00C60E81" w:rsidRDefault="00C60E81" w:rsidP="00262F51">
            <w:pPr>
              <w:rPr>
                <w:sz w:val="14"/>
                <w:szCs w:val="14"/>
              </w:rPr>
            </w:pPr>
            <w:r w:rsidRPr="00C60E81">
              <w:rPr>
                <w:sz w:val="14"/>
                <w:szCs w:val="14"/>
              </w:rPr>
              <w:t>Ücretsiz yazılım kullanılacağı belirtilir.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Basit ölçülerdeki eserlerin notalarını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Farklı tonalitelerdeki müzik eserlerinin notalarını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Yazdığı müzik eserlerinde ölçü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3.2.4 Yazdığı müzik eserlerinde ölçü siler.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3.2.5 Yazdığı müzik eserinde bağ dolap ve nüans işaretlerini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3.2.6 Yazdığı müzik eserinde artikülasyon işaretlerini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3.2.7 Partisyon oluşturarak çok sesli eserler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BİLGİSAYARDA NOTA YAZMA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3.2.7 Partisyon oluşturarak çok sesli eserler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4.1.1 Akort yazılımını tablete kurar.</w:t>
            </w:r>
          </w:p>
        </w:tc>
        <w:tc>
          <w:tcPr>
            <w:tcW w:w="3686" w:type="dxa"/>
            <w:vAlign w:val="center"/>
          </w:tcPr>
          <w:p w:rsidR="00C60E81" w:rsidRPr="00C60E81" w:rsidRDefault="00C60E81" w:rsidP="00262F51">
            <w:pPr>
              <w:rPr>
                <w:sz w:val="14"/>
                <w:szCs w:val="14"/>
              </w:rPr>
            </w:pPr>
            <w:r w:rsidRPr="00C60E81">
              <w:rPr>
                <w:sz w:val="14"/>
                <w:szCs w:val="14"/>
              </w:rPr>
              <w:t>Ücretsiz yazılımların kurulacağı belirtilir.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Akort yazılımını kullanarak çalgısını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Metronom yazılımını tablete kurar.</w:t>
            </w:r>
          </w:p>
        </w:tc>
        <w:tc>
          <w:tcPr>
            <w:tcW w:w="3686" w:type="dxa"/>
            <w:vAlign w:val="center"/>
          </w:tcPr>
          <w:p w:rsidR="00C60E81" w:rsidRPr="00C60E81" w:rsidRDefault="00C60E81" w:rsidP="00262F51">
            <w:pPr>
              <w:rPr>
                <w:sz w:val="14"/>
                <w:szCs w:val="14"/>
              </w:rPr>
            </w:pPr>
            <w:r w:rsidRPr="00C60E81">
              <w:rPr>
                <w:sz w:val="14"/>
                <w:szCs w:val="14"/>
              </w:rPr>
              <w:t>Ücretsiz yazılımların kurulacağı belirtilir.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Çalgısı ile eser seslendirmelerinde metronom yazılımını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Farklı metronom sayılarındaki eserleri çalgısıyla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Müziksel işitme yazılımını tablete kurar.</w:t>
            </w:r>
          </w:p>
        </w:tc>
        <w:tc>
          <w:tcPr>
            <w:tcW w:w="3686" w:type="dxa"/>
            <w:vAlign w:val="center"/>
          </w:tcPr>
          <w:p w:rsidR="00C60E81" w:rsidRPr="00C60E81" w:rsidRDefault="00C60E81" w:rsidP="00262F51">
            <w:pPr>
              <w:rPr>
                <w:sz w:val="14"/>
                <w:szCs w:val="14"/>
              </w:rPr>
            </w:pPr>
            <w:r w:rsidRPr="00C60E81">
              <w:rPr>
                <w:sz w:val="14"/>
                <w:szCs w:val="14"/>
              </w:rPr>
              <w:t>Ücretsiz yazılımların kurulacağı belirtilir.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Yazılımda yer alan testleri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Yazılımda yer alan testleri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4.3.2 Yazılımda yer alan testleri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TABLET YAZILIMLARI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4.3.2 Yazılımda yer alan testleri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