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TARH (SBL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 Devlet ve Ordu Teşkilatında Meydana Gelen Değişim</w:t>
            </w:r>
          </w:p>
        </w:tc>
        <w:tc>
          <w:tcPr>
            <w:tcW w:w="2410" w:type="dxa"/>
            <w:vAlign w:val="center"/>
          </w:tcPr>
          <w:p w:rsidR="00FE0D3B" w:rsidRPr="00FE0D3B" w:rsidRDefault="00FE0D3B" w:rsidP="001C2F89">
            <w:pPr>
              <w:rPr>
                <w:sz w:val="14"/>
                <w:szCs w:val="14"/>
              </w:rPr>
            </w:pPr>
            <w:r w:rsidRPr="00FE0D3B">
              <w:rPr>
                <w:sz w:val="14"/>
                <w:szCs w:val="14"/>
              </w:rPr>
              <w:t>TAR.10.1.2. Türkistandan Türkiyeye uzanan süreçte Türklerde devlet ve ordu teşkilatında meydana gelen değişim ve sürekliliği yorumlayabilme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Türklerde devlet ve ordu teşkilatında meydana gelen değişim ve sürekliliği sağlayan unsurları inceler. b Türkistandan Türkiyeye uzanan süreçte Türklerde devlet ve ordu teşkilatında meydana gelen değişim ve sürekliliğin etkilediği unsurları inceler. c Türkistandan Türkiyeye uzanan süreçte Türklerde devlet ve ordu teşkilatında meydana gelen değişim ve sürekliliğin kurumlara etkilerini sorgular. ç Türkistandan Türkiyeye uzanan süreçte Türklerde devlet ve ordu teşkilatında meydana gelen değişim ve sürekliliğin neden ve sonuçlarını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 Devlet ve Ordu Teşkilatında Meydana Gelen Değişim</w:t>
            </w:r>
          </w:p>
        </w:tc>
        <w:tc>
          <w:tcPr>
            <w:tcW w:w="2410" w:type="dxa"/>
            <w:vAlign w:val="center"/>
          </w:tcPr>
          <w:p w:rsidR="00FE0D3B" w:rsidRPr="00FE0D3B" w:rsidRDefault="00FE0D3B" w:rsidP="001C2F89">
            <w:pPr>
              <w:rPr>
                <w:sz w:val="14"/>
                <w:szCs w:val="14"/>
              </w:rPr>
            </w:pPr>
            <w:r w:rsidRPr="00FE0D3B">
              <w:rPr>
                <w:sz w:val="14"/>
                <w:szCs w:val="14"/>
              </w:rPr>
              <w:t>TAR.10.1.2. Türkistandan Türkiyeye uzanan süreçte Türklerde devlet ve ordu teşkilatında meydana gelen değişim ve sürekliliği yorumlayabilme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Türklerde devlet ve ordu teşkilatında meydana gelen değişim ve sürekliliği sağlayan unsurları inceler. b Türkistandan Türkiyeye uzanan süreçte Türklerde devlet ve ordu teşkilatında meydana gelen değişim ve sürekliliğin etkilediği unsurları inceler. c Türkistandan Türkiyeye uzanan süreçte Türklerde devlet ve ordu teşkilatında meydana gelen değişim ve sürekliliğin kurumlara etkilerini sorgular. ç Türkistandan Türkiyeye uzanan süreçte Türklerde devlet ve ordu teşkilatında meydana gelen değişim ve sürekliliğin neden ve sonuçlarını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Türklerin Sosyal Yaşamları ve Ekonomik Faaliyetleri</w:t>
            </w:r>
          </w:p>
        </w:tc>
        <w:tc>
          <w:tcPr>
            <w:tcW w:w="2410" w:type="dxa"/>
            <w:vAlign w:val="center"/>
          </w:tcPr>
          <w:p w:rsidR="00FE0D3B" w:rsidRPr="00FE0D3B" w:rsidRDefault="00FE0D3B" w:rsidP="001C2F89">
            <w:pPr>
              <w:rPr>
                <w:sz w:val="14"/>
                <w:szCs w:val="14"/>
              </w:rPr>
            </w:pPr>
            <w:r w:rsidRPr="00FE0D3B">
              <w:rPr>
                <w:sz w:val="14"/>
                <w:szCs w:val="14"/>
              </w:rPr>
              <w:t>TAR.10.1.3. Türkistandan Türkiyeye uzanan süreçte Türklerin sosyoekonomik faaliyetleri ile yerleşme ve şehirleşme anlayışları arasındaki ilişkiyi sorgulayabilme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Türklerin sosyoekonomik faaliyetleri ile yerleşme ve şehirleşme anlayışları arasındaki ilişki hakkında merak ettiği konuları belirler. b İlgili konular hakkında sorular sorar 5N1K. c Farklı kaynaklar üzerinden konuya ilişkin bilgi toplar. ç Topladığı bilgilerin doğruluğunu değerlendirir. d Topladığı bilgiler üzerinden Türkistandan Türkiyeye uzanan süreçte Türklerin sosyoekonomik faaliyetleri ile yerleşme ve şehirleşme anlayışları arasındaki ilişki hakkında çıkarım yapar.  Türkiye Selçuklu Devleti zamanında Anadoludaki ekonomik faaliyetleri konu edinen ticaret yollarını kervansarayları ve limanları gösteren etkileşimli interaktif bir harita hazırlamaları istenebilir.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Türklerin Sosyal Yaşamları ve Ekonomik Faaliyetleri</w:t>
            </w:r>
          </w:p>
        </w:tc>
        <w:tc>
          <w:tcPr>
            <w:tcW w:w="2410" w:type="dxa"/>
            <w:vAlign w:val="center"/>
          </w:tcPr>
          <w:p w:rsidR="00FE0D3B" w:rsidRPr="00FE0D3B" w:rsidRDefault="00FE0D3B" w:rsidP="001C2F89">
            <w:pPr>
              <w:rPr>
                <w:sz w:val="14"/>
                <w:szCs w:val="14"/>
              </w:rPr>
            </w:pPr>
            <w:r w:rsidRPr="00FE0D3B">
              <w:rPr>
                <w:sz w:val="14"/>
                <w:szCs w:val="14"/>
              </w:rPr>
              <w:t>TAR.10.1.3. Türkistandan Türkiyeye uzanan süreçte Türklerin sosyoekonomik faaliyetleri ile yerleşme ve şehirleşme anlayışları arasındaki ilişkiyi sorgulayabilme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Türklerin sosyoekonomik faaliyetleri ile yerleşme ve şehirleşme anlayışları arasındaki ilişki hakkında merak ettiği konuları belirler. b İlgili konular hakkında sorular sorar 5N1K. c Farklı kaynaklar üzerinden konuya ilişkin bilgi toplar. ç Topladığı bilgilerin doğruluğunu değerlendirir. d Topladığı bilgiler üzerinden Türkistandan Türkiyeye uzanan süreçte Türklerin sosyoekonomik faaliyetleri ile yerleşme ve şehirleşme anlayışları arasındaki ilişki hakkında çıkarım yapar.  Türkiye Selçuklu Devleti zamanında Anadoludaki ekonomik faaliyetleri konu edinen ticaret yollarını kervansarayları ve limanları gösteren etkileşimli interaktif bir harita hazırlamaları istenebilir.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 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  Türk-İslam devletlerine başkentlik yapmış Kaşgar Balasagun Semerkand Gazne Nişabur Merv Rey İznik Konya şehirlerinden biri ya da birkaçı seçilerek şehrin tarihsel süreçte Türk-İslam şehri hâline gelmesindeki karakteristik unsurlar grup çalışması yoluyla çizim ya da model olarak tasarlanabilir.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1. Dönem 1. Sınav 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  Türk-İslam devletlerine başkentlik yapmış Kaşgar Balasagun Semerkand Gazne Nişabur Merv Rey İznik Konya şehirlerinden biri ya da birkaçı seçilerek şehrin tarihsel süreçte Türk-İslam şehri hâline gelmesindeki karakteristik unsurlar grup çalışması yoluyla çizim ya da model olarak tasarlanabilir.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  Türk-İslam devletlerine başkentlik yapmış Kaşgar Balasagun Semerkand Gazne Nişabur Merv Rey İznik Konya şehirlerinden biri ya da birkaçı seçilerek şehrin tarihsel süreçte Türk-İslam şehri hâline gelmesindeki karakteristik unsurlar grup çalışması yoluyla çizim ya da model olarak tasarlanabilir.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Kuruluşuna Dair Farklı Görüşler</w:t>
            </w:r>
          </w:p>
        </w:tc>
        <w:tc>
          <w:tcPr>
            <w:tcW w:w="2410" w:type="dxa"/>
            <w:vAlign w:val="center"/>
          </w:tcPr>
          <w:p w:rsidR="00FE0D3B" w:rsidRPr="00FE0D3B" w:rsidRDefault="00FE0D3B" w:rsidP="001C2F89">
            <w:pPr>
              <w:rPr>
                <w:sz w:val="14"/>
                <w:szCs w:val="14"/>
              </w:rPr>
            </w:pPr>
            <w:r w:rsidRPr="00FE0D3B">
              <w:rPr>
                <w:sz w:val="14"/>
                <w:szCs w:val="14"/>
              </w:rPr>
              <w:t>TAR.10.2.1. Osmanlı Devletinin kuruluşuna dair farklı görüşleri tartışabilme</w:t>
            </w:r>
          </w:p>
        </w:tc>
        <w:tc>
          <w:tcPr>
            <w:tcW w:w="3402" w:type="dxa"/>
            <w:vAlign w:val="center"/>
          </w:tcPr>
          <w:p w:rsidR="00FE0D3B" w:rsidRPr="00FE0D3B" w:rsidRDefault="00FE0D3B" w:rsidP="001C2F89">
            <w:pPr>
              <w:rPr>
                <w:sz w:val="14"/>
                <w:szCs w:val="14"/>
              </w:rPr>
            </w:pPr>
            <w:r w:rsidRPr="00FE0D3B">
              <w:rPr>
                <w:sz w:val="14"/>
                <w:szCs w:val="14"/>
              </w:rPr>
              <w:t>a Tarihçilerin Osmanlı Devletinin kuruluşuna dair öne sürdüğü farklı görüşlerin benzer ve farklı yönlerini belirler. b Tarihçilerin Osmanlı Devletinin kuruluşuna dair öne sürdüğü görüşlerin güçlü ve zayıf yönleri ile tutarsızlıklarını tespit eder. c Tarihçilerin Osmanlı Devletinin kuruluşuna dair öne sürdüğü görüşleri gerekçeleriyle çürütür veya kabul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Kuruluşuna Dair Farklı Görüşler</w:t>
            </w:r>
          </w:p>
        </w:tc>
        <w:tc>
          <w:tcPr>
            <w:tcW w:w="2410" w:type="dxa"/>
            <w:vAlign w:val="center"/>
          </w:tcPr>
          <w:p w:rsidR="00FE0D3B" w:rsidRPr="00FE0D3B" w:rsidRDefault="00FE0D3B" w:rsidP="001C2F89">
            <w:pPr>
              <w:rPr>
                <w:sz w:val="14"/>
                <w:szCs w:val="14"/>
              </w:rPr>
            </w:pPr>
            <w:r w:rsidRPr="00FE0D3B">
              <w:rPr>
                <w:sz w:val="14"/>
                <w:szCs w:val="14"/>
              </w:rPr>
              <w:t>TAR.10.2.1. Osmanlı Devletinin kuruluşuna dair farklı görüşleri tartışabilme</w:t>
            </w:r>
          </w:p>
        </w:tc>
        <w:tc>
          <w:tcPr>
            <w:tcW w:w="3402" w:type="dxa"/>
            <w:vAlign w:val="center"/>
          </w:tcPr>
          <w:p w:rsidR="00FE0D3B" w:rsidRPr="00FE0D3B" w:rsidRDefault="00FE0D3B" w:rsidP="001C2F89">
            <w:pPr>
              <w:rPr>
                <w:sz w:val="14"/>
                <w:szCs w:val="14"/>
              </w:rPr>
            </w:pPr>
            <w:r w:rsidRPr="00FE0D3B">
              <w:rPr>
                <w:sz w:val="14"/>
                <w:szCs w:val="14"/>
              </w:rPr>
              <w:t>a Tarihçilerin Osmanlı Devletinin kuruluşuna dair öne sürdüğü farklı görüşlerin benzer ve farklı yönlerini belirler. b Tarihçilerin Osmanlı Devletinin kuruluşuna dair öne sürdüğü görüşlerin güçlü ve zayıf yönleri ile tutarsızlıklarını tespit eder. c Tarihçilerin Osmanlı Devletinin kuruluşuna dair öne sürdüğü görüşleri gerekçeleriyle çürütür veya kabul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  Öğrencilerin Osmanlı Beyliğinin kısa sürede büyümesine ilişkin tarihsel bir araştırma yapmaları ulaşılan veriler doğrultusunda bir gazete makalesi hazırlamaları sağlanabilir.  Timur Devletine ilişkin başlıca siyasi gelişmeleri tanıtan ve değerlendiren bir e-tarih dergisi hazırlamaları ve bu dergiyi genel ağda paylaşmaları istenebilir.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  Öğrencilerin Osmanlı Beyliğinin kısa sürede büyümesine ilişkin tarihsel bir araştırma yapmaları ulaşılan veriler doğrultusunda bir gazete makalesi hazırlamaları sağlanabilir.  Timur Devletine ilişkin başlıca siyasi gelişmeleri tanıtan ve değerlendiren bir e-tarih dergisi hazırlamaları ve bu dergiyi genel ağda paylaşmaları istenebilir.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  Öğrencilerin Osmanlı Beyliğinin kısa sürede büyümesine ilişkin tarihsel bir araştırma yapmaları ulaşılan veriler doğrultusunda bir gazete makalesi hazırlamaları sağlanabilir.  Timur Devletine ilişkin başlıca siyasi gelişmeleri tanıtan ve değerlendiren bir e-tarih dergisi hazırlamaları ve bu dergiyi genel ağda paylaşmaları istenebilir.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Devletleşme Süreci ile Ordu Hukuk ve Toprak Sistemleri Arasındaki İlişkiler</w:t>
            </w:r>
          </w:p>
        </w:tc>
        <w:tc>
          <w:tcPr>
            <w:tcW w:w="2410" w:type="dxa"/>
            <w:vAlign w:val="center"/>
          </w:tcPr>
          <w:p w:rsidR="00FE0D3B" w:rsidRPr="00FE0D3B" w:rsidRDefault="00FE0D3B" w:rsidP="001C2F89">
            <w:pPr>
              <w:rPr>
                <w:sz w:val="14"/>
                <w:szCs w:val="14"/>
              </w:rPr>
            </w:pPr>
            <w:r w:rsidRPr="00FE0D3B">
              <w:rPr>
                <w:sz w:val="14"/>
                <w:szCs w:val="14"/>
              </w:rPr>
              <w:t> TAR.10.2.3. Osmanlı Devletinin ordu hukuk ve toprak sistemi ile devletleşme süreci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Osmanlı Beyliğinin devletleşmesini sağlayan sistemlerin özelliklerini belirler. b Osmanlı Beyliğinin devletleşmesini sağlayan sistemler arasındaki ilişkiyi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Devletleşme Süreci ile Ordu Hukuk ve Toprak Sistemleri Arasındaki İlişkiler</w:t>
            </w:r>
          </w:p>
        </w:tc>
        <w:tc>
          <w:tcPr>
            <w:tcW w:w="2410" w:type="dxa"/>
            <w:vAlign w:val="center"/>
          </w:tcPr>
          <w:p w:rsidR="00FE0D3B" w:rsidRPr="00FE0D3B" w:rsidRDefault="00FE0D3B" w:rsidP="001C2F89">
            <w:pPr>
              <w:rPr>
                <w:sz w:val="14"/>
                <w:szCs w:val="14"/>
              </w:rPr>
            </w:pPr>
            <w:r w:rsidRPr="00FE0D3B">
              <w:rPr>
                <w:sz w:val="14"/>
                <w:szCs w:val="14"/>
              </w:rPr>
              <w:t>1. Dönem 2. Sınav TAR.10.2.3. Osmanlı Devletinin ordu hukuk ve toprak sistemi ile devletleşme süreci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Osmanlı Beyliğinin devletleşmesini sağlayan sistemlerin özelliklerini belirler. b Osmanlı Beyliğinin devletleşmesini sağlayan sistemler arasındaki ilişkiyi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 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  Öğrencilerin İstanbulun Fethiyle ilgili eserleri ve genel ağ kaynaklarını inceleyerek ilginç ve önemli buldukları olayları anlatmaları istenebilir.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  Öğrencilerin İstanbulun Fethiyle ilgili eserleri ve genel ağ kaynaklarını inceleyerek ilginç ve önemli buldukları olayları anlatmaları istenebilir.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2. Dönem 1. Sınav 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  Öğrencilerin İstanbulun Fethiyle ilgili eserleri ve genel ağ kaynaklarını inceleyerek ilginç ve önemli buldukları olayları anlatmaları istenebilir.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Devletinin Yönetim ve Ordu Yapısında Meydana Gelen Değişim</w:t>
            </w:r>
          </w:p>
        </w:tc>
        <w:tc>
          <w:tcPr>
            <w:tcW w:w="2410" w:type="dxa"/>
            <w:vAlign w:val="center"/>
          </w:tcPr>
          <w:p w:rsidR="00FE0D3B" w:rsidRPr="00FE0D3B" w:rsidRDefault="00FE0D3B" w:rsidP="001C2F89">
            <w:pPr>
              <w:rPr>
                <w:sz w:val="14"/>
                <w:szCs w:val="14"/>
              </w:rPr>
            </w:pPr>
            <w:r w:rsidRPr="00FE0D3B">
              <w:rPr>
                <w:sz w:val="14"/>
                <w:szCs w:val="14"/>
              </w:rPr>
              <w:t>TAR.10.3.2. 1453-1683 yılları arasında Osmanlı Devletinin yönetim ve ordu yapısında meydana gelen değişim ve sürekliliğe ilişkin kaynakları yorumlayabilme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Devletinin yönetim ve ordu yapısında meydana gelen değişim ve sürekliliği kaynaklar üzerinden inceler. b 1453-1683 yılları arasında Osmanlı Devletinin yönetim ve ordu yapısında meydana gelen değişimle ilgili farklı kaynaklardaki bilgileri tablo yaparak gösterir. c 1453-1683 yılları arasında Osmanlı Devletinin yönetim ve ordu yapısında meydana gelen değişimleri birden çok kaynaktaki kanıtlara dayanarak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Devletinin Yönetim ve Ordu Yapısında Meydana Gelen Değişim</w:t>
            </w:r>
          </w:p>
        </w:tc>
        <w:tc>
          <w:tcPr>
            <w:tcW w:w="2410" w:type="dxa"/>
            <w:vAlign w:val="center"/>
          </w:tcPr>
          <w:p w:rsidR="00FE0D3B" w:rsidRPr="00FE0D3B" w:rsidRDefault="00FE0D3B" w:rsidP="001C2F89">
            <w:pPr>
              <w:rPr>
                <w:sz w:val="14"/>
                <w:szCs w:val="14"/>
              </w:rPr>
            </w:pPr>
            <w:r w:rsidRPr="00FE0D3B">
              <w:rPr>
                <w:sz w:val="14"/>
                <w:szCs w:val="14"/>
              </w:rPr>
              <w:t>TAR.10.3.2. 1453-1683 yılları arasında Osmanlı Devletinin yönetim ve ordu yapısında meydana gelen değişim ve sürekliliğe ilişkin kaynakları yorumlayabilme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Devletinin yönetim ve ordu yapısında meydana gelen değişim ve sürekliliği kaynaklar üzerinden inceler. b 1453-1683 yılları arasında Osmanlı Devletinin yönetim ve ordu yapısında meydana gelen değişimle ilgili farklı kaynaklardaki bilgileri tablo yaparak gösterir. c 1453-1683 yılları arasında Osmanlı Devletinin yönetim ve ordu yapısında meydana gelen değişimleri birden çok kaynaktaki kanıtlara dayanarak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Avrupanın Sömürgeci Politikalarının Etkileri</w:t>
            </w:r>
          </w:p>
        </w:tc>
        <w:tc>
          <w:tcPr>
            <w:tcW w:w="2410" w:type="dxa"/>
            <w:vAlign w:val="center"/>
          </w:tcPr>
          <w:p w:rsidR="00FE0D3B" w:rsidRPr="00FE0D3B" w:rsidRDefault="00FE0D3B" w:rsidP="001C2F89">
            <w:pPr>
              <w:rPr>
                <w:sz w:val="14"/>
                <w:szCs w:val="14"/>
              </w:rPr>
            </w:pPr>
            <w:r w:rsidRPr="00FE0D3B">
              <w:rPr>
                <w:sz w:val="14"/>
                <w:szCs w:val="14"/>
              </w:rPr>
              <w:t>TAR.10.3.3. Avrupalıların sömürgeci politikalarının etkilerini tarihsel bağlamı içerisinde değerlendirebilme</w:t>
            </w:r>
          </w:p>
        </w:tc>
        <w:tc>
          <w:tcPr>
            <w:tcW w:w="3402" w:type="dxa"/>
            <w:vAlign w:val="center"/>
          </w:tcPr>
          <w:p w:rsidR="00FE0D3B" w:rsidRPr="00FE0D3B" w:rsidRDefault="00FE0D3B" w:rsidP="001C2F89">
            <w:pPr>
              <w:rPr>
                <w:sz w:val="14"/>
                <w:szCs w:val="14"/>
              </w:rPr>
            </w:pPr>
            <w:r w:rsidRPr="00FE0D3B">
              <w:rPr>
                <w:sz w:val="14"/>
                <w:szCs w:val="14"/>
              </w:rPr>
              <w:t>a Avrupalıların sömürgeci politikalarını kaynaklara dayanarak çözümler. b Avrupalıların sömürgeci politikalarıyla ilgili olarak dönemin koşullarını fark eder c Avrupalıların sömürgeci politikalarının günümüze etkilerini açıklar. ç Avrupalıların sömürgeci politikalarının etkilerini dönemin koşulları içinde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Avrupanın Sömürgeci Politikalarının Etkileri</w:t>
            </w:r>
          </w:p>
        </w:tc>
        <w:tc>
          <w:tcPr>
            <w:tcW w:w="2410" w:type="dxa"/>
            <w:vAlign w:val="center"/>
          </w:tcPr>
          <w:p w:rsidR="00FE0D3B" w:rsidRPr="00FE0D3B" w:rsidRDefault="00FE0D3B" w:rsidP="001C2F89">
            <w:pPr>
              <w:rPr>
                <w:sz w:val="14"/>
                <w:szCs w:val="14"/>
              </w:rPr>
            </w:pPr>
            <w:r w:rsidRPr="00FE0D3B">
              <w:rPr>
                <w:sz w:val="14"/>
                <w:szCs w:val="14"/>
              </w:rPr>
              <w:t>TAR.10.3.3. Avrupalıların sömürgeci politikalarının etkilerini tarihsel bağlamı içerisinde değerlendirebilme</w:t>
            </w:r>
          </w:p>
        </w:tc>
        <w:tc>
          <w:tcPr>
            <w:tcW w:w="3402" w:type="dxa"/>
            <w:vAlign w:val="center"/>
          </w:tcPr>
          <w:p w:rsidR="00FE0D3B" w:rsidRPr="00FE0D3B" w:rsidRDefault="00FE0D3B" w:rsidP="001C2F89">
            <w:pPr>
              <w:rPr>
                <w:sz w:val="14"/>
                <w:szCs w:val="14"/>
              </w:rPr>
            </w:pPr>
            <w:r w:rsidRPr="00FE0D3B">
              <w:rPr>
                <w:sz w:val="14"/>
                <w:szCs w:val="14"/>
              </w:rPr>
              <w:t>a Avrupalıların sömürgeci politikalarını kaynaklara dayanarak çözümler. b Avrupalıların sömürgeci politikalarıyla ilgili olarak dönemin koşullarını fark eder c Avrupalıların sömürgeci politikalarının günümüze etkilerini açıklar. ç Avrupalıların sömürgeci politikalarının etkilerini dönemin koşulları içinde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Devletindeki Önemli İsyanların Neden ve Sonuçları</w:t>
            </w:r>
          </w:p>
        </w:tc>
        <w:tc>
          <w:tcPr>
            <w:tcW w:w="2410" w:type="dxa"/>
            <w:vAlign w:val="center"/>
          </w:tcPr>
          <w:p w:rsidR="00FE0D3B" w:rsidRPr="00FE0D3B" w:rsidRDefault="00FE0D3B" w:rsidP="001C2F89">
            <w:pPr>
              <w:rPr>
                <w:sz w:val="14"/>
                <w:szCs w:val="14"/>
              </w:rPr>
            </w:pPr>
            <w:r w:rsidRPr="00FE0D3B">
              <w:rPr>
                <w:sz w:val="14"/>
                <w:szCs w:val="14"/>
              </w:rPr>
              <w:t>TAR.10.3.4. 1453-1683 yılları arasında Osmanlı Devletinde gerçekleşen önemli isyanların neden ve sonuçlarını müzakere edebilme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Devletinde gerçekleşen önemli isyanların neden ve sonuçları konusunda bireylerin farklı görüşlerde olabileceğini fark eder. b 1453-1683 yılları arasında Osmanlı Devletinde gerçekleşen önemli isyanların neden ve sonuçları konusunda kendi görüşüyle diğer bireylerin görüşlerini karşılaştırır. c 1453-1683 yılları arasında Osmanlı Devletinde gerçekleşen önemli isyanların nedenlerine ilişkin mevcut görüşlerden hareketle dönemin şartlarını göz önünde bulundurarak isyanların önlenmesine yönelik olası çözümler önerir. ç 1453-1683 yılları arasında Osmanlı Devletinde gerçekleşen önemli isyanların neden ve sonuçlarına ilişkin farklı görüş ve düşünceleri değerlendirerek kendi görüşünü gözden geçirir. d 1453-1683 yılları arasında Osmanlı Devletinde gerçekleşen önemli isyanları ve bunlara karşı alınan önlemlere ilişkin farklı görüş ve düşünceleri değerlendirerek grubun görüşünü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Devletindeki Önemli İsyanların Neden ve Sonuçları</w:t>
            </w:r>
          </w:p>
        </w:tc>
        <w:tc>
          <w:tcPr>
            <w:tcW w:w="2410" w:type="dxa"/>
            <w:vAlign w:val="center"/>
          </w:tcPr>
          <w:p w:rsidR="00FE0D3B" w:rsidRPr="00FE0D3B" w:rsidRDefault="00FE0D3B" w:rsidP="001C2F89">
            <w:pPr>
              <w:rPr>
                <w:sz w:val="14"/>
                <w:szCs w:val="14"/>
              </w:rPr>
            </w:pPr>
            <w:r w:rsidRPr="00FE0D3B">
              <w:rPr>
                <w:sz w:val="14"/>
                <w:szCs w:val="14"/>
              </w:rPr>
              <w:t>TAR.10.3.4. 1453-1683 yılları arasında Osmanlı Devletinde gerçekleşen önemli isyanların neden ve sonuçlarını müzakere edebilme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Devletinde gerçekleşen önemli isyanların neden ve sonuçları konusunda bireylerin farklı görüşlerde olabileceğini fark eder. b 1453-1683 yılları arasında Osmanlı Devletinde gerçekleşen önemli isyanların neden ve sonuçları konusunda kendi görüşüyle diğer bireylerin görüşlerini karşılaştırır. c 1453-1683 yılları arasında Osmanlı Devletinde gerçekleşen önemli isyanların nedenlerine ilişkin mevcut görüşlerden hareketle dönemin şartlarını göz önünde bulundurarak isyanların önlenmesine yönelik olası çözümler önerir. ç 1453-1683 yılları arasında Osmanlı Devletinde gerçekleşen önemli isyanların neden ve sonuçlarına ilişkin farklı görüş ve düşünceleri değerlendirerek kendi görüşünü gözden geçirir. d 1453-1683 yılları arasında Osmanlı Devletinde gerçekleşen önemli isyanları ve bunlara karşı alınan önlemlere ilişkin farklı görüş ve düşünceleri değerlendirerek grubun görüşünü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  Örnek vakfiyeler üzerinden Osmanlı Devletinde vakıfların rolüne dair soru ve etkinliklerin olduğu bir çalışma yaprağı doldurmaları istenebilir.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2. Dönem 2. Sınav  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  Örnek vakfiyeler üzerinden Osmanlı Devletinde vakıfların rolüne dair soru ve etkinliklerin olduğu bir çalışma yaprağı doldurmaları istenebilir.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  Örnek vakfiyeler üzerinden Osmanlı Devletinde vakıfların rolüne dair soru ve etkinliklerin olduğu bir çalışma yaprağı doldurmaları istenebilir.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ünitedeki öğrenme çıktıları giriş-çıkış kartı bildiklerim merak ettiklerim öğrendiklerim ve hissettiklerim formu karşılaştırma tablosu değişim ve süreklilik formu performans görevleri ile değerlendirilebilir. Öğrencilerin 1040-1299 yılları arasında meydana gelen önemli askerî mücadelelerin benzer ve farklı yönlerini tespit edip bunların Türk tarihine etkisini ortaya koyan bir karşılaştırma tablosu hazırlamaları sağlanabilir. Bu konudaki çıkarımlarını yansıtmalarına yönelik giriş-çıkış kartını doldurmaları istenebilir. Türkistandan Türkiyeye uzanan süreçte Türk devlet ve ordu teşkilatındaki gelişimin öğrenci tarafından yorumlanması için değişim ve süreklilik formu kullanılabilir. Performans görevi olarak öğrencilerden Türklerin sosyoekonomik faaliyetleri ile yerleşme ve şehirleşme anlayışları arasındaki ilişkiyi ortaya koyan broşür hazırlamaları istenebilir. Hazırlanan broşür içerik kaynaklardan bilgi toplama çıkarım yapma görsel materyallerin kullanımı sunum gibi ölçütlerden oluşan dereceli puanlama anahtarı öz değerlendirme formu ve akran değerlendirme formu kullanılarak değerlendirilebilir. Öğrencilere grup çalışması yoluyla Türkistandan Türkiyeye uzanan süreçte Türk-İslam medeniyetinde bilim kültür eğitim ve sanat alanlarında yaşanan gelişmelerin Anadolunun Türkleşme ve İslamlaşma sürecine etkisini değerlendirmeleri amacıyla sunum hazırlamaya ve bu sunumu paylaşmaya yönelik performans görevi verilebilir. Hazırlanan sunum karşılaştırma tarihsel doğruluk organizasyon aktarım görsel materyallerin kullanımı grup iletişimi gibi ölçütler kullanılarak oluşturulan dereceli puanlama anahtarı ve grup değerlendirme formu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