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12. SINIF  HAVA YOLUNDA İLEṪş̇M(YEN*)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 Kavramı</w:t>
            </w:r>
          </w:p>
        </w:tc>
        <w:tc>
          <w:tcPr>
            <w:tcW w:w="2693" w:type="dxa"/>
            <w:vAlign w:val="center"/>
          </w:tcPr>
          <w:p w:rsidR="00C60E81" w:rsidRPr="00C60E81" w:rsidRDefault="00C60E81" w:rsidP="00262F51">
            <w:pPr>
              <w:rPr>
                <w:sz w:val="14"/>
                <w:szCs w:val="14"/>
              </w:rPr>
            </w:pPr>
            <w:r w:rsidRPr="00C60E81">
              <w:rPr>
                <w:sz w:val="14"/>
                <w:szCs w:val="14"/>
              </w:rPr>
              <w:t>1.  İletişim Kurmanın Önemi</w:t>
            </w:r>
          </w:p>
        </w:tc>
        <w:tc>
          <w:tcPr>
            <w:tcW w:w="3260" w:type="dxa"/>
            <w:vAlign w:val="center"/>
          </w:tcPr>
          <w:p w:rsidR="00C60E81" w:rsidRPr="00C60E81" w:rsidRDefault="00C60E81" w:rsidP="00262F51">
            <w:pPr>
              <w:rPr>
                <w:sz w:val="14"/>
                <w:szCs w:val="14"/>
              </w:rPr>
            </w:pPr>
            <w:r w:rsidRPr="00C60E81">
              <w:rPr>
                <w:sz w:val="14"/>
                <w:szCs w:val="14"/>
              </w:rPr>
              <w:t> İletişim kurmanın önemini açıklar.</w:t>
            </w:r>
          </w:p>
        </w:tc>
        <w:tc>
          <w:tcPr>
            <w:tcW w:w="3686" w:type="dxa"/>
            <w:vAlign w:val="center"/>
          </w:tcPr>
          <w:p w:rsidR="00C60E81" w:rsidRPr="00C60E81" w:rsidRDefault="00C60E81" w:rsidP="00262F51">
            <w:pPr>
              <w:rPr>
                <w:sz w:val="14"/>
                <w:szCs w:val="14"/>
              </w:rPr>
            </w:pPr>
            <w:r w:rsidRPr="00C60E81">
              <w:rPr>
                <w:sz w:val="14"/>
                <w:szCs w:val="14"/>
              </w:rPr>
              <w:t>       Hava    yolunda    İletişim    kurmanın    önemi    drama uygulaması yaptırılarak pekiştirilir.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 Kavramı</w:t>
            </w:r>
          </w:p>
        </w:tc>
        <w:tc>
          <w:tcPr>
            <w:tcW w:w="2693" w:type="dxa"/>
            <w:vAlign w:val="center"/>
          </w:tcPr>
          <w:p w:rsidR="00C60E81" w:rsidRPr="00C60E81" w:rsidRDefault="00C60E81" w:rsidP="00262F51">
            <w:pPr>
              <w:rPr>
                <w:sz w:val="14"/>
                <w:szCs w:val="14"/>
              </w:rPr>
            </w:pPr>
            <w:r w:rsidRPr="00C60E81">
              <w:rPr>
                <w:sz w:val="14"/>
                <w:szCs w:val="14"/>
              </w:rPr>
              <w:t>1.  İletişim Kurmanın Önemi</w:t>
            </w:r>
          </w:p>
        </w:tc>
        <w:tc>
          <w:tcPr>
            <w:tcW w:w="3260" w:type="dxa"/>
            <w:vAlign w:val="center"/>
          </w:tcPr>
          <w:p w:rsidR="00C60E81" w:rsidRPr="00C60E81" w:rsidRDefault="00C60E81" w:rsidP="00262F51">
            <w:pPr>
              <w:rPr>
                <w:sz w:val="14"/>
                <w:szCs w:val="14"/>
              </w:rPr>
            </w:pPr>
            <w:r w:rsidRPr="00C60E81">
              <w:rPr>
                <w:sz w:val="14"/>
                <w:szCs w:val="14"/>
              </w:rPr>
              <w:t> İletişim kurmanın önemini açıklar.</w:t>
            </w:r>
          </w:p>
        </w:tc>
        <w:tc>
          <w:tcPr>
            <w:tcW w:w="3686" w:type="dxa"/>
            <w:vAlign w:val="center"/>
          </w:tcPr>
          <w:p w:rsidR="00C60E81" w:rsidRPr="00C60E81" w:rsidRDefault="00C60E81" w:rsidP="00262F51">
            <w:pPr>
              <w:rPr>
                <w:sz w:val="14"/>
                <w:szCs w:val="14"/>
              </w:rPr>
            </w:pPr>
            <w:r w:rsidRPr="00C60E81">
              <w:rPr>
                <w:sz w:val="14"/>
                <w:szCs w:val="14"/>
              </w:rPr>
              <w:t>       Hava    yolunda    İletişim    kurmanın    önemi    drama uygulaması yaptırılarak pekiştirilir.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 Kavramı</w:t>
            </w:r>
          </w:p>
        </w:tc>
        <w:tc>
          <w:tcPr>
            <w:tcW w:w="2693" w:type="dxa"/>
            <w:vAlign w:val="center"/>
          </w:tcPr>
          <w:p w:rsidR="00C60E81" w:rsidRPr="00C60E81" w:rsidRDefault="00C60E81" w:rsidP="00262F51">
            <w:pPr>
              <w:rPr>
                <w:sz w:val="14"/>
                <w:szCs w:val="14"/>
              </w:rPr>
            </w:pPr>
            <w:r w:rsidRPr="00C60E81">
              <w:rPr>
                <w:sz w:val="14"/>
                <w:szCs w:val="14"/>
              </w:rPr>
              <w:t>2.  İletişim Türleri</w:t>
            </w:r>
          </w:p>
        </w:tc>
        <w:tc>
          <w:tcPr>
            <w:tcW w:w="3260" w:type="dxa"/>
            <w:vAlign w:val="center"/>
          </w:tcPr>
          <w:p w:rsidR="00C60E81" w:rsidRPr="00C60E81" w:rsidRDefault="00C60E81" w:rsidP="00262F51">
            <w:pPr>
              <w:rPr>
                <w:sz w:val="14"/>
                <w:szCs w:val="14"/>
              </w:rPr>
            </w:pPr>
            <w:r w:rsidRPr="00C60E81">
              <w:rPr>
                <w:sz w:val="14"/>
                <w:szCs w:val="14"/>
              </w:rPr>
              <w:t> İletişim türlerini açıklar.</w:t>
            </w:r>
          </w:p>
        </w:tc>
        <w:tc>
          <w:tcPr>
            <w:tcW w:w="3686" w:type="dxa"/>
            <w:vAlign w:val="center"/>
          </w:tcPr>
          <w:p w:rsidR="00C60E81" w:rsidRPr="00C60E81" w:rsidRDefault="00C60E81" w:rsidP="00262F51">
            <w:pPr>
              <w:rPr>
                <w:sz w:val="14"/>
                <w:szCs w:val="14"/>
              </w:rPr>
            </w:pPr>
            <w:r w:rsidRPr="00C60E81">
              <w:rPr>
                <w:sz w:val="14"/>
                <w:szCs w:val="14"/>
              </w:rPr>
              <w:t>       Hava yolu iletişiminde yolcu ve yer hizmetleri elemanı arasında  geçen  diyalog  drama  yöntemi  kullanılarak uygulanır.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 Kavramı</w:t>
            </w:r>
          </w:p>
        </w:tc>
        <w:tc>
          <w:tcPr>
            <w:tcW w:w="2693" w:type="dxa"/>
            <w:vAlign w:val="center"/>
          </w:tcPr>
          <w:p w:rsidR="00C60E81" w:rsidRPr="00C60E81" w:rsidRDefault="00C60E81" w:rsidP="00262F51">
            <w:pPr>
              <w:rPr>
                <w:sz w:val="14"/>
                <w:szCs w:val="14"/>
              </w:rPr>
            </w:pPr>
            <w:r w:rsidRPr="00C60E81">
              <w:rPr>
                <w:sz w:val="14"/>
                <w:szCs w:val="14"/>
              </w:rPr>
              <w:t>2.  İletişim Türleri</w:t>
            </w:r>
          </w:p>
        </w:tc>
        <w:tc>
          <w:tcPr>
            <w:tcW w:w="3260" w:type="dxa"/>
            <w:vAlign w:val="center"/>
          </w:tcPr>
          <w:p w:rsidR="00C60E81" w:rsidRPr="00C60E81" w:rsidRDefault="00C60E81" w:rsidP="00262F51">
            <w:pPr>
              <w:rPr>
                <w:sz w:val="14"/>
                <w:szCs w:val="14"/>
              </w:rPr>
            </w:pPr>
            <w:r w:rsidRPr="00C60E81">
              <w:rPr>
                <w:sz w:val="14"/>
                <w:szCs w:val="14"/>
              </w:rPr>
              <w:t> İletişim türlerini açıklar.</w:t>
            </w:r>
          </w:p>
        </w:tc>
        <w:tc>
          <w:tcPr>
            <w:tcW w:w="3686" w:type="dxa"/>
            <w:vAlign w:val="center"/>
          </w:tcPr>
          <w:p w:rsidR="00C60E81" w:rsidRPr="00C60E81" w:rsidRDefault="00C60E81" w:rsidP="00262F51">
            <w:pPr>
              <w:rPr>
                <w:sz w:val="14"/>
                <w:szCs w:val="14"/>
              </w:rPr>
            </w:pPr>
            <w:r w:rsidRPr="00C60E81">
              <w:rPr>
                <w:sz w:val="14"/>
                <w:szCs w:val="14"/>
              </w:rPr>
              <w:t>       Hava yolu iletişiminde yolcu ve yer hizmetleri elemanı arasında  geçen  diyalog  drama  yöntemi  kullanılarak uygulanır.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 Kavramı</w:t>
            </w:r>
          </w:p>
        </w:tc>
        <w:tc>
          <w:tcPr>
            <w:tcW w:w="2693" w:type="dxa"/>
            <w:vAlign w:val="center"/>
          </w:tcPr>
          <w:p w:rsidR="00C60E81" w:rsidRPr="00C60E81" w:rsidRDefault="00C60E81" w:rsidP="00262F51">
            <w:pPr>
              <w:rPr>
                <w:sz w:val="14"/>
                <w:szCs w:val="14"/>
              </w:rPr>
            </w:pPr>
            <w:r w:rsidRPr="00C60E81">
              <w:rPr>
                <w:sz w:val="14"/>
                <w:szCs w:val="14"/>
              </w:rPr>
              <w:t>2.  İletişim Türleri</w:t>
            </w:r>
          </w:p>
        </w:tc>
        <w:tc>
          <w:tcPr>
            <w:tcW w:w="3260" w:type="dxa"/>
            <w:vAlign w:val="center"/>
          </w:tcPr>
          <w:p w:rsidR="00C60E81" w:rsidRPr="00C60E81" w:rsidRDefault="00C60E81" w:rsidP="00262F51">
            <w:pPr>
              <w:rPr>
                <w:sz w:val="14"/>
                <w:szCs w:val="14"/>
              </w:rPr>
            </w:pPr>
            <w:r w:rsidRPr="00C60E81">
              <w:rPr>
                <w:sz w:val="14"/>
                <w:szCs w:val="14"/>
              </w:rPr>
              <w:t> İletişim türlerini açıklar.</w:t>
            </w:r>
          </w:p>
        </w:tc>
        <w:tc>
          <w:tcPr>
            <w:tcW w:w="3686" w:type="dxa"/>
            <w:vAlign w:val="center"/>
          </w:tcPr>
          <w:p w:rsidR="00C60E81" w:rsidRPr="00C60E81" w:rsidRDefault="00C60E81" w:rsidP="00262F51">
            <w:pPr>
              <w:rPr>
                <w:sz w:val="14"/>
                <w:szCs w:val="14"/>
              </w:rPr>
            </w:pPr>
            <w:r w:rsidRPr="00C60E81">
              <w:rPr>
                <w:sz w:val="14"/>
                <w:szCs w:val="14"/>
              </w:rPr>
              <w:t>       Hava yolu iletişiminde yolcu ve yer hizmetleri elemanı arasında  geçen  diyalog  drama  yöntemi  kullanılarak uygulanır.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Beden Dili Ve Hitabet</w:t>
            </w:r>
          </w:p>
        </w:tc>
        <w:tc>
          <w:tcPr>
            <w:tcW w:w="2693" w:type="dxa"/>
            <w:vAlign w:val="center"/>
          </w:tcPr>
          <w:p w:rsidR="00C60E81" w:rsidRPr="00C60E81" w:rsidRDefault="00C60E81" w:rsidP="00262F51">
            <w:pPr>
              <w:rPr>
                <w:sz w:val="14"/>
                <w:szCs w:val="14"/>
              </w:rPr>
            </w:pPr>
            <w:r w:rsidRPr="00C60E81">
              <w:rPr>
                <w:sz w:val="14"/>
                <w:szCs w:val="14"/>
              </w:rPr>
              <w:t>1.  Kişilerin Beden Dili</w:t>
            </w:r>
          </w:p>
        </w:tc>
        <w:tc>
          <w:tcPr>
            <w:tcW w:w="3260" w:type="dxa"/>
            <w:vAlign w:val="center"/>
          </w:tcPr>
          <w:p w:rsidR="00C60E81" w:rsidRPr="00C60E81" w:rsidRDefault="00C60E81" w:rsidP="00262F51">
            <w:pPr>
              <w:rPr>
                <w:sz w:val="14"/>
                <w:szCs w:val="14"/>
              </w:rPr>
            </w:pPr>
            <w:r w:rsidRPr="00C60E81">
              <w:rPr>
                <w:sz w:val="14"/>
                <w:szCs w:val="14"/>
              </w:rPr>
              <w:t> Kişilerin beden dilini çözer.</w:t>
            </w:r>
          </w:p>
        </w:tc>
        <w:tc>
          <w:tcPr>
            <w:tcW w:w="3686" w:type="dxa"/>
            <w:vAlign w:val="center"/>
          </w:tcPr>
          <w:p w:rsidR="00C60E81" w:rsidRPr="00C60E81" w:rsidRDefault="00C60E81" w:rsidP="00262F51">
            <w:pPr>
              <w:rPr>
                <w:sz w:val="14"/>
                <w:szCs w:val="14"/>
              </w:rPr>
            </w:pPr>
            <w:r w:rsidRPr="00C60E81">
              <w:rPr>
                <w:sz w:val="14"/>
                <w:szCs w:val="14"/>
              </w:rPr>
              <w:t>       Beden dili etkili bir biçimde kullanılır.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Beden Dili Ve Hitabet</w:t>
            </w:r>
          </w:p>
        </w:tc>
        <w:tc>
          <w:tcPr>
            <w:tcW w:w="2693" w:type="dxa"/>
            <w:vAlign w:val="center"/>
          </w:tcPr>
          <w:p w:rsidR="00C60E81" w:rsidRPr="00C60E81" w:rsidRDefault="00C60E81" w:rsidP="00262F51">
            <w:pPr>
              <w:rPr>
                <w:sz w:val="14"/>
                <w:szCs w:val="14"/>
              </w:rPr>
            </w:pPr>
            <w:r w:rsidRPr="00C60E81">
              <w:rPr>
                <w:sz w:val="14"/>
                <w:szCs w:val="14"/>
              </w:rPr>
              <w:t>1.  Kişilerin Beden Dili</w:t>
            </w:r>
          </w:p>
        </w:tc>
        <w:tc>
          <w:tcPr>
            <w:tcW w:w="3260" w:type="dxa"/>
            <w:vAlign w:val="center"/>
          </w:tcPr>
          <w:p w:rsidR="00C60E81" w:rsidRPr="00C60E81" w:rsidRDefault="00C60E81" w:rsidP="00262F51">
            <w:pPr>
              <w:rPr>
                <w:sz w:val="14"/>
                <w:szCs w:val="14"/>
              </w:rPr>
            </w:pPr>
            <w:r w:rsidRPr="00C60E81">
              <w:rPr>
                <w:sz w:val="14"/>
                <w:szCs w:val="14"/>
              </w:rPr>
              <w:t> Kişilerin beden dilini çözer.</w:t>
            </w:r>
          </w:p>
        </w:tc>
        <w:tc>
          <w:tcPr>
            <w:tcW w:w="3686" w:type="dxa"/>
            <w:vAlign w:val="center"/>
          </w:tcPr>
          <w:p w:rsidR="00C60E81" w:rsidRPr="00C60E81" w:rsidRDefault="00C60E81" w:rsidP="00262F51">
            <w:pPr>
              <w:rPr>
                <w:sz w:val="14"/>
                <w:szCs w:val="14"/>
              </w:rPr>
            </w:pPr>
            <w:r w:rsidRPr="00C60E81">
              <w:rPr>
                <w:sz w:val="14"/>
                <w:szCs w:val="14"/>
              </w:rPr>
              <w:t>       Beden dili etkili bir biçimde kullanılır.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Beden Dili Ve Hitabet</w:t>
            </w:r>
          </w:p>
        </w:tc>
        <w:tc>
          <w:tcPr>
            <w:tcW w:w="2693" w:type="dxa"/>
            <w:vAlign w:val="center"/>
          </w:tcPr>
          <w:p w:rsidR="00C60E81" w:rsidRPr="00C60E81" w:rsidRDefault="00C60E81" w:rsidP="00262F51">
            <w:pPr>
              <w:rPr>
                <w:sz w:val="14"/>
                <w:szCs w:val="14"/>
              </w:rPr>
            </w:pPr>
            <w:r w:rsidRPr="00C60E81">
              <w:rPr>
                <w:sz w:val="14"/>
                <w:szCs w:val="14"/>
              </w:rPr>
              <w:t>1.  Kişilerin Beden Dili</w:t>
            </w:r>
          </w:p>
        </w:tc>
        <w:tc>
          <w:tcPr>
            <w:tcW w:w="3260" w:type="dxa"/>
            <w:vAlign w:val="center"/>
          </w:tcPr>
          <w:p w:rsidR="00C60E81" w:rsidRPr="00C60E81" w:rsidRDefault="00C60E81" w:rsidP="00262F51">
            <w:pPr>
              <w:rPr>
                <w:sz w:val="14"/>
                <w:szCs w:val="14"/>
              </w:rPr>
            </w:pPr>
            <w:r w:rsidRPr="00C60E81">
              <w:rPr>
                <w:sz w:val="14"/>
                <w:szCs w:val="14"/>
              </w:rPr>
              <w:t> Kişilerin beden dilini çözer.</w:t>
            </w:r>
          </w:p>
        </w:tc>
        <w:tc>
          <w:tcPr>
            <w:tcW w:w="3686" w:type="dxa"/>
            <w:vAlign w:val="center"/>
          </w:tcPr>
          <w:p w:rsidR="00C60E81" w:rsidRPr="00C60E81" w:rsidRDefault="00C60E81" w:rsidP="00262F51">
            <w:pPr>
              <w:rPr>
                <w:sz w:val="14"/>
                <w:szCs w:val="14"/>
              </w:rPr>
            </w:pPr>
            <w:r w:rsidRPr="00C60E81">
              <w:rPr>
                <w:sz w:val="14"/>
                <w:szCs w:val="14"/>
              </w:rPr>
              <w:t>       Beden dili etkili bir biçimde kullanılır.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Beden Dili Ve Hitabet</w:t>
            </w:r>
          </w:p>
        </w:tc>
        <w:tc>
          <w:tcPr>
            <w:tcW w:w="2693" w:type="dxa"/>
            <w:vAlign w:val="center"/>
          </w:tcPr>
          <w:p w:rsidR="00C60E81" w:rsidRPr="00C60E81" w:rsidRDefault="00C60E81" w:rsidP="00262F51">
            <w:pPr>
              <w:rPr>
                <w:sz w:val="14"/>
                <w:szCs w:val="14"/>
              </w:rPr>
            </w:pPr>
            <w:r w:rsidRPr="00C60E81">
              <w:rPr>
                <w:sz w:val="14"/>
                <w:szCs w:val="14"/>
              </w:rPr>
              <w:t>2.  Hitabet Kuralları</w:t>
            </w:r>
          </w:p>
        </w:tc>
        <w:tc>
          <w:tcPr>
            <w:tcW w:w="3260" w:type="dxa"/>
            <w:vAlign w:val="center"/>
          </w:tcPr>
          <w:p w:rsidR="00C60E81" w:rsidRPr="00C60E81" w:rsidRDefault="00C60E81" w:rsidP="00262F51">
            <w:pPr>
              <w:rPr>
                <w:sz w:val="14"/>
                <w:szCs w:val="14"/>
              </w:rPr>
            </w:pPr>
            <w:r w:rsidRPr="00C60E81">
              <w:rPr>
                <w:sz w:val="14"/>
                <w:szCs w:val="14"/>
              </w:rPr>
              <w:t>1. Dönem 1. Sınav  Hitabet kurallarını kullanır.</w:t>
            </w:r>
          </w:p>
        </w:tc>
        <w:tc>
          <w:tcPr>
            <w:tcW w:w="3686" w:type="dxa"/>
            <w:vAlign w:val="center"/>
          </w:tcPr>
          <w:p w:rsidR="00C60E81" w:rsidRPr="00C60E81" w:rsidRDefault="00C60E81" w:rsidP="00262F51">
            <w:pPr>
              <w:rPr>
                <w:sz w:val="14"/>
                <w:szCs w:val="14"/>
              </w:rPr>
            </w:pPr>
            <w:r w:rsidRPr="00C60E81">
              <w:rPr>
                <w:sz w:val="14"/>
                <w:szCs w:val="14"/>
              </w:rPr>
              <w:t>       Örnek konuşmada hitabet kuralları uygulanır.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Beden Dili Ve Hitabet</w:t>
            </w:r>
          </w:p>
        </w:tc>
        <w:tc>
          <w:tcPr>
            <w:tcW w:w="2693" w:type="dxa"/>
            <w:vAlign w:val="center"/>
          </w:tcPr>
          <w:p w:rsidR="00C60E81" w:rsidRPr="00C60E81" w:rsidRDefault="00C60E81" w:rsidP="00262F51">
            <w:pPr>
              <w:rPr>
                <w:sz w:val="14"/>
                <w:szCs w:val="14"/>
              </w:rPr>
            </w:pPr>
            <w:r w:rsidRPr="00C60E81">
              <w:rPr>
                <w:sz w:val="14"/>
                <w:szCs w:val="14"/>
              </w:rPr>
              <w:t>2.  Hitabet Kuralları</w:t>
            </w:r>
          </w:p>
        </w:tc>
        <w:tc>
          <w:tcPr>
            <w:tcW w:w="3260" w:type="dxa"/>
            <w:vAlign w:val="center"/>
          </w:tcPr>
          <w:p w:rsidR="00C60E81" w:rsidRPr="00C60E81" w:rsidRDefault="00C60E81" w:rsidP="00262F51">
            <w:pPr>
              <w:rPr>
                <w:sz w:val="14"/>
                <w:szCs w:val="14"/>
              </w:rPr>
            </w:pPr>
            <w:r w:rsidRPr="00C60E81">
              <w:rPr>
                <w:sz w:val="14"/>
                <w:szCs w:val="14"/>
              </w:rPr>
              <w:t> Hitabet kurallarını kullanır.</w:t>
            </w:r>
          </w:p>
        </w:tc>
        <w:tc>
          <w:tcPr>
            <w:tcW w:w="3686" w:type="dxa"/>
            <w:vAlign w:val="center"/>
          </w:tcPr>
          <w:p w:rsidR="00C60E81" w:rsidRPr="00C60E81" w:rsidRDefault="00C60E81" w:rsidP="00262F51">
            <w:pPr>
              <w:rPr>
                <w:sz w:val="14"/>
                <w:szCs w:val="14"/>
              </w:rPr>
            </w:pPr>
            <w:r w:rsidRPr="00C60E81">
              <w:rPr>
                <w:sz w:val="14"/>
                <w:szCs w:val="14"/>
              </w:rPr>
              <w:t>       Örnek konuşmada hitabet kuralları uygulanır.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Beden Dili Ve Hitabet</w:t>
            </w:r>
          </w:p>
        </w:tc>
        <w:tc>
          <w:tcPr>
            <w:tcW w:w="2693" w:type="dxa"/>
            <w:vAlign w:val="center"/>
          </w:tcPr>
          <w:p w:rsidR="00C60E81" w:rsidRPr="00C60E81" w:rsidRDefault="00C60E81" w:rsidP="00262F51">
            <w:pPr>
              <w:rPr>
                <w:sz w:val="14"/>
                <w:szCs w:val="14"/>
              </w:rPr>
            </w:pPr>
            <w:r w:rsidRPr="00C60E81">
              <w:rPr>
                <w:sz w:val="14"/>
                <w:szCs w:val="14"/>
              </w:rPr>
              <w:t>2.  Hitabet Kuralları</w:t>
            </w:r>
          </w:p>
        </w:tc>
        <w:tc>
          <w:tcPr>
            <w:tcW w:w="3260" w:type="dxa"/>
            <w:vAlign w:val="center"/>
          </w:tcPr>
          <w:p w:rsidR="00C60E81" w:rsidRPr="00C60E81" w:rsidRDefault="00C60E81" w:rsidP="00262F51">
            <w:pPr>
              <w:rPr>
                <w:sz w:val="14"/>
                <w:szCs w:val="14"/>
              </w:rPr>
            </w:pPr>
            <w:r w:rsidRPr="00C60E81">
              <w:rPr>
                <w:sz w:val="14"/>
                <w:szCs w:val="14"/>
              </w:rPr>
              <w:t> Hitabet kurallarını kullanır.</w:t>
            </w:r>
          </w:p>
        </w:tc>
        <w:tc>
          <w:tcPr>
            <w:tcW w:w="3686" w:type="dxa"/>
            <w:vAlign w:val="center"/>
          </w:tcPr>
          <w:p w:rsidR="00C60E81" w:rsidRPr="00C60E81" w:rsidRDefault="00C60E81" w:rsidP="00262F51">
            <w:pPr>
              <w:rPr>
                <w:sz w:val="14"/>
                <w:szCs w:val="14"/>
              </w:rPr>
            </w:pPr>
            <w:r w:rsidRPr="00C60E81">
              <w:rPr>
                <w:sz w:val="14"/>
                <w:szCs w:val="14"/>
              </w:rPr>
              <w:t>       Örnek konuşmada hitabet kuralları uygulanır.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Görgü Ve Protokol Kuralları</w:t>
            </w:r>
          </w:p>
        </w:tc>
        <w:tc>
          <w:tcPr>
            <w:tcW w:w="2693" w:type="dxa"/>
            <w:vAlign w:val="center"/>
          </w:tcPr>
          <w:p w:rsidR="00C60E81" w:rsidRPr="00C60E81" w:rsidRDefault="00C60E81" w:rsidP="00262F51">
            <w:pPr>
              <w:rPr>
                <w:sz w:val="14"/>
                <w:szCs w:val="14"/>
              </w:rPr>
            </w:pPr>
            <w:r w:rsidRPr="00C60E81">
              <w:rPr>
                <w:sz w:val="14"/>
                <w:szCs w:val="14"/>
              </w:rPr>
              <w:t>1.  Protokol Kuralları</w:t>
            </w:r>
          </w:p>
        </w:tc>
        <w:tc>
          <w:tcPr>
            <w:tcW w:w="3260" w:type="dxa"/>
            <w:vAlign w:val="center"/>
          </w:tcPr>
          <w:p w:rsidR="00C60E81" w:rsidRPr="00C60E81" w:rsidRDefault="00C60E81" w:rsidP="00262F51">
            <w:pPr>
              <w:rPr>
                <w:sz w:val="14"/>
                <w:szCs w:val="14"/>
              </w:rPr>
            </w:pPr>
            <w:r w:rsidRPr="00C60E81">
              <w:rPr>
                <w:sz w:val="14"/>
                <w:szCs w:val="14"/>
              </w:rPr>
              <w:t> Protokol kurallarını açıklar.</w:t>
            </w:r>
          </w:p>
        </w:tc>
        <w:tc>
          <w:tcPr>
            <w:tcW w:w="3686" w:type="dxa"/>
            <w:vAlign w:val="center"/>
          </w:tcPr>
          <w:p w:rsidR="00C60E81" w:rsidRPr="00C60E81" w:rsidRDefault="00C60E81" w:rsidP="00262F51">
            <w:pPr>
              <w:rPr>
                <w:sz w:val="14"/>
                <w:szCs w:val="14"/>
              </w:rPr>
            </w:pPr>
            <w:r w:rsidRPr="00C60E81">
              <w:rPr>
                <w:sz w:val="14"/>
                <w:szCs w:val="14"/>
              </w:rPr>
              <w:t>       Konukları   protokol   kurallarına   göre   karşılamak   ve uğurlamak ile ilgili drama uygulatılır.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Görgü Ve Protokol Kuralları</w:t>
            </w:r>
          </w:p>
        </w:tc>
        <w:tc>
          <w:tcPr>
            <w:tcW w:w="2693" w:type="dxa"/>
            <w:vAlign w:val="center"/>
          </w:tcPr>
          <w:p w:rsidR="00C60E81" w:rsidRPr="00C60E81" w:rsidRDefault="00C60E81" w:rsidP="00262F51">
            <w:pPr>
              <w:rPr>
                <w:sz w:val="14"/>
                <w:szCs w:val="14"/>
              </w:rPr>
            </w:pPr>
            <w:r w:rsidRPr="00C60E81">
              <w:rPr>
                <w:sz w:val="14"/>
                <w:szCs w:val="14"/>
              </w:rPr>
              <w:t>1.  Protokol Kuralları</w:t>
            </w:r>
          </w:p>
        </w:tc>
        <w:tc>
          <w:tcPr>
            <w:tcW w:w="3260" w:type="dxa"/>
            <w:vAlign w:val="center"/>
          </w:tcPr>
          <w:p w:rsidR="00C60E81" w:rsidRPr="00C60E81" w:rsidRDefault="00C60E81" w:rsidP="00262F51">
            <w:pPr>
              <w:rPr>
                <w:sz w:val="14"/>
                <w:szCs w:val="14"/>
              </w:rPr>
            </w:pPr>
            <w:r w:rsidRPr="00C60E81">
              <w:rPr>
                <w:sz w:val="14"/>
                <w:szCs w:val="14"/>
              </w:rPr>
              <w:t> Protokol kurallarını açıklar.</w:t>
            </w:r>
          </w:p>
        </w:tc>
        <w:tc>
          <w:tcPr>
            <w:tcW w:w="3686" w:type="dxa"/>
            <w:vAlign w:val="center"/>
          </w:tcPr>
          <w:p w:rsidR="00C60E81" w:rsidRPr="00C60E81" w:rsidRDefault="00C60E81" w:rsidP="00262F51">
            <w:pPr>
              <w:rPr>
                <w:sz w:val="14"/>
                <w:szCs w:val="14"/>
              </w:rPr>
            </w:pPr>
            <w:r w:rsidRPr="00C60E81">
              <w:rPr>
                <w:sz w:val="14"/>
                <w:szCs w:val="14"/>
              </w:rPr>
              <w:t>       Konukları   protokol   kurallarına   göre   karşılamak   ve uğurlamak ile ilgili drama uygulatılır.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Görgü Ve Protokol Kuralları</w:t>
            </w:r>
          </w:p>
        </w:tc>
        <w:tc>
          <w:tcPr>
            <w:tcW w:w="2693" w:type="dxa"/>
            <w:vAlign w:val="center"/>
          </w:tcPr>
          <w:p w:rsidR="00C60E81" w:rsidRPr="00C60E81" w:rsidRDefault="00C60E81" w:rsidP="00262F51">
            <w:pPr>
              <w:rPr>
                <w:sz w:val="14"/>
                <w:szCs w:val="14"/>
              </w:rPr>
            </w:pPr>
            <w:r w:rsidRPr="00C60E81">
              <w:rPr>
                <w:sz w:val="14"/>
                <w:szCs w:val="14"/>
              </w:rPr>
              <w:t>1.  Protokol Kuralları</w:t>
            </w:r>
          </w:p>
        </w:tc>
        <w:tc>
          <w:tcPr>
            <w:tcW w:w="3260" w:type="dxa"/>
            <w:vAlign w:val="center"/>
          </w:tcPr>
          <w:p w:rsidR="00C60E81" w:rsidRPr="00C60E81" w:rsidRDefault="00C60E81" w:rsidP="00262F51">
            <w:pPr>
              <w:rPr>
                <w:sz w:val="14"/>
                <w:szCs w:val="14"/>
              </w:rPr>
            </w:pPr>
            <w:r w:rsidRPr="00C60E81">
              <w:rPr>
                <w:sz w:val="14"/>
                <w:szCs w:val="14"/>
              </w:rPr>
              <w:t> Protokol kurallarını açıklar.</w:t>
            </w:r>
          </w:p>
        </w:tc>
        <w:tc>
          <w:tcPr>
            <w:tcW w:w="3686" w:type="dxa"/>
            <w:vAlign w:val="center"/>
          </w:tcPr>
          <w:p w:rsidR="00C60E81" w:rsidRPr="00C60E81" w:rsidRDefault="00C60E81" w:rsidP="00262F51">
            <w:pPr>
              <w:rPr>
                <w:sz w:val="14"/>
                <w:szCs w:val="14"/>
              </w:rPr>
            </w:pPr>
            <w:r w:rsidRPr="00C60E81">
              <w:rPr>
                <w:sz w:val="14"/>
                <w:szCs w:val="14"/>
              </w:rPr>
              <w:t>       Konukları   protokol   kurallarına   göre   karşılamak   ve uğurlamak ile ilgili drama uygulatılır.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Görgü Ve Protokol Kuralları</w:t>
            </w:r>
          </w:p>
        </w:tc>
        <w:tc>
          <w:tcPr>
            <w:tcW w:w="2693" w:type="dxa"/>
            <w:vAlign w:val="center"/>
          </w:tcPr>
          <w:p w:rsidR="00C60E81" w:rsidRPr="00C60E81" w:rsidRDefault="00C60E81" w:rsidP="00262F51">
            <w:pPr>
              <w:rPr>
                <w:sz w:val="14"/>
                <w:szCs w:val="14"/>
              </w:rPr>
            </w:pPr>
            <w:r w:rsidRPr="00C60E81">
              <w:rPr>
                <w:sz w:val="14"/>
                <w:szCs w:val="14"/>
              </w:rPr>
              <w:t>2.  Nezaket Ve Görgü Kuralları</w:t>
            </w:r>
          </w:p>
        </w:tc>
        <w:tc>
          <w:tcPr>
            <w:tcW w:w="3260" w:type="dxa"/>
            <w:vAlign w:val="center"/>
          </w:tcPr>
          <w:p w:rsidR="00C60E81" w:rsidRPr="00C60E81" w:rsidRDefault="00C60E81" w:rsidP="00262F51">
            <w:pPr>
              <w:rPr>
                <w:sz w:val="14"/>
                <w:szCs w:val="14"/>
              </w:rPr>
            </w:pPr>
            <w:r w:rsidRPr="00C60E81">
              <w:rPr>
                <w:sz w:val="14"/>
                <w:szCs w:val="14"/>
              </w:rPr>
              <w:t> Nezaket ve görgü kurallarını açıklar.</w:t>
            </w:r>
          </w:p>
        </w:tc>
        <w:tc>
          <w:tcPr>
            <w:tcW w:w="3686" w:type="dxa"/>
            <w:vAlign w:val="center"/>
          </w:tcPr>
          <w:p w:rsidR="00C60E81" w:rsidRPr="00C60E81" w:rsidRDefault="00C60E81" w:rsidP="00262F51">
            <w:pPr>
              <w:rPr>
                <w:sz w:val="14"/>
                <w:szCs w:val="14"/>
              </w:rPr>
            </w:pPr>
            <w:r w:rsidRPr="00C60E81">
              <w:rPr>
                <w:sz w:val="14"/>
                <w:szCs w:val="14"/>
              </w:rPr>
              <w:t>       Konukları    nezaket    ve    görgü    kurallarına    göre karşılamak ve uğurlamak ile ilgili drama uygulatılır.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Görgü Ve Protokol Kuralları</w:t>
            </w:r>
          </w:p>
        </w:tc>
        <w:tc>
          <w:tcPr>
            <w:tcW w:w="2693" w:type="dxa"/>
            <w:vAlign w:val="center"/>
          </w:tcPr>
          <w:p w:rsidR="00C60E81" w:rsidRPr="00C60E81" w:rsidRDefault="00C60E81" w:rsidP="00262F51">
            <w:pPr>
              <w:rPr>
                <w:sz w:val="14"/>
                <w:szCs w:val="14"/>
              </w:rPr>
            </w:pPr>
            <w:r w:rsidRPr="00C60E81">
              <w:rPr>
                <w:sz w:val="14"/>
                <w:szCs w:val="14"/>
              </w:rPr>
              <w:t>2.  Nezaket Ve Görgü Kuralları</w:t>
            </w:r>
          </w:p>
        </w:tc>
        <w:tc>
          <w:tcPr>
            <w:tcW w:w="3260" w:type="dxa"/>
            <w:vAlign w:val="center"/>
          </w:tcPr>
          <w:p w:rsidR="00C60E81" w:rsidRPr="00C60E81" w:rsidRDefault="00C60E81" w:rsidP="00262F51">
            <w:pPr>
              <w:rPr>
                <w:sz w:val="14"/>
                <w:szCs w:val="14"/>
              </w:rPr>
            </w:pPr>
            <w:r w:rsidRPr="00C60E81">
              <w:rPr>
                <w:sz w:val="14"/>
                <w:szCs w:val="14"/>
              </w:rPr>
              <w:t> Nezaket ve görgü kurallarını açıklar.</w:t>
            </w:r>
          </w:p>
        </w:tc>
        <w:tc>
          <w:tcPr>
            <w:tcW w:w="3686" w:type="dxa"/>
            <w:vAlign w:val="center"/>
          </w:tcPr>
          <w:p w:rsidR="00C60E81" w:rsidRPr="00C60E81" w:rsidRDefault="00C60E81" w:rsidP="00262F51">
            <w:pPr>
              <w:rPr>
                <w:sz w:val="14"/>
                <w:szCs w:val="14"/>
              </w:rPr>
            </w:pPr>
            <w:r w:rsidRPr="00C60E81">
              <w:rPr>
                <w:sz w:val="14"/>
                <w:szCs w:val="14"/>
              </w:rPr>
              <w:t>       Konukları    nezaket    ve    görgü    kurallarına    göre karşılamak ve uğurlamak ile ilgili drama uygulatılır.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Görgü Ve Protokol Kuralları</w:t>
            </w:r>
          </w:p>
        </w:tc>
        <w:tc>
          <w:tcPr>
            <w:tcW w:w="2693" w:type="dxa"/>
            <w:vAlign w:val="center"/>
          </w:tcPr>
          <w:p w:rsidR="00C60E81" w:rsidRPr="00C60E81" w:rsidRDefault="00C60E81" w:rsidP="00262F51">
            <w:pPr>
              <w:rPr>
                <w:sz w:val="14"/>
                <w:szCs w:val="14"/>
              </w:rPr>
            </w:pPr>
            <w:r w:rsidRPr="00C60E81">
              <w:rPr>
                <w:sz w:val="14"/>
                <w:szCs w:val="14"/>
              </w:rPr>
              <w:t>2.  Nezaket Ve Görgü Kuralları</w:t>
            </w:r>
          </w:p>
        </w:tc>
        <w:tc>
          <w:tcPr>
            <w:tcW w:w="3260" w:type="dxa"/>
            <w:vAlign w:val="center"/>
          </w:tcPr>
          <w:p w:rsidR="00C60E81" w:rsidRPr="00C60E81" w:rsidRDefault="00C60E81" w:rsidP="00262F51">
            <w:pPr>
              <w:rPr>
                <w:sz w:val="14"/>
                <w:szCs w:val="14"/>
              </w:rPr>
            </w:pPr>
            <w:r w:rsidRPr="00C60E81">
              <w:rPr>
                <w:sz w:val="14"/>
                <w:szCs w:val="14"/>
              </w:rPr>
              <w:t>1. Dönem 2. Sınav  Nezaket ve görgü kurallarını açıklar.</w:t>
            </w:r>
          </w:p>
        </w:tc>
        <w:tc>
          <w:tcPr>
            <w:tcW w:w="3686" w:type="dxa"/>
            <w:vAlign w:val="center"/>
          </w:tcPr>
          <w:p w:rsidR="00C60E81" w:rsidRPr="00C60E81" w:rsidRDefault="00C60E81" w:rsidP="00262F51">
            <w:pPr>
              <w:rPr>
                <w:sz w:val="14"/>
                <w:szCs w:val="14"/>
              </w:rPr>
            </w:pPr>
            <w:r w:rsidRPr="00C60E81">
              <w:rPr>
                <w:sz w:val="14"/>
                <w:szCs w:val="14"/>
              </w:rPr>
              <w:t>       Konukları    nezaket    ve    görgü    kurallarına    göre karşılamak ve uğurlamak ile ilgili drama uygulatılır.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Uçuş Ekibi İçinde Etkili İletişim</w:t>
            </w:r>
          </w:p>
        </w:tc>
        <w:tc>
          <w:tcPr>
            <w:tcW w:w="2693" w:type="dxa"/>
            <w:vAlign w:val="center"/>
          </w:tcPr>
          <w:p w:rsidR="00C60E81" w:rsidRPr="00C60E81" w:rsidRDefault="00C60E81" w:rsidP="00262F51">
            <w:pPr>
              <w:rPr>
                <w:sz w:val="14"/>
                <w:szCs w:val="14"/>
              </w:rPr>
            </w:pPr>
            <w:r w:rsidRPr="00C60E81">
              <w:rPr>
                <w:sz w:val="14"/>
                <w:szCs w:val="14"/>
              </w:rPr>
              <w:t>1.  Ekip Kaynak Yönetim Kuralları</w:t>
            </w:r>
          </w:p>
        </w:tc>
        <w:tc>
          <w:tcPr>
            <w:tcW w:w="3260" w:type="dxa"/>
            <w:vAlign w:val="center"/>
          </w:tcPr>
          <w:p w:rsidR="00C60E81" w:rsidRPr="00C60E81" w:rsidRDefault="00C60E81" w:rsidP="00262F51">
            <w:pPr>
              <w:rPr>
                <w:sz w:val="14"/>
                <w:szCs w:val="14"/>
              </w:rPr>
            </w:pPr>
            <w:r w:rsidRPr="00C60E81">
              <w:rPr>
                <w:sz w:val="14"/>
                <w:szCs w:val="14"/>
              </w:rPr>
              <w:t> Ekip kaynak yönetim kurallarını açıklar.</w:t>
            </w:r>
          </w:p>
        </w:tc>
        <w:tc>
          <w:tcPr>
            <w:tcW w:w="3686" w:type="dxa"/>
            <w:vAlign w:val="center"/>
          </w:tcPr>
          <w:p w:rsidR="00C60E81" w:rsidRPr="00C60E81" w:rsidRDefault="00C60E81" w:rsidP="00262F51">
            <w:pPr>
              <w:rPr>
                <w:sz w:val="14"/>
                <w:szCs w:val="14"/>
              </w:rPr>
            </w:pPr>
            <w:r w:rsidRPr="00C60E81">
              <w:rPr>
                <w:sz w:val="14"/>
                <w:szCs w:val="14"/>
              </w:rPr>
              <w:t>       Ekip    kaynak    yönetimi    kurallarını    içeren    görsel materyaller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Uçuş Ekibi İçinde Etkili İletişim</w:t>
            </w:r>
          </w:p>
        </w:tc>
        <w:tc>
          <w:tcPr>
            <w:tcW w:w="2693" w:type="dxa"/>
            <w:vAlign w:val="center"/>
          </w:tcPr>
          <w:p w:rsidR="00C60E81" w:rsidRPr="00C60E81" w:rsidRDefault="00C60E81" w:rsidP="00262F51">
            <w:pPr>
              <w:rPr>
                <w:sz w:val="14"/>
                <w:szCs w:val="14"/>
              </w:rPr>
            </w:pPr>
            <w:r w:rsidRPr="00C60E81">
              <w:rPr>
                <w:sz w:val="14"/>
                <w:szCs w:val="14"/>
              </w:rPr>
              <w:t>1.  Ekip Kaynak Yönetim Kuralları</w:t>
            </w:r>
          </w:p>
        </w:tc>
        <w:tc>
          <w:tcPr>
            <w:tcW w:w="3260" w:type="dxa"/>
            <w:vAlign w:val="center"/>
          </w:tcPr>
          <w:p w:rsidR="00C60E81" w:rsidRPr="00C60E81" w:rsidRDefault="00C60E81" w:rsidP="00262F51">
            <w:pPr>
              <w:rPr>
                <w:sz w:val="14"/>
                <w:szCs w:val="14"/>
              </w:rPr>
            </w:pPr>
            <w:r w:rsidRPr="00C60E81">
              <w:rPr>
                <w:sz w:val="14"/>
                <w:szCs w:val="14"/>
              </w:rPr>
              <w:t> Ekip kaynak yönetim kurallarını açıklar.</w:t>
            </w:r>
          </w:p>
        </w:tc>
        <w:tc>
          <w:tcPr>
            <w:tcW w:w="3686" w:type="dxa"/>
            <w:vAlign w:val="center"/>
          </w:tcPr>
          <w:p w:rsidR="00C60E81" w:rsidRPr="00C60E81" w:rsidRDefault="00C60E81" w:rsidP="00262F51">
            <w:pPr>
              <w:rPr>
                <w:sz w:val="14"/>
                <w:szCs w:val="14"/>
              </w:rPr>
            </w:pPr>
            <w:r w:rsidRPr="00C60E81">
              <w:rPr>
                <w:sz w:val="14"/>
                <w:szCs w:val="14"/>
              </w:rPr>
              <w:t>       Ekip    kaynak    yönetimi    kurallarını    içeren    görsel materyaller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Uçuş Ekibi İçinde Etkili İletişim</w:t>
            </w:r>
          </w:p>
        </w:tc>
        <w:tc>
          <w:tcPr>
            <w:tcW w:w="2693" w:type="dxa"/>
            <w:vAlign w:val="center"/>
          </w:tcPr>
          <w:p w:rsidR="00C60E81" w:rsidRPr="00C60E81" w:rsidRDefault="00C60E81" w:rsidP="00262F51">
            <w:pPr>
              <w:rPr>
                <w:sz w:val="14"/>
                <w:szCs w:val="14"/>
              </w:rPr>
            </w:pPr>
            <w:r w:rsidRPr="00C60E81">
              <w:rPr>
                <w:sz w:val="14"/>
                <w:szCs w:val="14"/>
              </w:rPr>
              <w:t>2.  Yönetim Teknikleri</w:t>
            </w:r>
          </w:p>
        </w:tc>
        <w:tc>
          <w:tcPr>
            <w:tcW w:w="3260" w:type="dxa"/>
            <w:vAlign w:val="center"/>
          </w:tcPr>
          <w:p w:rsidR="00C60E81" w:rsidRPr="00C60E81" w:rsidRDefault="00C60E81" w:rsidP="00262F51">
            <w:pPr>
              <w:rPr>
                <w:sz w:val="14"/>
                <w:szCs w:val="14"/>
              </w:rPr>
            </w:pPr>
            <w:r w:rsidRPr="00C60E81">
              <w:rPr>
                <w:sz w:val="14"/>
                <w:szCs w:val="14"/>
              </w:rPr>
              <w:t> Yönetim tekniklerini açıklar.</w:t>
            </w:r>
          </w:p>
        </w:tc>
        <w:tc>
          <w:tcPr>
            <w:tcW w:w="3686" w:type="dxa"/>
            <w:vAlign w:val="center"/>
          </w:tcPr>
          <w:p w:rsidR="00C60E81" w:rsidRPr="00C60E81" w:rsidRDefault="00C60E81" w:rsidP="00262F51">
            <w:pPr>
              <w:rPr>
                <w:sz w:val="14"/>
                <w:szCs w:val="14"/>
              </w:rPr>
            </w:pPr>
            <w:r w:rsidRPr="00C60E81">
              <w:rPr>
                <w:sz w:val="14"/>
                <w:szCs w:val="14"/>
              </w:rPr>
              <w:t>       Liderlik     özelliklerini     içeren     görsel     materyaller hazırlanır.</w:t>
              <w:br/>
              <w:t>       Doküman dosyası hazırlanır.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Uçuş Ekibi İçinde Etkili İletişim</w:t>
            </w:r>
          </w:p>
        </w:tc>
        <w:tc>
          <w:tcPr>
            <w:tcW w:w="2693" w:type="dxa"/>
            <w:vAlign w:val="center"/>
          </w:tcPr>
          <w:p w:rsidR="00C60E81" w:rsidRPr="00C60E81" w:rsidRDefault="00C60E81" w:rsidP="00262F51">
            <w:pPr>
              <w:rPr>
                <w:sz w:val="14"/>
                <w:szCs w:val="14"/>
              </w:rPr>
            </w:pPr>
            <w:r w:rsidRPr="00C60E81">
              <w:rPr>
                <w:sz w:val="14"/>
                <w:szCs w:val="14"/>
              </w:rPr>
              <w:t>2.  Yönetim Teknikleri</w:t>
            </w:r>
          </w:p>
        </w:tc>
        <w:tc>
          <w:tcPr>
            <w:tcW w:w="3260" w:type="dxa"/>
            <w:vAlign w:val="center"/>
          </w:tcPr>
          <w:p w:rsidR="00C60E81" w:rsidRPr="00C60E81" w:rsidRDefault="00C60E81" w:rsidP="00262F51">
            <w:pPr>
              <w:rPr>
                <w:sz w:val="14"/>
                <w:szCs w:val="14"/>
              </w:rPr>
            </w:pPr>
            <w:r w:rsidRPr="00C60E81">
              <w:rPr>
                <w:sz w:val="14"/>
                <w:szCs w:val="14"/>
              </w:rPr>
              <w:t> Yönetim tekniklerini açıklar.</w:t>
            </w:r>
          </w:p>
        </w:tc>
        <w:tc>
          <w:tcPr>
            <w:tcW w:w="3686" w:type="dxa"/>
            <w:vAlign w:val="center"/>
          </w:tcPr>
          <w:p w:rsidR="00C60E81" w:rsidRPr="00C60E81" w:rsidRDefault="00C60E81" w:rsidP="00262F51">
            <w:pPr>
              <w:rPr>
                <w:sz w:val="14"/>
                <w:szCs w:val="14"/>
              </w:rPr>
            </w:pPr>
            <w:r w:rsidRPr="00C60E81">
              <w:rPr>
                <w:sz w:val="14"/>
                <w:szCs w:val="14"/>
              </w:rPr>
              <w:t>       Liderlik     özelliklerini     içeren     görsel     materyaller hazırlanır.</w:t>
              <w:br/>
              <w:t>       Doküman dosyası hazırlanır.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Uçuş Ekibi İçinde Etkili İletişim</w:t>
            </w:r>
          </w:p>
        </w:tc>
        <w:tc>
          <w:tcPr>
            <w:tcW w:w="2693" w:type="dxa"/>
            <w:vAlign w:val="center"/>
          </w:tcPr>
          <w:p w:rsidR="00C60E81" w:rsidRPr="00C60E81" w:rsidRDefault="00C60E81" w:rsidP="00262F51">
            <w:pPr>
              <w:rPr>
                <w:sz w:val="14"/>
                <w:szCs w:val="14"/>
              </w:rPr>
            </w:pPr>
            <w:r w:rsidRPr="00C60E81">
              <w:rPr>
                <w:sz w:val="14"/>
                <w:szCs w:val="14"/>
              </w:rPr>
              <w:t>3.  Ekip İçinde İletişim</w:t>
            </w:r>
          </w:p>
        </w:tc>
        <w:tc>
          <w:tcPr>
            <w:tcW w:w="3260" w:type="dxa"/>
            <w:vAlign w:val="center"/>
          </w:tcPr>
          <w:p w:rsidR="00C60E81" w:rsidRPr="00C60E81" w:rsidRDefault="00C60E81" w:rsidP="00262F51">
            <w:pPr>
              <w:rPr>
                <w:sz w:val="14"/>
                <w:szCs w:val="14"/>
              </w:rPr>
            </w:pPr>
            <w:r w:rsidRPr="00C60E81">
              <w:rPr>
                <w:sz w:val="14"/>
                <w:szCs w:val="14"/>
              </w:rPr>
              <w:t> Ekip içinde iletişim kurmayı açıklar.</w:t>
            </w:r>
          </w:p>
        </w:tc>
        <w:tc>
          <w:tcPr>
            <w:tcW w:w="3686" w:type="dxa"/>
            <w:vAlign w:val="center"/>
          </w:tcPr>
          <w:p w:rsidR="00C60E81" w:rsidRPr="00C60E81" w:rsidRDefault="00C60E81" w:rsidP="00262F51">
            <w:pPr>
              <w:rPr>
                <w:sz w:val="14"/>
                <w:szCs w:val="14"/>
              </w:rPr>
            </w:pPr>
            <w:r w:rsidRPr="00C60E81">
              <w:rPr>
                <w:sz w:val="14"/>
                <w:szCs w:val="14"/>
              </w:rPr>
              <w:t>       Yönetim teknikleri listelenir.</w:t>
              <w:br/>
              <w:t>       Liderlik tanımlanır.</w:t>
              <w:br/>
              <w:t>       Çalışma    arkadaşlarıyla    olumlu    iletişimin    önemi vurgulanır.    Olumlu    olmayan    iletişim    ortamında yaşanabilecek durumlar örneklerle anlatılır.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Uçuş Ekibi İçinde Etkili İletişim</w:t>
            </w:r>
          </w:p>
        </w:tc>
        <w:tc>
          <w:tcPr>
            <w:tcW w:w="2693" w:type="dxa"/>
            <w:vAlign w:val="center"/>
          </w:tcPr>
          <w:p w:rsidR="00C60E81" w:rsidRPr="00C60E81" w:rsidRDefault="00C60E81" w:rsidP="00262F51">
            <w:pPr>
              <w:rPr>
                <w:sz w:val="14"/>
                <w:szCs w:val="14"/>
              </w:rPr>
            </w:pPr>
            <w:r w:rsidRPr="00C60E81">
              <w:rPr>
                <w:sz w:val="14"/>
                <w:szCs w:val="14"/>
              </w:rPr>
              <w:t>3.  Ekip İçinde İletişim</w:t>
            </w:r>
          </w:p>
        </w:tc>
        <w:tc>
          <w:tcPr>
            <w:tcW w:w="3260" w:type="dxa"/>
            <w:vAlign w:val="center"/>
          </w:tcPr>
          <w:p w:rsidR="00C60E81" w:rsidRPr="00C60E81" w:rsidRDefault="00C60E81" w:rsidP="00262F51">
            <w:pPr>
              <w:rPr>
                <w:sz w:val="14"/>
                <w:szCs w:val="14"/>
              </w:rPr>
            </w:pPr>
            <w:r w:rsidRPr="00C60E81">
              <w:rPr>
                <w:sz w:val="14"/>
                <w:szCs w:val="14"/>
              </w:rPr>
              <w:t> Ekip içinde iletişim kurmayı açıklar.</w:t>
            </w:r>
          </w:p>
        </w:tc>
        <w:tc>
          <w:tcPr>
            <w:tcW w:w="3686" w:type="dxa"/>
            <w:vAlign w:val="center"/>
          </w:tcPr>
          <w:p w:rsidR="00C60E81" w:rsidRPr="00C60E81" w:rsidRDefault="00C60E81" w:rsidP="00262F51">
            <w:pPr>
              <w:rPr>
                <w:sz w:val="14"/>
                <w:szCs w:val="14"/>
              </w:rPr>
            </w:pPr>
            <w:r w:rsidRPr="00C60E81">
              <w:rPr>
                <w:sz w:val="14"/>
                <w:szCs w:val="14"/>
              </w:rPr>
              <w:t>       Yönetim teknikleri listelenir.</w:t>
              <w:br/>
              <w:t>       Liderlik tanımlanır.</w:t>
              <w:br/>
              <w:t>       Çalışma    arkadaşlarıyla    olumlu    iletişimin    önemi vurgulanır.    Olumlu    olmayan    iletişim    ortamında yaşanabilecek durumlar örneklerle anlatılır.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Yolcularla Etkili İletişim</w:t>
            </w:r>
          </w:p>
        </w:tc>
        <w:tc>
          <w:tcPr>
            <w:tcW w:w="2693" w:type="dxa"/>
            <w:vAlign w:val="center"/>
          </w:tcPr>
          <w:p w:rsidR="00C60E81" w:rsidRPr="00C60E81" w:rsidRDefault="00C60E81" w:rsidP="00262F51">
            <w:pPr>
              <w:rPr>
                <w:sz w:val="14"/>
                <w:szCs w:val="14"/>
              </w:rPr>
            </w:pPr>
            <w:r w:rsidRPr="00C60E81">
              <w:rPr>
                <w:sz w:val="14"/>
                <w:szCs w:val="14"/>
              </w:rPr>
              <w:t>1.  Yolcularla İletişim</w:t>
            </w:r>
          </w:p>
        </w:tc>
        <w:tc>
          <w:tcPr>
            <w:tcW w:w="3260" w:type="dxa"/>
            <w:vAlign w:val="center"/>
          </w:tcPr>
          <w:p w:rsidR="00C60E81" w:rsidRPr="00C60E81" w:rsidRDefault="00C60E81" w:rsidP="00262F51">
            <w:pPr>
              <w:rPr>
                <w:sz w:val="14"/>
                <w:szCs w:val="14"/>
              </w:rPr>
            </w:pPr>
            <w:r w:rsidRPr="00C60E81">
              <w:rPr>
                <w:sz w:val="14"/>
                <w:szCs w:val="14"/>
              </w:rPr>
              <w:t> Yolcularla iletişimi açıklar.</w:t>
            </w:r>
          </w:p>
        </w:tc>
        <w:tc>
          <w:tcPr>
            <w:tcW w:w="3686" w:type="dxa"/>
            <w:vAlign w:val="center"/>
          </w:tcPr>
          <w:p w:rsidR="00C60E81" w:rsidRPr="00C60E81" w:rsidRDefault="00C60E81" w:rsidP="00262F51">
            <w:pPr>
              <w:rPr>
                <w:sz w:val="14"/>
                <w:szCs w:val="14"/>
              </w:rPr>
            </w:pPr>
            <w:r w:rsidRPr="00C60E81">
              <w:rPr>
                <w:sz w:val="14"/>
                <w:szCs w:val="14"/>
              </w:rPr>
              <w:t>       Yolcularla    iletişimde   bireysel    ve   dostça    iletişim kuralları uygulanır.</w:t>
              <w:br/>
              <w:t>       Yolcularla kurallara uygun iletişim kurulur.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Yolcularla Etkili İletişim</w:t>
            </w:r>
          </w:p>
        </w:tc>
        <w:tc>
          <w:tcPr>
            <w:tcW w:w="2693" w:type="dxa"/>
            <w:vAlign w:val="center"/>
          </w:tcPr>
          <w:p w:rsidR="00C60E81" w:rsidRPr="00C60E81" w:rsidRDefault="00C60E81" w:rsidP="00262F51">
            <w:pPr>
              <w:rPr>
                <w:sz w:val="14"/>
                <w:szCs w:val="14"/>
              </w:rPr>
            </w:pPr>
            <w:r w:rsidRPr="00C60E81">
              <w:rPr>
                <w:sz w:val="14"/>
                <w:szCs w:val="14"/>
              </w:rPr>
              <w:t>1.  Yolcularla İletişim</w:t>
            </w:r>
          </w:p>
        </w:tc>
        <w:tc>
          <w:tcPr>
            <w:tcW w:w="3260" w:type="dxa"/>
            <w:vAlign w:val="center"/>
          </w:tcPr>
          <w:p w:rsidR="00C60E81" w:rsidRPr="00C60E81" w:rsidRDefault="00C60E81" w:rsidP="00262F51">
            <w:pPr>
              <w:rPr>
                <w:sz w:val="14"/>
                <w:szCs w:val="14"/>
              </w:rPr>
            </w:pPr>
            <w:r w:rsidRPr="00C60E81">
              <w:rPr>
                <w:sz w:val="14"/>
                <w:szCs w:val="14"/>
              </w:rPr>
              <w:t> Yolcularla iletişimi açıklar.</w:t>
            </w:r>
          </w:p>
        </w:tc>
        <w:tc>
          <w:tcPr>
            <w:tcW w:w="3686" w:type="dxa"/>
            <w:vAlign w:val="center"/>
          </w:tcPr>
          <w:p w:rsidR="00C60E81" w:rsidRPr="00C60E81" w:rsidRDefault="00C60E81" w:rsidP="00262F51">
            <w:pPr>
              <w:rPr>
                <w:sz w:val="14"/>
                <w:szCs w:val="14"/>
              </w:rPr>
            </w:pPr>
            <w:r w:rsidRPr="00C60E81">
              <w:rPr>
                <w:sz w:val="14"/>
                <w:szCs w:val="14"/>
              </w:rPr>
              <w:t>       Yolcularla    iletişimde   bireysel    ve   dostça    iletişim kuralları uygulanır.</w:t>
              <w:br/>
              <w:t>       Yolcularla kurallara uygun iletişim kurulur.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Yolcularla Etkili İletişim</w:t>
            </w:r>
          </w:p>
        </w:tc>
        <w:tc>
          <w:tcPr>
            <w:tcW w:w="2693" w:type="dxa"/>
            <w:vAlign w:val="center"/>
          </w:tcPr>
          <w:p w:rsidR="00C60E81" w:rsidRPr="00C60E81" w:rsidRDefault="00C60E81" w:rsidP="00262F51">
            <w:pPr>
              <w:rPr>
                <w:sz w:val="14"/>
                <w:szCs w:val="14"/>
              </w:rPr>
            </w:pPr>
            <w:r w:rsidRPr="00C60E81">
              <w:rPr>
                <w:sz w:val="14"/>
                <w:szCs w:val="14"/>
              </w:rPr>
              <w:t>1.  Yolcularla İletişim</w:t>
            </w:r>
          </w:p>
        </w:tc>
        <w:tc>
          <w:tcPr>
            <w:tcW w:w="3260" w:type="dxa"/>
            <w:vAlign w:val="center"/>
          </w:tcPr>
          <w:p w:rsidR="00C60E81" w:rsidRPr="00C60E81" w:rsidRDefault="00C60E81" w:rsidP="00262F51">
            <w:pPr>
              <w:rPr>
                <w:sz w:val="14"/>
                <w:szCs w:val="14"/>
              </w:rPr>
            </w:pPr>
            <w:r w:rsidRPr="00C60E81">
              <w:rPr>
                <w:sz w:val="14"/>
                <w:szCs w:val="14"/>
              </w:rPr>
              <w:t>2. Dönem 1. Sınav  Yolcularla iletişimi açıklar.</w:t>
            </w:r>
          </w:p>
        </w:tc>
        <w:tc>
          <w:tcPr>
            <w:tcW w:w="3686" w:type="dxa"/>
            <w:vAlign w:val="center"/>
          </w:tcPr>
          <w:p w:rsidR="00C60E81" w:rsidRPr="00C60E81" w:rsidRDefault="00C60E81" w:rsidP="00262F51">
            <w:pPr>
              <w:rPr>
                <w:sz w:val="14"/>
                <w:szCs w:val="14"/>
              </w:rPr>
            </w:pPr>
            <w:r w:rsidRPr="00C60E81">
              <w:rPr>
                <w:sz w:val="14"/>
                <w:szCs w:val="14"/>
              </w:rPr>
              <w:t>       Yolcularla    iletişimde   bireysel    ve   dostça    iletişim kuralları uygulanır.</w:t>
              <w:br/>
              <w:t>       Yolcularla kurallara uygun iletişim kurulur.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Yolcularla Etkili İletişim</w:t>
            </w:r>
          </w:p>
        </w:tc>
        <w:tc>
          <w:tcPr>
            <w:tcW w:w="2693" w:type="dxa"/>
            <w:vAlign w:val="center"/>
          </w:tcPr>
          <w:p w:rsidR="00C60E81" w:rsidRPr="00C60E81" w:rsidRDefault="00C60E81" w:rsidP="00262F51">
            <w:pPr>
              <w:rPr>
                <w:sz w:val="14"/>
                <w:szCs w:val="14"/>
              </w:rPr>
            </w:pPr>
            <w:r w:rsidRPr="00C60E81">
              <w:rPr>
                <w:sz w:val="14"/>
                <w:szCs w:val="14"/>
              </w:rPr>
              <w:t>2.  Stresi Yönetimi Ve Kontrol</w:t>
            </w:r>
          </w:p>
        </w:tc>
        <w:tc>
          <w:tcPr>
            <w:tcW w:w="3260" w:type="dxa"/>
            <w:vAlign w:val="center"/>
          </w:tcPr>
          <w:p w:rsidR="00C60E81" w:rsidRPr="00C60E81" w:rsidRDefault="00C60E81" w:rsidP="00262F51">
            <w:pPr>
              <w:rPr>
                <w:sz w:val="14"/>
                <w:szCs w:val="14"/>
              </w:rPr>
            </w:pPr>
            <w:r w:rsidRPr="00C60E81">
              <w:rPr>
                <w:sz w:val="14"/>
                <w:szCs w:val="14"/>
              </w:rPr>
              <w:t> Stresi yönetimi ve kontrolünü yapar.</w:t>
            </w:r>
          </w:p>
        </w:tc>
        <w:tc>
          <w:tcPr>
            <w:tcW w:w="3686" w:type="dxa"/>
            <w:vAlign w:val="center"/>
          </w:tcPr>
          <w:p w:rsidR="00C60E81" w:rsidRPr="00C60E81" w:rsidRDefault="00C60E81" w:rsidP="00262F51">
            <w:pPr>
              <w:rPr>
                <w:sz w:val="14"/>
                <w:szCs w:val="14"/>
              </w:rPr>
            </w:pPr>
            <w:r w:rsidRPr="00C60E81">
              <w:rPr>
                <w:sz w:val="14"/>
                <w:szCs w:val="14"/>
              </w:rPr>
              <w:t>       Stres yönetimi kuraları uygulanır.</w:t>
              <w:br/>
              <w:t>       Yolcularla     iletişimde     sağlıklı     iletişim     kuralları uygulanır.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Yolcularla Etkili İletişim</w:t>
            </w:r>
          </w:p>
        </w:tc>
        <w:tc>
          <w:tcPr>
            <w:tcW w:w="2693" w:type="dxa"/>
            <w:vAlign w:val="center"/>
          </w:tcPr>
          <w:p w:rsidR="00C60E81" w:rsidRPr="00C60E81" w:rsidRDefault="00C60E81" w:rsidP="00262F51">
            <w:pPr>
              <w:rPr>
                <w:sz w:val="14"/>
                <w:szCs w:val="14"/>
              </w:rPr>
            </w:pPr>
            <w:r w:rsidRPr="00C60E81">
              <w:rPr>
                <w:sz w:val="14"/>
                <w:szCs w:val="14"/>
              </w:rPr>
              <w:t>2.  Stresi Yönetimi Ve Kontrol</w:t>
            </w:r>
          </w:p>
        </w:tc>
        <w:tc>
          <w:tcPr>
            <w:tcW w:w="3260" w:type="dxa"/>
            <w:vAlign w:val="center"/>
          </w:tcPr>
          <w:p w:rsidR="00C60E81" w:rsidRPr="00C60E81" w:rsidRDefault="00C60E81" w:rsidP="00262F51">
            <w:pPr>
              <w:rPr>
                <w:sz w:val="14"/>
                <w:szCs w:val="14"/>
              </w:rPr>
            </w:pPr>
            <w:r w:rsidRPr="00C60E81">
              <w:rPr>
                <w:sz w:val="14"/>
                <w:szCs w:val="14"/>
              </w:rPr>
              <w:t> Stresi yönetimi ve kontrolünü yapar.</w:t>
            </w:r>
          </w:p>
        </w:tc>
        <w:tc>
          <w:tcPr>
            <w:tcW w:w="3686" w:type="dxa"/>
            <w:vAlign w:val="center"/>
          </w:tcPr>
          <w:p w:rsidR="00C60E81" w:rsidRPr="00C60E81" w:rsidRDefault="00C60E81" w:rsidP="00262F51">
            <w:pPr>
              <w:rPr>
                <w:sz w:val="14"/>
                <w:szCs w:val="14"/>
              </w:rPr>
            </w:pPr>
            <w:r w:rsidRPr="00C60E81">
              <w:rPr>
                <w:sz w:val="14"/>
                <w:szCs w:val="14"/>
              </w:rPr>
              <w:t>       Stres yönetimi kuraları uygulanır.</w:t>
              <w:br/>
              <w:t>       Yolcularla     iletişimde     sağlıklı     iletişim     kuralları uygulanır.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Yolcularla Etkili İletişim</w:t>
            </w:r>
          </w:p>
        </w:tc>
        <w:tc>
          <w:tcPr>
            <w:tcW w:w="2693" w:type="dxa"/>
            <w:vAlign w:val="center"/>
          </w:tcPr>
          <w:p w:rsidR="00C60E81" w:rsidRPr="00C60E81" w:rsidRDefault="00C60E81" w:rsidP="00262F51">
            <w:pPr>
              <w:rPr>
                <w:sz w:val="14"/>
                <w:szCs w:val="14"/>
              </w:rPr>
            </w:pPr>
            <w:r w:rsidRPr="00C60E81">
              <w:rPr>
                <w:sz w:val="14"/>
                <w:szCs w:val="14"/>
              </w:rPr>
              <w:t>2.  Stresi Yönetimi Ve Kontrol</w:t>
            </w:r>
          </w:p>
        </w:tc>
        <w:tc>
          <w:tcPr>
            <w:tcW w:w="3260" w:type="dxa"/>
            <w:vAlign w:val="center"/>
          </w:tcPr>
          <w:p w:rsidR="00C60E81" w:rsidRPr="00C60E81" w:rsidRDefault="00C60E81" w:rsidP="00262F51">
            <w:pPr>
              <w:rPr>
                <w:sz w:val="14"/>
                <w:szCs w:val="14"/>
              </w:rPr>
            </w:pPr>
            <w:r w:rsidRPr="00C60E81">
              <w:rPr>
                <w:sz w:val="14"/>
                <w:szCs w:val="14"/>
              </w:rPr>
              <w:t> Stresi yönetimi ve kontrolünü yapar.</w:t>
            </w:r>
          </w:p>
        </w:tc>
        <w:tc>
          <w:tcPr>
            <w:tcW w:w="3686" w:type="dxa"/>
            <w:vAlign w:val="center"/>
          </w:tcPr>
          <w:p w:rsidR="00C60E81" w:rsidRPr="00C60E81" w:rsidRDefault="00C60E81" w:rsidP="00262F51">
            <w:pPr>
              <w:rPr>
                <w:sz w:val="14"/>
                <w:szCs w:val="14"/>
              </w:rPr>
            </w:pPr>
            <w:r w:rsidRPr="00C60E81">
              <w:rPr>
                <w:sz w:val="14"/>
                <w:szCs w:val="14"/>
              </w:rPr>
              <w:t>       Stres yönetimi kuraları uygulanır.</w:t>
              <w:br/>
              <w:t>       Yolcularla     iletişimde     sağlıklı     iletişim     kuralları uygulanır.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Anons Yapma</w:t>
            </w:r>
          </w:p>
        </w:tc>
        <w:tc>
          <w:tcPr>
            <w:tcW w:w="2693" w:type="dxa"/>
            <w:vAlign w:val="center"/>
          </w:tcPr>
          <w:p w:rsidR="00C60E81" w:rsidRPr="00C60E81" w:rsidRDefault="00C60E81" w:rsidP="00262F51">
            <w:pPr>
              <w:rPr>
                <w:sz w:val="14"/>
                <w:szCs w:val="14"/>
              </w:rPr>
            </w:pPr>
            <w:r w:rsidRPr="00C60E81">
              <w:rPr>
                <w:sz w:val="14"/>
                <w:szCs w:val="14"/>
              </w:rPr>
              <w:t>1.  Anons Araçları</w:t>
            </w:r>
          </w:p>
        </w:tc>
        <w:tc>
          <w:tcPr>
            <w:tcW w:w="3260" w:type="dxa"/>
            <w:vAlign w:val="center"/>
          </w:tcPr>
          <w:p w:rsidR="00C60E81" w:rsidRPr="00C60E81" w:rsidRDefault="00C60E81" w:rsidP="00262F51">
            <w:pPr>
              <w:rPr>
                <w:sz w:val="14"/>
                <w:szCs w:val="14"/>
              </w:rPr>
            </w:pPr>
            <w:r w:rsidRPr="00C60E81">
              <w:rPr>
                <w:sz w:val="14"/>
                <w:szCs w:val="14"/>
              </w:rPr>
              <w:t> Anons araçlarını kullanıma hazırlar.</w:t>
            </w:r>
          </w:p>
        </w:tc>
        <w:tc>
          <w:tcPr>
            <w:tcW w:w="3686" w:type="dxa"/>
            <w:vAlign w:val="center"/>
          </w:tcPr>
          <w:p w:rsidR="00C60E81" w:rsidRPr="00C60E81" w:rsidRDefault="00C60E81" w:rsidP="00262F51">
            <w:pPr>
              <w:rPr>
                <w:sz w:val="14"/>
                <w:szCs w:val="14"/>
              </w:rPr>
            </w:pPr>
            <w:r w:rsidRPr="00C60E81">
              <w:rPr>
                <w:sz w:val="14"/>
                <w:szCs w:val="14"/>
              </w:rPr>
              <w:t>       Arıza ile ilgili arıza bilgi formu düzenlenir.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Anons Yapma</w:t>
            </w:r>
          </w:p>
        </w:tc>
        <w:tc>
          <w:tcPr>
            <w:tcW w:w="2693" w:type="dxa"/>
            <w:vAlign w:val="center"/>
          </w:tcPr>
          <w:p w:rsidR="00C60E81" w:rsidRPr="00C60E81" w:rsidRDefault="00C60E81" w:rsidP="00262F51">
            <w:pPr>
              <w:rPr>
                <w:sz w:val="14"/>
                <w:szCs w:val="14"/>
              </w:rPr>
            </w:pPr>
            <w:r w:rsidRPr="00C60E81">
              <w:rPr>
                <w:sz w:val="14"/>
                <w:szCs w:val="14"/>
              </w:rPr>
              <w:t>1.  Anons Araçları</w:t>
            </w:r>
          </w:p>
        </w:tc>
        <w:tc>
          <w:tcPr>
            <w:tcW w:w="3260" w:type="dxa"/>
            <w:vAlign w:val="center"/>
          </w:tcPr>
          <w:p w:rsidR="00C60E81" w:rsidRPr="00C60E81" w:rsidRDefault="00C60E81" w:rsidP="00262F51">
            <w:pPr>
              <w:rPr>
                <w:sz w:val="14"/>
                <w:szCs w:val="14"/>
              </w:rPr>
            </w:pPr>
            <w:r w:rsidRPr="00C60E81">
              <w:rPr>
                <w:sz w:val="14"/>
                <w:szCs w:val="14"/>
              </w:rPr>
              <w:t> Anons araçlarını kullanıma hazırlar.</w:t>
            </w:r>
          </w:p>
        </w:tc>
        <w:tc>
          <w:tcPr>
            <w:tcW w:w="3686" w:type="dxa"/>
            <w:vAlign w:val="center"/>
          </w:tcPr>
          <w:p w:rsidR="00C60E81" w:rsidRPr="00C60E81" w:rsidRDefault="00C60E81" w:rsidP="00262F51">
            <w:pPr>
              <w:rPr>
                <w:sz w:val="14"/>
                <w:szCs w:val="14"/>
              </w:rPr>
            </w:pPr>
            <w:r w:rsidRPr="00C60E81">
              <w:rPr>
                <w:sz w:val="14"/>
                <w:szCs w:val="14"/>
              </w:rPr>
              <w:t>       Arıza ile ilgili arıza bilgi formu düzenlenir.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Anons Yapma</w:t>
            </w:r>
          </w:p>
        </w:tc>
        <w:tc>
          <w:tcPr>
            <w:tcW w:w="2693" w:type="dxa"/>
            <w:vAlign w:val="center"/>
          </w:tcPr>
          <w:p w:rsidR="00C60E81" w:rsidRPr="00C60E81" w:rsidRDefault="00C60E81" w:rsidP="00262F51">
            <w:pPr>
              <w:rPr>
                <w:sz w:val="14"/>
                <w:szCs w:val="14"/>
              </w:rPr>
            </w:pPr>
            <w:r w:rsidRPr="00C60E81">
              <w:rPr>
                <w:sz w:val="14"/>
                <w:szCs w:val="14"/>
              </w:rPr>
              <w:t>1.  Anons Araçları</w:t>
            </w:r>
          </w:p>
        </w:tc>
        <w:tc>
          <w:tcPr>
            <w:tcW w:w="3260" w:type="dxa"/>
            <w:vAlign w:val="center"/>
          </w:tcPr>
          <w:p w:rsidR="00C60E81" w:rsidRPr="00C60E81" w:rsidRDefault="00C60E81" w:rsidP="00262F51">
            <w:pPr>
              <w:rPr>
                <w:sz w:val="14"/>
                <w:szCs w:val="14"/>
              </w:rPr>
            </w:pPr>
            <w:r w:rsidRPr="00C60E81">
              <w:rPr>
                <w:sz w:val="14"/>
                <w:szCs w:val="14"/>
              </w:rPr>
              <w:t> Anons araçlarını kullanıma hazırlar.</w:t>
            </w:r>
          </w:p>
        </w:tc>
        <w:tc>
          <w:tcPr>
            <w:tcW w:w="3686" w:type="dxa"/>
            <w:vAlign w:val="center"/>
          </w:tcPr>
          <w:p w:rsidR="00C60E81" w:rsidRPr="00C60E81" w:rsidRDefault="00C60E81" w:rsidP="00262F51">
            <w:pPr>
              <w:rPr>
                <w:sz w:val="14"/>
                <w:szCs w:val="14"/>
              </w:rPr>
            </w:pPr>
            <w:r w:rsidRPr="00C60E81">
              <w:rPr>
                <w:sz w:val="14"/>
                <w:szCs w:val="14"/>
              </w:rPr>
              <w:t>       Arıza ile ilgili arıza bilgi formu düzenlenir.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Anons Yapma</w:t>
            </w:r>
          </w:p>
        </w:tc>
        <w:tc>
          <w:tcPr>
            <w:tcW w:w="2693" w:type="dxa"/>
            <w:vAlign w:val="center"/>
          </w:tcPr>
          <w:p w:rsidR="00C60E81" w:rsidRPr="00C60E81" w:rsidRDefault="00C60E81" w:rsidP="00262F51">
            <w:pPr>
              <w:rPr>
                <w:sz w:val="14"/>
                <w:szCs w:val="14"/>
              </w:rPr>
            </w:pPr>
            <w:r w:rsidRPr="00C60E81">
              <w:rPr>
                <w:sz w:val="14"/>
                <w:szCs w:val="14"/>
              </w:rPr>
              <w:t>2.  Hava Yollarında Anons</w:t>
            </w:r>
          </w:p>
        </w:tc>
        <w:tc>
          <w:tcPr>
            <w:tcW w:w="3260" w:type="dxa"/>
            <w:vAlign w:val="center"/>
          </w:tcPr>
          <w:p w:rsidR="00C60E81" w:rsidRPr="00C60E81" w:rsidRDefault="00C60E81" w:rsidP="00262F51">
            <w:pPr>
              <w:rPr>
                <w:sz w:val="14"/>
                <w:szCs w:val="14"/>
              </w:rPr>
            </w:pPr>
            <w:r w:rsidRPr="00C60E81">
              <w:rPr>
                <w:sz w:val="14"/>
                <w:szCs w:val="14"/>
              </w:rPr>
              <w:t> Hava yollarında anons yapar.</w:t>
            </w:r>
          </w:p>
        </w:tc>
        <w:tc>
          <w:tcPr>
            <w:tcW w:w="3686" w:type="dxa"/>
            <w:vAlign w:val="center"/>
          </w:tcPr>
          <w:p w:rsidR="00C60E81" w:rsidRPr="00C60E81" w:rsidRDefault="00C60E81" w:rsidP="00262F51">
            <w:pPr>
              <w:rPr>
                <w:sz w:val="14"/>
                <w:szCs w:val="14"/>
              </w:rPr>
            </w:pPr>
            <w:r w:rsidRPr="00C60E81">
              <w:rPr>
                <w:sz w:val="14"/>
                <w:szCs w:val="14"/>
              </w:rPr>
              <w:t>       Yer hizmetlerindeki anonsların neler olduğu araştırılır.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Anons Yapma</w:t>
            </w:r>
          </w:p>
        </w:tc>
        <w:tc>
          <w:tcPr>
            <w:tcW w:w="2693" w:type="dxa"/>
            <w:vAlign w:val="center"/>
          </w:tcPr>
          <w:p w:rsidR="00C60E81" w:rsidRPr="00C60E81" w:rsidRDefault="00C60E81" w:rsidP="00262F51">
            <w:pPr>
              <w:rPr>
                <w:sz w:val="14"/>
                <w:szCs w:val="14"/>
              </w:rPr>
            </w:pPr>
            <w:r w:rsidRPr="00C60E81">
              <w:rPr>
                <w:sz w:val="14"/>
                <w:szCs w:val="14"/>
              </w:rPr>
              <w:t>2.  Hava Yollarında Anons</w:t>
            </w:r>
          </w:p>
        </w:tc>
        <w:tc>
          <w:tcPr>
            <w:tcW w:w="3260" w:type="dxa"/>
            <w:vAlign w:val="center"/>
          </w:tcPr>
          <w:p w:rsidR="00C60E81" w:rsidRPr="00C60E81" w:rsidRDefault="00C60E81" w:rsidP="00262F51">
            <w:pPr>
              <w:rPr>
                <w:sz w:val="14"/>
                <w:szCs w:val="14"/>
              </w:rPr>
            </w:pPr>
            <w:r w:rsidRPr="00C60E81">
              <w:rPr>
                <w:sz w:val="14"/>
                <w:szCs w:val="14"/>
              </w:rPr>
              <w:t>2. Dönem 2. Sınav  Hava yollarında anons yapar.</w:t>
            </w:r>
          </w:p>
        </w:tc>
        <w:tc>
          <w:tcPr>
            <w:tcW w:w="3686" w:type="dxa"/>
            <w:vAlign w:val="center"/>
          </w:tcPr>
          <w:p w:rsidR="00C60E81" w:rsidRPr="00C60E81" w:rsidRDefault="00C60E81" w:rsidP="00262F51">
            <w:pPr>
              <w:rPr>
                <w:sz w:val="14"/>
                <w:szCs w:val="14"/>
              </w:rPr>
            </w:pPr>
            <w:r w:rsidRPr="00C60E81">
              <w:rPr>
                <w:sz w:val="14"/>
                <w:szCs w:val="14"/>
              </w:rPr>
              <w:t>       Yer hizmetlerindeki anonsların neler olduğu araştırılır.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Anons Yapma</w:t>
            </w:r>
          </w:p>
        </w:tc>
        <w:tc>
          <w:tcPr>
            <w:tcW w:w="2693" w:type="dxa"/>
            <w:vAlign w:val="center"/>
          </w:tcPr>
          <w:p w:rsidR="00C60E81" w:rsidRPr="00C60E81" w:rsidRDefault="00C60E81" w:rsidP="00262F51">
            <w:pPr>
              <w:rPr>
                <w:sz w:val="14"/>
                <w:szCs w:val="14"/>
              </w:rPr>
            </w:pPr>
            <w:r w:rsidRPr="00C60E81">
              <w:rPr>
                <w:sz w:val="14"/>
                <w:szCs w:val="14"/>
              </w:rPr>
              <w:t>2.  Hava Yollarında Anons</w:t>
            </w:r>
          </w:p>
        </w:tc>
        <w:tc>
          <w:tcPr>
            <w:tcW w:w="3260" w:type="dxa"/>
            <w:vAlign w:val="center"/>
          </w:tcPr>
          <w:p w:rsidR="00C60E81" w:rsidRPr="00C60E81" w:rsidRDefault="00C60E81" w:rsidP="00262F51">
            <w:pPr>
              <w:rPr>
                <w:sz w:val="14"/>
                <w:szCs w:val="14"/>
              </w:rPr>
            </w:pPr>
            <w:r w:rsidRPr="00C60E81">
              <w:rPr>
                <w:sz w:val="14"/>
                <w:szCs w:val="14"/>
              </w:rPr>
              <w:t> Hava yollarında anons yapar.</w:t>
            </w:r>
          </w:p>
        </w:tc>
        <w:tc>
          <w:tcPr>
            <w:tcW w:w="3686" w:type="dxa"/>
            <w:vAlign w:val="center"/>
          </w:tcPr>
          <w:p w:rsidR="00C60E81" w:rsidRPr="00C60E81" w:rsidRDefault="00C60E81" w:rsidP="00262F51">
            <w:pPr>
              <w:rPr>
                <w:sz w:val="14"/>
                <w:szCs w:val="14"/>
              </w:rPr>
            </w:pPr>
            <w:r w:rsidRPr="00C60E81">
              <w:rPr>
                <w:sz w:val="14"/>
                <w:szCs w:val="14"/>
              </w:rPr>
              <w:t>       Yer hizmetlerindeki anonsların neler olduğu araştırılır.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Sivil havacılık atölyesi</w:t>
              <w:br/>
              <w:t>Donanım Etkileşimli tahtaprojeksiyon bilgisayar yazıcıtarayıcı vb.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Sivil havacılık atölyesi</w:t>
              <w:br/>
              <w:t>Donanım Etkileşimli tahtaprojeksiyon bilgisayar yazıcıtarayıcı vb.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