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TARH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1. Dönem 1. Sınav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1. Dönem 2. Sınav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 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2. Dönem 1. Sınav 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2. Dönem 2. Sınav  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ünitedeki öğrenme çıktıları giriş-çıkış kartı bildiklerim merak ettiklerim öğrendiklerim ve hissettiklerim formu karşılaştırma tablosu değişim ve süreklilik formu performans görevleri ile değerlendirilebilir. Öğrencilerin 1040-1299 yılları arasında meydana gelen önemli askerî mücadelelerin benzer ve farklı yönlerini tespit edip bunların Türk tarihine etkisini ortaya koyan bir karşılaştırma tablosu hazırlamaları sağlanabilir. Bu konudaki çıkarımlarını yansıtmalarına yönelik giriş-çıkış kartını doldurmaları istenebilir. Türkistandan Türkiyeye uzanan süreçte Türk devlet ve ordu teşkilatındaki gelişimin öğrenci tarafından yorumlanması için değişim ve süreklilik formu kullanılabilir. Performans görevi olarak öğrencilerden Türklerin sosyoekonomik faaliyetleri ile yerleşme ve şehirleşme anlayışları arasındaki ilişkiyi ortaya koyan broşür hazırlamaları istenebilir. Hazırlanan broşür içerik kaynaklardan bilgi toplama çıkarım yapma görsel materyallerin kullanımı sunum gibi ölçütlerden oluşan dereceli puanlama anahtarı öz değerlendirme formu ve akran değerlendirme formu kullanılarak değerlendirilebilir. Öğrencilere grup çalışması yoluyla Türkistandan Türkiyeye uzanan süreçte Türk-İslam medeniyetinde bilim kültür eğitim ve sanat alanlarında yaşanan gelişmelerin Anadolunun Türkleşme ve İslamlaşma sürecine etkisini değerlendirmeleri amacıyla sunum hazırlamaya ve bu sunumu paylaşmaya yönelik performans görevi verilebilir. Hazırlanan sunum karşılaştırma tarihsel doğruluk organizasyon aktarım görsel materyallerin kullanımı grup iletişimi gibi ölçütler kullanılarak oluşturulan dereceli puanlama anahtarı ve grup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