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MATEMATK (TD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TD.12.1.1.1. Üslü ve köklü ifadeler içeren denklemler çözer.</w:t>
            </w:r>
          </w:p>
        </w:tc>
        <w:tc>
          <w:tcPr>
            <w:tcW w:w="3686" w:type="dxa"/>
            <w:vAlign w:val="center"/>
          </w:tcPr>
          <w:p w:rsidR="00C60E81" w:rsidRPr="00C60E81" w:rsidRDefault="00C60E81" w:rsidP="00262F51">
            <w:pPr>
              <w:rPr>
                <w:sz w:val="14"/>
                <w:szCs w:val="14"/>
              </w:rPr>
            </w:pPr>
            <w:r w:rsidRPr="00C60E81">
              <w:rPr>
                <w:sz w:val="14"/>
                <w:szCs w:val="14"/>
              </w:rPr>
              <w:t>TD.12.1.1.1. Üslü ve köklü ifadeler içeren denklemler çözer. a Üslü ve köklü ifadelerin özellikleri hatırlatılır.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TD.12.1.1.1. Üslü ve köklü ifadeler içeren denklemler çözer.</w:t>
            </w:r>
          </w:p>
        </w:tc>
        <w:tc>
          <w:tcPr>
            <w:tcW w:w="3686" w:type="dxa"/>
            <w:vAlign w:val="center"/>
          </w:tcPr>
          <w:p w:rsidR="00C60E81" w:rsidRPr="00C60E81" w:rsidRDefault="00C60E81" w:rsidP="00262F51">
            <w:pPr>
              <w:rPr>
                <w:sz w:val="14"/>
                <w:szCs w:val="14"/>
              </w:rPr>
            </w:pPr>
            <w:r w:rsidRPr="00C60E81">
              <w:rPr>
                <w:sz w:val="14"/>
                <w:szCs w:val="14"/>
              </w:rPr>
              <w:t>TD.12.1.1.1. Üslü ve köklü ifadeler içeren denklemler çözer. a Üslü ve köklü ifadelerin özellikleri hatırlatılır.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TD.12.1.1.1. Üslü ve köklü ifadeler içeren denklemler çözer.</w:t>
            </w:r>
          </w:p>
        </w:tc>
        <w:tc>
          <w:tcPr>
            <w:tcW w:w="3686" w:type="dxa"/>
            <w:vAlign w:val="center"/>
          </w:tcPr>
          <w:p w:rsidR="00C60E81" w:rsidRPr="00C60E81" w:rsidRDefault="00C60E81" w:rsidP="00262F51">
            <w:pPr>
              <w:rPr>
                <w:sz w:val="14"/>
                <w:szCs w:val="14"/>
              </w:rPr>
            </w:pPr>
            <w:r w:rsidRPr="00C60E81">
              <w:rPr>
                <w:sz w:val="14"/>
                <w:szCs w:val="14"/>
              </w:rPr>
              <w:t>TD.12.1.1.1. Üslü ve köklü ifadeler içeren denklemler çözer. a Üslü ve köklü ifadelerin özellikleri hatırlatılır.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TD.12.1.1.1. Üslü ve köklü ifadeler içeren denklemler çözer.</w:t>
            </w:r>
          </w:p>
        </w:tc>
        <w:tc>
          <w:tcPr>
            <w:tcW w:w="3686" w:type="dxa"/>
            <w:vAlign w:val="center"/>
          </w:tcPr>
          <w:p w:rsidR="00C60E81" w:rsidRPr="00C60E81" w:rsidRDefault="00C60E81" w:rsidP="00262F51">
            <w:pPr>
              <w:rPr>
                <w:sz w:val="14"/>
                <w:szCs w:val="14"/>
              </w:rPr>
            </w:pPr>
            <w:r w:rsidRPr="00C60E81">
              <w:rPr>
                <w:sz w:val="14"/>
                <w:szCs w:val="14"/>
              </w:rPr>
              <w:t>TD.12.1.1.1. Üslü ve köklü ifadeler içeren denklemler çözer. a Üslü ve köklü ifadelerin özellikleri hatırlatılır.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TD.12.1.1.1. Üslü ve köklü ifadeler içeren denklemler çözer.</w:t>
            </w:r>
          </w:p>
        </w:tc>
        <w:tc>
          <w:tcPr>
            <w:tcW w:w="3686" w:type="dxa"/>
            <w:vAlign w:val="center"/>
          </w:tcPr>
          <w:p w:rsidR="00C60E81" w:rsidRPr="00C60E81" w:rsidRDefault="00C60E81" w:rsidP="00262F51">
            <w:pPr>
              <w:rPr>
                <w:sz w:val="14"/>
                <w:szCs w:val="14"/>
              </w:rPr>
            </w:pPr>
            <w:r w:rsidRPr="00C60E81">
              <w:rPr>
                <w:sz w:val="14"/>
                <w:szCs w:val="14"/>
              </w:rPr>
              <w:t>TD.12.1.1.1. Üslü ve köklü ifadeler içeren denklemler çözer. a Üslü ve köklü ifadelerin özellikleri hatırlatılır.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TD.12.1.1.1. Üslü ve köklü ifadeler içeren denklemler çözer.</w:t>
            </w:r>
          </w:p>
        </w:tc>
        <w:tc>
          <w:tcPr>
            <w:tcW w:w="3686" w:type="dxa"/>
            <w:vAlign w:val="center"/>
          </w:tcPr>
          <w:p w:rsidR="00C60E81" w:rsidRPr="00C60E81" w:rsidRDefault="00C60E81" w:rsidP="00262F51">
            <w:pPr>
              <w:rPr>
                <w:sz w:val="14"/>
                <w:szCs w:val="14"/>
              </w:rPr>
            </w:pPr>
            <w:r w:rsidRPr="00C60E81">
              <w:rPr>
                <w:sz w:val="14"/>
                <w:szCs w:val="14"/>
              </w:rPr>
              <w:t>TD.12.1.1.1. Üslü ve köklü ifadeler içeren denklemler çözer. a Üslü ve köklü ifadelerin özellikleri hatırlatılır.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TD.12.1.1.1. Üslü ve köklü ifadeler içeren denklemler çözer.</w:t>
            </w:r>
          </w:p>
        </w:tc>
        <w:tc>
          <w:tcPr>
            <w:tcW w:w="3686" w:type="dxa"/>
            <w:vAlign w:val="center"/>
          </w:tcPr>
          <w:p w:rsidR="00C60E81" w:rsidRPr="00C60E81" w:rsidRDefault="00C60E81" w:rsidP="00262F51">
            <w:pPr>
              <w:rPr>
                <w:sz w:val="14"/>
                <w:szCs w:val="14"/>
              </w:rPr>
            </w:pPr>
            <w:r w:rsidRPr="00C60E81">
              <w:rPr>
                <w:sz w:val="14"/>
                <w:szCs w:val="14"/>
              </w:rPr>
              <w:t>TD.12.1.1.1. Üslü ve köklü ifadeler içeren denklemler çözer. a Üslü ve köklü ifadelerin özellikleri hatırlatılır.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 TD.12.1.1.1. Üslü ve köklü ifadeler içeren denklemler çözer.</w:t>
            </w:r>
          </w:p>
        </w:tc>
        <w:tc>
          <w:tcPr>
            <w:tcW w:w="3686" w:type="dxa"/>
            <w:vAlign w:val="center"/>
          </w:tcPr>
          <w:p w:rsidR="00C60E81" w:rsidRPr="00C60E81" w:rsidRDefault="00C60E81" w:rsidP="00262F51">
            <w:pPr>
              <w:rPr>
                <w:sz w:val="14"/>
                <w:szCs w:val="14"/>
              </w:rPr>
            </w:pPr>
            <w:r w:rsidRPr="00C60E81">
              <w:rPr>
                <w:sz w:val="14"/>
                <w:szCs w:val="14"/>
              </w:rPr>
              <w:t>TD.12.1.1.1. Üslü ve köklü ifadeler içeren denklemler çözer. a Üslü ve köklü ifadelerin özellikleri hatırlatılır.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1. Dönem 1. Sınav TD.12.1.1.1. Üslü ve köklü ifadeler içeren denklemler çözer.</w:t>
            </w:r>
          </w:p>
        </w:tc>
        <w:tc>
          <w:tcPr>
            <w:tcW w:w="3686" w:type="dxa"/>
            <w:vAlign w:val="center"/>
          </w:tcPr>
          <w:p w:rsidR="00C60E81" w:rsidRPr="00C60E81" w:rsidRDefault="00C60E81" w:rsidP="00262F51">
            <w:pPr>
              <w:rPr>
                <w:sz w:val="14"/>
                <w:szCs w:val="14"/>
              </w:rPr>
            </w:pPr>
            <w:r w:rsidRPr="00C60E81">
              <w:rPr>
                <w:sz w:val="14"/>
                <w:szCs w:val="14"/>
              </w:rPr>
              <w:t>TD.12.1.1.1. Üslü ve köklü ifadeler içeren denklemler çözer. a Üslü ve köklü ifadelerin özellikleri hatırlatılır.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TD.12.1.1.1. Üslü ve köklü ifadeler içeren denklemler çözer.</w:t>
            </w:r>
          </w:p>
        </w:tc>
        <w:tc>
          <w:tcPr>
            <w:tcW w:w="3686" w:type="dxa"/>
            <w:vAlign w:val="center"/>
          </w:tcPr>
          <w:p w:rsidR="00C60E81" w:rsidRPr="00C60E81" w:rsidRDefault="00C60E81" w:rsidP="00262F51">
            <w:pPr>
              <w:rPr>
                <w:sz w:val="14"/>
                <w:szCs w:val="14"/>
              </w:rPr>
            </w:pPr>
            <w:r w:rsidRPr="00C60E81">
              <w:rPr>
                <w:sz w:val="14"/>
                <w:szCs w:val="14"/>
              </w:rPr>
              <w:t>TD.12.1.1.1. Üslü ve köklü ifadeler içeren denklemler çözer. a Üslü ve köklü ifadelerin özellikleri hatırlatılır.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TD.12.1.2.1. Yüzde oran ve orantı kavramlarıyla ilgili problemler çözer.</w:t>
            </w:r>
          </w:p>
        </w:tc>
        <w:tc>
          <w:tcPr>
            <w:tcW w:w="3686" w:type="dxa"/>
            <w:vAlign w:val="center"/>
          </w:tcPr>
          <w:p w:rsidR="00C60E81" w:rsidRPr="00C60E81" w:rsidRDefault="00C60E81" w:rsidP="00262F51">
            <w:pPr>
              <w:rPr>
                <w:sz w:val="14"/>
                <w:szCs w:val="14"/>
              </w:rPr>
            </w:pPr>
            <w:r w:rsidRPr="00C60E81">
              <w:rPr>
                <w:sz w:val="14"/>
                <w:szCs w:val="14"/>
              </w:rPr>
              <w:t>TD.12.1.2.1. Yüzde oran ve orantı kavramlarıyla ilgili problemler çözer. a Yüzde hesaplamalarında aşağıda verilen bağlamlardan yararlanılabilir  Zamanında ödemeleri yapılmadığında gecikme bedeli ödenmesi gereken durumlar  Bir malın alış fiyatı üzerine KDV ÖTV ve kâr eklenmesi belli bir satış fiyatı üzerinden indirim yapılması gibi gerçek hayat durumları  Vade farkı enflasyon gibi bireyin günlük yaşantısında sıklıkla karşılaştığı kavramlar  Yatırımların getirilerine yönelik veriler toplatılması ve yatırımlar içerisinde en iyi olanın belirlenmesi. b Oran ve orantı kavramlarını içeren problemler oluşturulurken aşağıda verilen bağlamlardan yararlanılabilir  Farklı ürünlerin birim fiyatlarını karşılaştırma  Farklı para birimlerini birbirine çevirme  Farklı sayıda kişiler için hazırlanacak yemek için kullanılması gereken malzeme miktarı  Araç kullanımı ile yakıt tüketimi arasındaki ilişkileri inceleme  Dakikayapakete bağlı telefon ücretleri gibi durumlar. c Tutumlu olma hakkında farkındalık oluşturacak örneklere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TD.12.1.2.1. Yüzde oran ve orantı kavramlarıyla ilgili problemler çözer.</w:t>
            </w:r>
          </w:p>
        </w:tc>
        <w:tc>
          <w:tcPr>
            <w:tcW w:w="3686" w:type="dxa"/>
            <w:vAlign w:val="center"/>
          </w:tcPr>
          <w:p w:rsidR="00C60E81" w:rsidRPr="00C60E81" w:rsidRDefault="00C60E81" w:rsidP="00262F51">
            <w:pPr>
              <w:rPr>
                <w:sz w:val="14"/>
                <w:szCs w:val="14"/>
              </w:rPr>
            </w:pPr>
            <w:r w:rsidRPr="00C60E81">
              <w:rPr>
                <w:sz w:val="14"/>
                <w:szCs w:val="14"/>
              </w:rPr>
              <w:t>TD.12.1.2.1. Yüzde oran ve orantı kavramlarıyla ilgili problemler çözer. a Yüzde hesaplamalarında aşağıda verilen bağlamlardan yararlanılabilir  Zamanında ödemeleri yapılmadığında gecikme bedeli ödenmesi gereken durumlar  Bir malın alış fiyatı üzerine KDV ÖTV ve kâr eklenmesi belli bir satış fiyatı üzerinden indirim yapılması gibi gerçek hayat durumları  Vade farkı enflasyon gibi bireyin günlük yaşantısında sıklıkla karşılaştığı kavramlar  Yatırımların getirilerine yönelik veriler toplatılması ve yatırımlar içerisinde en iyi olanın belirlenmesi. b Oran ve orantı kavramlarını içeren problemler oluşturulurken aşağıda verilen bağlamlardan yararlanılabilir  Farklı ürünlerin birim fiyatlarını karşılaştırma  Farklı para birimlerini birbirine çevirme  Farklı sayıda kişiler için hazırlanacak yemek için kullanılması gereken malzeme miktarı  Araç kullanımı ile yakıt tüketimi arasındaki ilişkileri inceleme  Dakikayapakete bağlı telefon ücretleri gibi durumlar. c Tutumlu olma hakkında farkındalık oluşturacak örneklere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TD.12.1.2.1. Yüzde oran ve orantı kavramlarıyla ilgili problemler çözer.</w:t>
            </w:r>
          </w:p>
        </w:tc>
        <w:tc>
          <w:tcPr>
            <w:tcW w:w="3686" w:type="dxa"/>
            <w:vAlign w:val="center"/>
          </w:tcPr>
          <w:p w:rsidR="00C60E81" w:rsidRPr="00C60E81" w:rsidRDefault="00C60E81" w:rsidP="00262F51">
            <w:pPr>
              <w:rPr>
                <w:sz w:val="14"/>
                <w:szCs w:val="14"/>
              </w:rPr>
            </w:pPr>
            <w:r w:rsidRPr="00C60E81">
              <w:rPr>
                <w:sz w:val="14"/>
                <w:szCs w:val="14"/>
              </w:rPr>
              <w:t>TD.12.1.2.1. Yüzde oran ve orantı kavramlarıyla ilgili problemler çözer. a Yüzde hesaplamalarında aşağıda verilen bağlamlardan yararlanılabilir  Zamanında ödemeleri yapılmadığında gecikme bedeli ödenmesi gereken durumlar  Bir malın alış fiyatı üzerine KDV ÖTV ve kâr eklenmesi belli bir satış fiyatı üzerinden indirim yapılması gibi gerçek hayat durumları  Vade farkı enflasyon gibi bireyin günlük yaşantısında sıklıkla karşılaştığı kavramlar  Yatırımların getirilerine yönelik veriler toplatılması ve yatırımlar içerisinde en iyi olanın belirlenmesi. b Oran ve orantı kavramlarını içeren problemler oluşturulurken aşağıda verilen bağlamlardan yararlanılabilir  Farklı ürünlerin birim fiyatlarını karşılaştırma  Farklı para birimlerini birbirine çevirme  Farklı sayıda kişiler için hazırlanacak yemek için kullanılması gereken malzeme miktarı  Araç kullanımı ile yakıt tüketimi arasındaki ilişkileri inceleme  Dakikayapakete bağlı telefon ücretleri gibi durumlar. c Tutumlu olma hakkında farkındalık oluşturacak örneklere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TD.12.1.2.1. Yüzde oran ve orantı kavramlarıyla ilgili problemler çözer.</w:t>
            </w:r>
          </w:p>
        </w:tc>
        <w:tc>
          <w:tcPr>
            <w:tcW w:w="3686" w:type="dxa"/>
            <w:vAlign w:val="center"/>
          </w:tcPr>
          <w:p w:rsidR="00C60E81" w:rsidRPr="00C60E81" w:rsidRDefault="00C60E81" w:rsidP="00262F51">
            <w:pPr>
              <w:rPr>
                <w:sz w:val="14"/>
                <w:szCs w:val="14"/>
              </w:rPr>
            </w:pPr>
            <w:r w:rsidRPr="00C60E81">
              <w:rPr>
                <w:sz w:val="14"/>
                <w:szCs w:val="14"/>
              </w:rPr>
              <w:t>TD.12.1.2.1. Yüzde oran ve orantı kavramlarıyla ilgili problemler çözer. a Yüzde hesaplamalarında aşağıda verilen bağlamlardan yararlanılabilir  Zamanında ödemeleri yapılmadığında gecikme bedeli ödenmesi gereken durumlar  Bir malın alış fiyatı üzerine KDV ÖTV ve kâr eklenmesi belli bir satış fiyatı üzerinden indirim yapılması gibi gerçek hayat durumları  Vade farkı enflasyon gibi bireyin günlük yaşantısında sıklıkla karşılaştığı kavramlar  Yatırımların getirilerine yönelik veriler toplatılması ve yatırımlar içerisinde en iyi olanın belirlenmesi. b Oran ve orantı kavramlarını içeren problemler oluşturulurken aşağıda verilen bağlamlardan yararlanılabilir  Farklı ürünlerin birim fiyatlarını karşılaştırma  Farklı para birimlerini birbirine çevirme  Farklı sayıda kişiler için hazırlanacak yemek için kullanılması gereken malzeme miktarı  Araç kullanımı ile yakıt tüketimi arasındaki ilişkileri inceleme  Dakikayapakete bağlı telefon ücretleri gibi durumlar. c Tutumlu olma hakkında farkındalık oluşturacak örneklere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TD.12.1.2.1. Yüzde oran ve orantı kavramlarıyla ilgili problemler çözer.</w:t>
            </w:r>
          </w:p>
        </w:tc>
        <w:tc>
          <w:tcPr>
            <w:tcW w:w="3686" w:type="dxa"/>
            <w:vAlign w:val="center"/>
          </w:tcPr>
          <w:p w:rsidR="00C60E81" w:rsidRPr="00C60E81" w:rsidRDefault="00C60E81" w:rsidP="00262F51">
            <w:pPr>
              <w:rPr>
                <w:sz w:val="14"/>
                <w:szCs w:val="14"/>
              </w:rPr>
            </w:pPr>
            <w:r w:rsidRPr="00C60E81">
              <w:rPr>
                <w:sz w:val="14"/>
                <w:szCs w:val="14"/>
              </w:rPr>
              <w:t>TD.12.1.2.1. Yüzde oran ve orantı kavramlarıyla ilgili problemler çözer. a Yüzde hesaplamalarında aşağıda verilen bağlamlardan yararlanılabilir  Zamanında ödemeleri yapılmadığında gecikme bedeli ödenmesi gereken durumlar  Bir malın alış fiyatı üzerine KDV ÖTV ve kâr eklenmesi belli bir satış fiyatı üzerinden indirim yapılması gibi gerçek hayat durumları  Vade farkı enflasyon gibi bireyin günlük yaşantısında sıklıkla karşılaştığı kavramlar  Yatırımların getirilerine yönelik veriler toplatılması ve yatırımlar içerisinde en iyi olanın belirlenmesi. b Oran ve orantı kavramlarını içeren problemler oluşturulurken aşağıda verilen bağlamlardan yararlanılabilir  Farklı ürünlerin birim fiyatlarını karşılaştırma  Farklı para birimlerini birbirine çevirme  Farklı sayıda kişiler için hazırlanacak yemek için kullanılması gereken malzeme miktarı  Araç kullanımı ile yakıt tüketimi arasındaki ilişkileri inceleme  Dakikayapakete bağlı telefon ücretleri gibi durumlar. c Tutumlu olma hakkında farkındalık oluşturacak örneklere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 TD.12.1.2.1. Yüzde oran ve orantı kavramlarıyla ilgili problemler çözer.</w:t>
            </w:r>
          </w:p>
        </w:tc>
        <w:tc>
          <w:tcPr>
            <w:tcW w:w="3686" w:type="dxa"/>
            <w:vAlign w:val="center"/>
          </w:tcPr>
          <w:p w:rsidR="00C60E81" w:rsidRPr="00C60E81" w:rsidRDefault="00C60E81" w:rsidP="00262F51">
            <w:pPr>
              <w:rPr>
                <w:sz w:val="14"/>
                <w:szCs w:val="14"/>
              </w:rPr>
            </w:pPr>
            <w:r w:rsidRPr="00C60E81">
              <w:rPr>
                <w:sz w:val="14"/>
                <w:szCs w:val="14"/>
              </w:rPr>
              <w:t>TD.12.1.2.1. Yüzde oran ve orantı kavramlarıyla ilgili problemler çözer. a Yüzde hesaplamalarında aşağıda verilen bağlamlardan yararlanılabilir  Zamanında ödemeleri yapılmadığında gecikme bedeli ödenmesi gereken durumlar  Bir malın alış fiyatı üzerine KDV ÖTV ve kâr eklenmesi belli bir satış fiyatı üzerinden indirim yapılması gibi gerçek hayat durumları  Vade farkı enflasyon gibi bireyin günlük yaşantısında sıklıkla karşılaştığı kavramlar  Yatırımların getirilerine yönelik veriler toplatılması ve yatırımlar içerisinde en iyi olanın belirlenmesi. b Oran ve orantı kavramlarını içeren problemler oluşturulurken aşağıda verilen bağlamlardan yararlanılabilir  Farklı ürünlerin birim fiyatlarını karşılaştırma  Farklı para birimlerini birbirine çevirme  Farklı sayıda kişiler için hazırlanacak yemek için kullanılması gereken malzeme miktarı  Araç kullanımı ile yakıt tüketimi arasındaki ilişkileri inceleme  Dakikayapakete bağlı telefon ücretleri gibi durumlar. c Tutumlu olma hakkında farkındalık oluşturacak örneklere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1. Dönem 2. Sınav TD.12.1.2.1. Yüzde oran ve orantı kavramlarıyla ilgili problemler çözer.</w:t>
            </w:r>
          </w:p>
        </w:tc>
        <w:tc>
          <w:tcPr>
            <w:tcW w:w="3686" w:type="dxa"/>
            <w:vAlign w:val="center"/>
          </w:tcPr>
          <w:p w:rsidR="00C60E81" w:rsidRPr="00C60E81" w:rsidRDefault="00C60E81" w:rsidP="00262F51">
            <w:pPr>
              <w:rPr>
                <w:sz w:val="14"/>
                <w:szCs w:val="14"/>
              </w:rPr>
            </w:pPr>
            <w:r w:rsidRPr="00C60E81">
              <w:rPr>
                <w:sz w:val="14"/>
                <w:szCs w:val="14"/>
              </w:rPr>
              <w:t>TD.12.1.2.1. Yüzde oran ve orantı kavramlarıyla ilgili problemler çözer. a Yüzde hesaplamalarında aşağıda verilen bağlamlardan yararlanılabilir  Zamanında ödemeleri yapılmadığında gecikme bedeli ödenmesi gereken durumlar  Bir malın alış fiyatı üzerine KDV ÖTV ve kâr eklenmesi belli bir satış fiyatı üzerinden indirim yapılması gibi gerçek hayat durumları  Vade farkı enflasyon gibi bireyin günlük yaşantısında sıklıkla karşılaştığı kavramlar  Yatırımların getirilerine yönelik veriler toplatılması ve yatırımlar içerisinde en iyi olanın belirlenmesi. b Oran ve orantı kavramlarını içeren problemler oluşturulurken aşağıda verilen bağlamlardan yararlanılabilir  Farklı ürünlerin birim fiyatlarını karşılaştırma  Farklı para birimlerini birbirine çevirme  Farklı sayıda kişiler için hazırlanacak yemek için kullanılması gereken malzeme miktarı  Araç kullanımı ile yakıt tüketimi arasındaki ilişkileri inceleme  Dakikayapakete bağlı telefon ücretleri gibi durumlar. c Tutumlu olma hakkında farkındalık oluşturacak örneklere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Eşitsizlikler</w:t>
            </w:r>
          </w:p>
        </w:tc>
        <w:tc>
          <w:tcPr>
            <w:tcW w:w="3260" w:type="dxa"/>
            <w:vAlign w:val="center"/>
          </w:tcPr>
          <w:p w:rsidR="00C60E81" w:rsidRPr="00C60E81" w:rsidRDefault="00C60E81" w:rsidP="00262F51">
            <w:pPr>
              <w:rPr>
                <w:sz w:val="14"/>
                <w:szCs w:val="14"/>
              </w:rPr>
            </w:pPr>
            <w:r w:rsidRPr="00C60E81">
              <w:rPr>
                <w:sz w:val="14"/>
                <w:szCs w:val="14"/>
              </w:rPr>
              <w:t>TD.12.1.2.1. Yüzde oran ve orantı kavramlarıyla ilgili problemler çözer.</w:t>
            </w:r>
          </w:p>
        </w:tc>
        <w:tc>
          <w:tcPr>
            <w:tcW w:w="3686" w:type="dxa"/>
            <w:vAlign w:val="center"/>
          </w:tcPr>
          <w:p w:rsidR="00C60E81" w:rsidRPr="00C60E81" w:rsidRDefault="00C60E81" w:rsidP="00262F51">
            <w:pPr>
              <w:rPr>
                <w:sz w:val="14"/>
                <w:szCs w:val="14"/>
              </w:rPr>
            </w:pPr>
            <w:r w:rsidRPr="00C60E81">
              <w:rPr>
                <w:sz w:val="14"/>
                <w:szCs w:val="14"/>
              </w:rPr>
              <w:t>TD.12.1.2.1. Yüzde oran ve orantı kavramlarıyla ilgili problemler çözer. a Yüzde hesaplamalarında aşağıda verilen bağlamlardan yararlanılabilir  Zamanında ödemeleri yapılmadığında gecikme bedeli ödenmesi gereken durumlar  Bir malın alış fiyatı üzerine KDV ÖTV ve kâr eklenmesi belli bir satış fiyatı üzerinden indirim yapılması gibi gerçek hayat durumları  Vade farkı enflasyon gibi bireyin günlük yaşantısında sıklıkla karşılaştığı kavramlar  Yatırımların getirilerine yönelik veriler toplatılması ve yatırımlar içerisinde en iyi olanın belirlenmesi. b Oran ve orantı kavramlarını içeren problemler oluşturulurken aşağıda verilen bağlamlardan yararlanılabilir  Farklı ürünlerin birim fiyatlarını karşılaştırma  Farklı para birimlerini birbirine çevirme  Farklı sayıda kişiler için hazırlanacak yemek için kullanılması gereken malzeme miktarı  Araç kullanımı ile yakıt tüketimi arasındaki ilişkileri inceleme  Dakikayapakete bağlı telefon ücretleri gibi durumlar. c Tutumlu olma hakkında farkındalık oluşturacak örneklere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Veri</w:t>
            </w:r>
          </w:p>
        </w:tc>
        <w:tc>
          <w:tcPr>
            <w:tcW w:w="3260" w:type="dxa"/>
            <w:vAlign w:val="center"/>
          </w:tcPr>
          <w:p w:rsidR="00C60E81" w:rsidRPr="00C60E81" w:rsidRDefault="00C60E81" w:rsidP="00262F51">
            <w:pPr>
              <w:rPr>
                <w:sz w:val="14"/>
                <w:szCs w:val="14"/>
              </w:rPr>
            </w:pPr>
            <w:r w:rsidRPr="00C60E81">
              <w:rPr>
                <w:sz w:val="14"/>
                <w:szCs w:val="14"/>
              </w:rPr>
              <w:t>TD.12.2.1.1. Gerçek hayat durumlarıyla ilgili istatistik problemleri çözer.</w:t>
            </w:r>
          </w:p>
        </w:tc>
        <w:tc>
          <w:tcPr>
            <w:tcW w:w="3686" w:type="dxa"/>
            <w:vAlign w:val="center"/>
          </w:tcPr>
          <w:p w:rsidR="00C60E81" w:rsidRPr="00C60E81" w:rsidRDefault="00C60E81" w:rsidP="00262F51">
            <w:pPr>
              <w:rPr>
                <w:sz w:val="14"/>
                <w:szCs w:val="14"/>
              </w:rPr>
            </w:pPr>
            <w:r w:rsidRPr="00C60E81">
              <w:rPr>
                <w:sz w:val="14"/>
                <w:szCs w:val="14"/>
              </w:rPr>
              <w:t>TD.12.2.1.1. Gerçek hayat durumlarıyla ilgili istatistik problemleri çözer. a Veri toplama düzenleme temsil etme ve yorumlama aşamalarına yer verilir. b Bir veri grubunu temsil edecek en uygun grafik çeşidi üzerinde durulur. Farklı grafik çeşitlerinin kullanımıyla ilgili uygulamalar yaptırılır. c Problemler seçilirken toplumsal duyarlılığı geliştirebilecek çevre bilinci okuma alışkanlıkları gibi konulara da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Veri</w:t>
            </w:r>
          </w:p>
        </w:tc>
        <w:tc>
          <w:tcPr>
            <w:tcW w:w="3260" w:type="dxa"/>
            <w:vAlign w:val="center"/>
          </w:tcPr>
          <w:p w:rsidR="00C60E81" w:rsidRPr="00C60E81" w:rsidRDefault="00C60E81" w:rsidP="00262F51">
            <w:pPr>
              <w:rPr>
                <w:sz w:val="14"/>
                <w:szCs w:val="14"/>
              </w:rPr>
            </w:pPr>
            <w:r w:rsidRPr="00C60E81">
              <w:rPr>
                <w:sz w:val="14"/>
                <w:szCs w:val="14"/>
              </w:rPr>
              <w:t>TD.12.2.1.1. Gerçek hayat durumlarıyla ilgili istatistik problemleri çözer.</w:t>
            </w:r>
          </w:p>
        </w:tc>
        <w:tc>
          <w:tcPr>
            <w:tcW w:w="3686" w:type="dxa"/>
            <w:vAlign w:val="center"/>
          </w:tcPr>
          <w:p w:rsidR="00C60E81" w:rsidRPr="00C60E81" w:rsidRDefault="00C60E81" w:rsidP="00262F51">
            <w:pPr>
              <w:rPr>
                <w:sz w:val="14"/>
                <w:szCs w:val="14"/>
              </w:rPr>
            </w:pPr>
            <w:r w:rsidRPr="00C60E81">
              <w:rPr>
                <w:sz w:val="14"/>
                <w:szCs w:val="14"/>
              </w:rPr>
              <w:t>TD.12.2.1.1. Gerçek hayat durumlarıyla ilgili istatistik problemleri çözer. a Veri toplama düzenleme temsil etme ve yorumlama aşamalarına yer verilir. b Bir veri grubunu temsil edecek en uygun grafik çeşidi üzerinde durulur. Farklı grafik çeşitlerinin kullanımıyla ilgili uygulamalar yaptırılır. c Problemler seçilirken toplumsal duyarlılığı geliştirebilecek çevre bilinci okuma alışkanlıkları gibi konulara da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Veri</w:t>
            </w:r>
          </w:p>
        </w:tc>
        <w:tc>
          <w:tcPr>
            <w:tcW w:w="3260" w:type="dxa"/>
            <w:vAlign w:val="center"/>
          </w:tcPr>
          <w:p w:rsidR="00C60E81" w:rsidRPr="00C60E81" w:rsidRDefault="00C60E81" w:rsidP="00262F51">
            <w:pPr>
              <w:rPr>
                <w:sz w:val="14"/>
                <w:szCs w:val="14"/>
              </w:rPr>
            </w:pPr>
            <w:r w:rsidRPr="00C60E81">
              <w:rPr>
                <w:sz w:val="14"/>
                <w:szCs w:val="14"/>
              </w:rPr>
              <w:t>TD.12.2.1.1. Gerçek hayat durumlarıyla ilgili istatistik problemleri çözer.</w:t>
            </w:r>
          </w:p>
        </w:tc>
        <w:tc>
          <w:tcPr>
            <w:tcW w:w="3686" w:type="dxa"/>
            <w:vAlign w:val="center"/>
          </w:tcPr>
          <w:p w:rsidR="00C60E81" w:rsidRPr="00C60E81" w:rsidRDefault="00C60E81" w:rsidP="00262F51">
            <w:pPr>
              <w:rPr>
                <w:sz w:val="14"/>
                <w:szCs w:val="14"/>
              </w:rPr>
            </w:pPr>
            <w:r w:rsidRPr="00C60E81">
              <w:rPr>
                <w:sz w:val="14"/>
                <w:szCs w:val="14"/>
              </w:rPr>
              <w:t>TD.12.2.1.1. Gerçek hayat durumlarıyla ilgili istatistik problemleri çözer. a Veri toplama düzenleme temsil etme ve yorumlama aşamalarına yer verilir. b Bir veri grubunu temsil edecek en uygun grafik çeşidi üzerinde durulur. Farklı grafik çeşitlerinin kullanımıyla ilgili uygulamalar yaptırılır. c Problemler seçilirken toplumsal duyarlılığı geliştirebilecek çevre bilinci okuma alışkanlıkları gibi konulara da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Veri</w:t>
            </w:r>
          </w:p>
        </w:tc>
        <w:tc>
          <w:tcPr>
            <w:tcW w:w="3260" w:type="dxa"/>
            <w:vAlign w:val="center"/>
          </w:tcPr>
          <w:p w:rsidR="00C60E81" w:rsidRPr="00C60E81" w:rsidRDefault="00C60E81" w:rsidP="00262F51">
            <w:pPr>
              <w:rPr>
                <w:sz w:val="14"/>
                <w:szCs w:val="14"/>
              </w:rPr>
            </w:pPr>
            <w:r w:rsidRPr="00C60E81">
              <w:rPr>
                <w:sz w:val="14"/>
                <w:szCs w:val="14"/>
              </w:rPr>
              <w:t>TD.12.2.1.1. Gerçek hayat durumlarıyla ilgili istatistik problemleri çözer.</w:t>
            </w:r>
          </w:p>
        </w:tc>
        <w:tc>
          <w:tcPr>
            <w:tcW w:w="3686" w:type="dxa"/>
            <w:vAlign w:val="center"/>
          </w:tcPr>
          <w:p w:rsidR="00C60E81" w:rsidRPr="00C60E81" w:rsidRDefault="00C60E81" w:rsidP="00262F51">
            <w:pPr>
              <w:rPr>
                <w:sz w:val="14"/>
                <w:szCs w:val="14"/>
              </w:rPr>
            </w:pPr>
            <w:r w:rsidRPr="00C60E81">
              <w:rPr>
                <w:sz w:val="14"/>
                <w:szCs w:val="14"/>
              </w:rPr>
              <w:t>TD.12.2.1.1. Gerçek hayat durumlarıyla ilgili istatistik problemleri çözer. a Veri toplama düzenleme temsil etme ve yorumlama aşamalarına yer verilir. b Bir veri grubunu temsil edecek en uygun grafik çeşidi üzerinde durulur. Farklı grafik çeşitlerinin kullanımıyla ilgili uygulamalar yaptırılır. c Problemler seçilirken toplumsal duyarlılığı geliştirebilecek çevre bilinci okuma alışkanlıkları gibi konulara da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Veri</w:t>
            </w:r>
          </w:p>
        </w:tc>
        <w:tc>
          <w:tcPr>
            <w:tcW w:w="3260" w:type="dxa"/>
            <w:vAlign w:val="center"/>
          </w:tcPr>
          <w:p w:rsidR="00C60E81" w:rsidRPr="00C60E81" w:rsidRDefault="00C60E81" w:rsidP="00262F51">
            <w:pPr>
              <w:rPr>
                <w:sz w:val="14"/>
                <w:szCs w:val="14"/>
              </w:rPr>
            </w:pPr>
            <w:r w:rsidRPr="00C60E81">
              <w:rPr>
                <w:sz w:val="14"/>
                <w:szCs w:val="14"/>
              </w:rPr>
              <w:t> TD.12.2.1.1. Gerçek hayat durumlarıyla ilgili istatistik problemleri çözer.</w:t>
            </w:r>
          </w:p>
        </w:tc>
        <w:tc>
          <w:tcPr>
            <w:tcW w:w="3686" w:type="dxa"/>
            <w:vAlign w:val="center"/>
          </w:tcPr>
          <w:p w:rsidR="00C60E81" w:rsidRPr="00C60E81" w:rsidRDefault="00C60E81" w:rsidP="00262F51">
            <w:pPr>
              <w:rPr>
                <w:sz w:val="14"/>
                <w:szCs w:val="14"/>
              </w:rPr>
            </w:pPr>
            <w:r w:rsidRPr="00C60E81">
              <w:rPr>
                <w:sz w:val="14"/>
                <w:szCs w:val="14"/>
              </w:rPr>
              <w:t>TD.12.2.1.1. Gerçek hayat durumlarıyla ilgili istatistik problemleri çözer. a Veri toplama düzenleme temsil etme ve yorumlama aşamalarına yer verilir. b Bir veri grubunu temsil edecek en uygun grafik çeşidi üzerinde durulur. Farklı grafik çeşitlerinin kullanımıyla ilgili uygulamalar yaptırılır. c Problemler seçilirken toplumsal duyarlılığı geliştirebilecek çevre bilinci okuma alışkanlıkları gibi konulara da yer verilir.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Ölçme</w:t>
            </w:r>
          </w:p>
        </w:tc>
        <w:tc>
          <w:tcPr>
            <w:tcW w:w="3260" w:type="dxa"/>
            <w:vAlign w:val="center"/>
          </w:tcPr>
          <w:p w:rsidR="00C60E81" w:rsidRPr="00C60E81" w:rsidRDefault="00C60E81" w:rsidP="00262F51">
            <w:pPr>
              <w:rPr>
                <w:sz w:val="14"/>
                <w:szCs w:val="14"/>
              </w:rPr>
            </w:pPr>
            <w:r w:rsidRPr="00C60E81">
              <w:rPr>
                <w:sz w:val="14"/>
                <w:szCs w:val="14"/>
              </w:rPr>
              <w:t>TD.12.3.1.1. Çevre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TD.12.3.1.1. Çevre alan ve hacim ölçmeye yönelik problemler çözer. a Bir nesnenin belli bir oranda büyütülmüş ya da küçültülmüş çizimini kullanarak mesafesi çevre uzunluğu alanı ve hacmi buldurulur. b Bir nesnenin belli bir oranda büyütülmüş veya küçültülmüş çizimleri ölçekli kâğıt üzerine çizdirilir.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TD.12.3. Ölçme</w:t>
            </w:r>
          </w:p>
        </w:tc>
        <w:tc>
          <w:tcPr>
            <w:tcW w:w="3260" w:type="dxa"/>
            <w:vAlign w:val="center"/>
          </w:tcPr>
          <w:p w:rsidR="00C60E81" w:rsidRPr="00C60E81" w:rsidRDefault="00C60E81" w:rsidP="00262F51">
            <w:pPr>
              <w:rPr>
                <w:sz w:val="14"/>
                <w:szCs w:val="14"/>
              </w:rPr>
            </w:pPr>
            <w:r w:rsidRPr="00C60E81">
              <w:rPr>
                <w:sz w:val="14"/>
                <w:szCs w:val="14"/>
              </w:rPr>
              <w:t>TD.12.3.1.1. Çevre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TD.12.3.1.1. Çevre alan ve hacim ölçmeye yönelik problemler çözer. a Bir nesnenin belli bir oranda büyütülmüş ya da küçültülmüş çizimini kullanarak mesafesi çevre uzunluğu alanı ve hacmi buldurulur. b Bir nesnenin belli bir oranda büyütülmüş veya küçültülmüş çizimleri ölçekli kâğıt üzerine çizdirilir.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Ölçme</w:t>
            </w:r>
          </w:p>
        </w:tc>
        <w:tc>
          <w:tcPr>
            <w:tcW w:w="3260" w:type="dxa"/>
            <w:vAlign w:val="center"/>
          </w:tcPr>
          <w:p w:rsidR="00C60E81" w:rsidRPr="00C60E81" w:rsidRDefault="00C60E81" w:rsidP="00262F51">
            <w:pPr>
              <w:rPr>
                <w:sz w:val="14"/>
                <w:szCs w:val="14"/>
              </w:rPr>
            </w:pPr>
            <w:r w:rsidRPr="00C60E81">
              <w:rPr>
                <w:sz w:val="14"/>
                <w:szCs w:val="14"/>
              </w:rPr>
              <w:t>TD.12.3.1.1. Çevre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TD.12.3.1.1. Çevre alan ve hacim ölçmeye yönelik problemler çözer. a Bir nesnenin belli bir oranda büyütülmüş ya da küçültülmüş çizimini kullanarak mesafesi çevre uzunluğu alanı ve hacmi buldurulur. b Bir nesnenin belli bir oranda büyütülmüş veya küçültülmüş çizimleri ölçekli kâğıt üzerine çizdirilir.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Ölçme</w:t>
            </w:r>
          </w:p>
        </w:tc>
        <w:tc>
          <w:tcPr>
            <w:tcW w:w="3260" w:type="dxa"/>
            <w:vAlign w:val="center"/>
          </w:tcPr>
          <w:p w:rsidR="00C60E81" w:rsidRPr="00C60E81" w:rsidRDefault="00C60E81" w:rsidP="00262F51">
            <w:pPr>
              <w:rPr>
                <w:sz w:val="14"/>
                <w:szCs w:val="14"/>
              </w:rPr>
            </w:pPr>
            <w:r w:rsidRPr="00C60E81">
              <w:rPr>
                <w:sz w:val="14"/>
                <w:szCs w:val="14"/>
              </w:rPr>
              <w:t>2. Dönem 1. Sınav TD.12.3.1.1. Çevre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TD.12.3.1.1. Çevre alan ve hacim ölçmeye yönelik problemler çözer. a Bir nesnenin belli bir oranda büyütülmüş ya da küçültülmüş çizimini kullanarak mesafesi çevre uzunluğu alanı ve hacmi buldurulur. b Bir nesnenin belli bir oranda büyütülmüş veya küçültülmüş çizimleri ölçekli kâğıt üzerine çizdirilir.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Ölçme</w:t>
            </w:r>
          </w:p>
        </w:tc>
        <w:tc>
          <w:tcPr>
            <w:tcW w:w="3260" w:type="dxa"/>
            <w:vAlign w:val="center"/>
          </w:tcPr>
          <w:p w:rsidR="00C60E81" w:rsidRPr="00C60E81" w:rsidRDefault="00C60E81" w:rsidP="00262F51">
            <w:pPr>
              <w:rPr>
                <w:sz w:val="14"/>
                <w:szCs w:val="14"/>
              </w:rPr>
            </w:pPr>
            <w:r w:rsidRPr="00C60E81">
              <w:rPr>
                <w:sz w:val="14"/>
                <w:szCs w:val="14"/>
              </w:rPr>
              <w:t>TD.12.3.1.1. Çevre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TD.12.3.1.1. Çevre alan ve hacim ölçmeye yönelik problemler çözer. a Bir nesnenin belli bir oranda büyütülmüş ya da küçültülmüş çizimini kullanarak mesafesi çevre uzunluğu alanı ve hacmi buldurulur. b Bir nesnenin belli bir oranda büyütülmüş veya küçültülmüş çizimleri ölçekli kâğıt üzerine çizdirilir.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Ölçme</w:t>
            </w:r>
          </w:p>
        </w:tc>
        <w:tc>
          <w:tcPr>
            <w:tcW w:w="3260" w:type="dxa"/>
            <w:vAlign w:val="center"/>
          </w:tcPr>
          <w:p w:rsidR="00C60E81" w:rsidRPr="00C60E81" w:rsidRDefault="00C60E81" w:rsidP="00262F51">
            <w:pPr>
              <w:rPr>
                <w:sz w:val="14"/>
                <w:szCs w:val="14"/>
              </w:rPr>
            </w:pPr>
            <w:r w:rsidRPr="00C60E81">
              <w:rPr>
                <w:sz w:val="14"/>
                <w:szCs w:val="14"/>
              </w:rPr>
              <w:t>TD.12.3.1.1. Çevre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TD.12.3.1.1. Çevre alan ve hacim ölçmeye yönelik problemler çözer. a Bir nesnenin belli bir oranda büyütülmüş ya da küçültülmüş çizimini kullanarak mesafesi çevre uzunluğu alanı ve hacmi buldurulur. b Bir nesnenin belli bir oranda büyütülmüş veya küçültülmüş çizimleri ölçekli kâğıt üzerine çizdirilir.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Ölçme</w:t>
            </w:r>
          </w:p>
        </w:tc>
        <w:tc>
          <w:tcPr>
            <w:tcW w:w="3260" w:type="dxa"/>
            <w:vAlign w:val="center"/>
          </w:tcPr>
          <w:p w:rsidR="00C60E81" w:rsidRPr="00C60E81" w:rsidRDefault="00C60E81" w:rsidP="00262F51">
            <w:pPr>
              <w:rPr>
                <w:sz w:val="14"/>
                <w:szCs w:val="14"/>
              </w:rPr>
            </w:pPr>
            <w:r w:rsidRPr="00C60E81">
              <w:rPr>
                <w:sz w:val="14"/>
                <w:szCs w:val="14"/>
              </w:rPr>
              <w:t>TD.12.3.1.1. Çevre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TD.12.3.1.1. Çevre alan ve hacim ölçmeye yönelik problemler çözer. a Bir nesnenin belli bir oranda büyütülmüş ya da küçültülmüş çizimini kullanarak mesafesi çevre uzunluğu alanı ve hacmi buldurulur. b Bir nesnenin belli bir oranda büyütülmüş veya küçültülmüş çizimleri ölçekli kâğıt üzerine çizdirilir.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Katı Cisimler</w:t>
            </w:r>
          </w:p>
        </w:tc>
        <w:tc>
          <w:tcPr>
            <w:tcW w:w="3260"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Katı Cisimler</w:t>
            </w:r>
          </w:p>
        </w:tc>
        <w:tc>
          <w:tcPr>
            <w:tcW w:w="3260"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Katı Cisimler</w:t>
            </w:r>
          </w:p>
        </w:tc>
        <w:tc>
          <w:tcPr>
            <w:tcW w:w="3260"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Katı Cisimler</w:t>
            </w:r>
          </w:p>
        </w:tc>
        <w:tc>
          <w:tcPr>
            <w:tcW w:w="3260"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Katı Cisimler</w:t>
            </w:r>
          </w:p>
        </w:tc>
        <w:tc>
          <w:tcPr>
            <w:tcW w:w="3260"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Katı Cisimler</w:t>
            </w:r>
          </w:p>
        </w:tc>
        <w:tc>
          <w:tcPr>
            <w:tcW w:w="3260"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w:t>
            </w:r>
          </w:p>
        </w:tc>
        <w:tc>
          <w:tcPr>
            <w:tcW w:w="3686" w:type="dxa"/>
            <w:vAlign w:val="center"/>
          </w:tcPr>
          <w:p w:rsidR="00C60E81" w:rsidRPr="00C60E81" w:rsidRDefault="00C60E81" w:rsidP="00262F51">
            <w:pPr>
              <w:rPr>
                <w:sz w:val="14"/>
                <w:szCs w:val="14"/>
              </w:rPr>
            </w:pPr>
            <w:r w:rsidRPr="00C60E81">
              <w:rPr>
                <w:sz w:val="14"/>
                <w:szCs w:val="14"/>
              </w:rPr>
              <w:t>TD.12.4.1.1. Küre ve dik dairesel silindirin alan ve hacim ölçmeye yönelik problemler çözer.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