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(BYOLOJ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Ortak Özellikleri</w:t>
            </w:r>
          </w:p>
        </w:tc>
        <w:tc>
          <w:tcPr>
            <w:tcW w:w="2693" w:type="dxa"/>
            <w:vAlign w:val="center"/>
          </w:tcPr>
          <w:p w:rsidR="00C60E81" w:rsidRPr="00C60E81" w:rsidRDefault="00C60E81" w:rsidP="00262F51">
            <w:pPr>
              <w:rPr>
                <w:sz w:val="14"/>
                <w:szCs w:val="14"/>
              </w:rPr>
            </w:pPr>
            <w:r w:rsidRPr="00C60E81">
              <w:rPr>
                <w:sz w:val="14"/>
                <w:szCs w:val="14"/>
              </w:rPr>
              <w:t>Canlıların Yapısında Bulunan İnorganik Bileşikler</w:t>
            </w:r>
          </w:p>
        </w:tc>
        <w:tc>
          <w:tcPr>
            <w:tcW w:w="3260" w:type="dxa"/>
            <w:vAlign w:val="center"/>
          </w:tcPr>
          <w:p w:rsidR="00C60E81" w:rsidRPr="00C60E81" w:rsidRDefault="00C60E81" w:rsidP="00262F51">
            <w:pPr>
              <w:rPr>
                <w:sz w:val="14"/>
                <w:szCs w:val="14"/>
              </w:rPr>
            </w:pPr>
            <w:r w:rsidRPr="00C60E81">
              <w:rPr>
                <w:sz w:val="14"/>
                <w:szCs w:val="14"/>
              </w:rPr>
              <w:t>9.1.1.1 Canlıların ortak özelliklerini irdeler. 9.1.2.1. Canlıların yapısını oluşturan organik ve inorganik bileşikleri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Karbonhidratlar</w:t>
            </w:r>
          </w:p>
        </w:tc>
        <w:tc>
          <w:tcPr>
            <w:tcW w:w="3260" w:type="dxa"/>
            <w:vAlign w:val="center"/>
          </w:tcPr>
          <w:p w:rsidR="00C60E81" w:rsidRPr="00C60E81" w:rsidRDefault="00C60E81" w:rsidP="00262F51">
            <w:pPr>
              <w:rPr>
                <w:sz w:val="14"/>
                <w:szCs w:val="14"/>
              </w:rPr>
            </w:pPr>
            <w:r w:rsidRPr="00C60E81">
              <w:rPr>
                <w:sz w:val="14"/>
                <w:szCs w:val="14"/>
              </w:rPr>
              <w:t>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Lipitler Proteinler</w:t>
            </w:r>
          </w:p>
        </w:tc>
        <w:tc>
          <w:tcPr>
            <w:tcW w:w="3260" w:type="dxa"/>
            <w:vAlign w:val="center"/>
          </w:tcPr>
          <w:p w:rsidR="00C60E81" w:rsidRPr="00C60E81" w:rsidRDefault="00C60E81" w:rsidP="00262F51">
            <w:pPr>
              <w:rPr>
                <w:sz w:val="14"/>
                <w:szCs w:val="14"/>
              </w:rPr>
            </w:pPr>
            <w:r w:rsidRPr="00C60E81">
              <w:rPr>
                <w:sz w:val="14"/>
                <w:szCs w:val="14"/>
              </w:rPr>
              <w:t>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Enzimler</w:t>
            </w:r>
          </w:p>
        </w:tc>
        <w:tc>
          <w:tcPr>
            <w:tcW w:w="3260" w:type="dxa"/>
            <w:vAlign w:val="center"/>
          </w:tcPr>
          <w:p w:rsidR="00C60E81" w:rsidRPr="00C60E81" w:rsidRDefault="00C60E81" w:rsidP="00262F51">
            <w:pPr>
              <w:rPr>
                <w:sz w:val="14"/>
                <w:szCs w:val="14"/>
              </w:rPr>
            </w:pPr>
            <w:r w:rsidRPr="00C60E81">
              <w:rPr>
                <w:sz w:val="14"/>
                <w:szCs w:val="14"/>
              </w:rPr>
              <w:t>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Vitaminler Hormonlar</w:t>
            </w:r>
          </w:p>
        </w:tc>
        <w:tc>
          <w:tcPr>
            <w:tcW w:w="3260" w:type="dxa"/>
            <w:vAlign w:val="center"/>
          </w:tcPr>
          <w:p w:rsidR="00C60E81" w:rsidRPr="00C60E81" w:rsidRDefault="00C60E81" w:rsidP="00262F51">
            <w:pPr>
              <w:rPr>
                <w:sz w:val="14"/>
                <w:szCs w:val="14"/>
              </w:rPr>
            </w:pPr>
            <w:r w:rsidRPr="00C60E81">
              <w:rPr>
                <w:sz w:val="14"/>
                <w:szCs w:val="14"/>
              </w:rPr>
              <w:t>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Nükleik Asitler ATP</w:t>
            </w:r>
          </w:p>
        </w:tc>
        <w:tc>
          <w:tcPr>
            <w:tcW w:w="3260" w:type="dxa"/>
            <w:vAlign w:val="center"/>
          </w:tcPr>
          <w:p w:rsidR="00C60E81" w:rsidRPr="00C60E81" w:rsidRDefault="00C60E81" w:rsidP="00262F51">
            <w:pPr>
              <w:rPr>
                <w:sz w:val="14"/>
                <w:szCs w:val="14"/>
              </w:rPr>
            </w:pPr>
            <w:r w:rsidRPr="00C60E81">
              <w:rPr>
                <w:sz w:val="14"/>
                <w:szCs w:val="14"/>
              </w:rPr>
              <w:t>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Nükleik Asitler ATP</w:t>
            </w:r>
          </w:p>
        </w:tc>
        <w:tc>
          <w:tcPr>
            <w:tcW w:w="3260" w:type="dxa"/>
            <w:vAlign w:val="center"/>
          </w:tcPr>
          <w:p w:rsidR="00C60E81" w:rsidRPr="00C60E81" w:rsidRDefault="00C60E81" w:rsidP="00262F51">
            <w:pPr>
              <w:rPr>
                <w:sz w:val="14"/>
                <w:szCs w:val="14"/>
              </w:rPr>
            </w:pPr>
            <w:r w:rsidRPr="00C60E81">
              <w:rPr>
                <w:sz w:val="14"/>
                <w:szCs w:val="14"/>
              </w:rPr>
              <w:t>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Hücresel Yapılar</w:t>
            </w:r>
          </w:p>
        </w:tc>
        <w:tc>
          <w:tcPr>
            <w:tcW w:w="2693" w:type="dxa"/>
            <w:vAlign w:val="center"/>
          </w:tcPr>
          <w:p w:rsidR="00C60E81" w:rsidRPr="00C60E81" w:rsidRDefault="00C60E81" w:rsidP="00262F51">
            <w:pPr>
              <w:rPr>
                <w:sz w:val="14"/>
                <w:szCs w:val="14"/>
              </w:rPr>
            </w:pPr>
            <w:r w:rsidRPr="00C60E81">
              <w:rPr>
                <w:sz w:val="14"/>
                <w:szCs w:val="14"/>
              </w:rPr>
              <w:t>Görevleri</w:t>
            </w:r>
          </w:p>
        </w:tc>
        <w:tc>
          <w:tcPr>
            <w:tcW w:w="3260" w:type="dxa"/>
            <w:vAlign w:val="center"/>
          </w:tcPr>
          <w:p w:rsidR="00C60E81" w:rsidRPr="00C60E81" w:rsidRDefault="00C60E81" w:rsidP="00262F51">
            <w:pPr>
              <w:rPr>
                <w:sz w:val="14"/>
                <w:szCs w:val="14"/>
              </w:rPr>
            </w:pPr>
            <w:r w:rsidRPr="00C60E81">
              <w:rPr>
                <w:sz w:val="14"/>
                <w:szCs w:val="14"/>
              </w:rPr>
              <w:t>9.2.1.1. Hücre teorisine ilişkin çalışmaları açıklar. 9.2.1.2. Hücresel yapıları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Hücresel Yapılar</w:t>
            </w:r>
          </w:p>
        </w:tc>
        <w:tc>
          <w:tcPr>
            <w:tcW w:w="2693" w:type="dxa"/>
            <w:vAlign w:val="center"/>
          </w:tcPr>
          <w:p w:rsidR="00C60E81" w:rsidRPr="00C60E81" w:rsidRDefault="00C60E81" w:rsidP="00262F51">
            <w:pPr>
              <w:rPr>
                <w:sz w:val="14"/>
                <w:szCs w:val="14"/>
              </w:rPr>
            </w:pPr>
            <w:r w:rsidRPr="00C60E81">
              <w:rPr>
                <w:sz w:val="14"/>
                <w:szCs w:val="14"/>
              </w:rPr>
              <w:t>Görevleri</w:t>
            </w:r>
          </w:p>
        </w:tc>
        <w:tc>
          <w:tcPr>
            <w:tcW w:w="3260" w:type="dxa"/>
            <w:vAlign w:val="center"/>
          </w:tcPr>
          <w:p w:rsidR="00C60E81" w:rsidRPr="00C60E81" w:rsidRDefault="00C60E81" w:rsidP="00262F51">
            <w:pPr>
              <w:rPr>
                <w:sz w:val="14"/>
                <w:szCs w:val="14"/>
              </w:rPr>
            </w:pPr>
            <w:r w:rsidRPr="00C60E81">
              <w:rPr>
                <w:sz w:val="14"/>
                <w:szCs w:val="14"/>
              </w:rPr>
              <w:t>1. Dönem 1. Sınav 9.2.1.1. Hücre teorisine ilişkin çalışmaları açıklar. 9.2.1.2. Hücresel yapıları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 Zarından Madde Geçişleri</w:t>
            </w:r>
          </w:p>
        </w:tc>
        <w:tc>
          <w:tcPr>
            <w:tcW w:w="2693" w:type="dxa"/>
            <w:vAlign w:val="center"/>
          </w:tcPr>
          <w:p w:rsidR="00C60E81" w:rsidRPr="00C60E81" w:rsidRDefault="00C60E81" w:rsidP="00262F51">
            <w:pPr>
              <w:rPr>
                <w:sz w:val="14"/>
                <w:szCs w:val="14"/>
              </w:rPr>
            </w:pPr>
            <w:r w:rsidRPr="00C60E81">
              <w:rPr>
                <w:sz w:val="14"/>
                <w:szCs w:val="14"/>
              </w:rPr>
              <w:t>Hücre Zarından Madde Geçişleri</w:t>
            </w:r>
          </w:p>
        </w:tc>
        <w:tc>
          <w:tcPr>
            <w:tcW w:w="3260" w:type="dxa"/>
            <w:vAlign w:val="center"/>
          </w:tcPr>
          <w:p w:rsidR="00C60E81" w:rsidRPr="00C60E81" w:rsidRDefault="00C60E81" w:rsidP="00262F51">
            <w:pPr>
              <w:rPr>
                <w:sz w:val="14"/>
                <w:szCs w:val="14"/>
              </w:rPr>
            </w:pPr>
            <w:r w:rsidRPr="00C60E81">
              <w:rPr>
                <w:sz w:val="14"/>
                <w:szCs w:val="14"/>
              </w:rPr>
              <w:t>9.2.1.3. Hücre zarından madde geçişine ilişkin kontrollü bir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 Zarından Madde Geçişleri</w:t>
            </w:r>
          </w:p>
        </w:tc>
        <w:tc>
          <w:tcPr>
            <w:tcW w:w="2693" w:type="dxa"/>
            <w:vAlign w:val="center"/>
          </w:tcPr>
          <w:p w:rsidR="00C60E81" w:rsidRPr="00C60E81" w:rsidRDefault="00C60E81" w:rsidP="00262F51">
            <w:pPr>
              <w:rPr>
                <w:sz w:val="14"/>
                <w:szCs w:val="14"/>
              </w:rPr>
            </w:pPr>
            <w:r w:rsidRPr="00C60E81">
              <w:rPr>
                <w:sz w:val="14"/>
                <w:szCs w:val="14"/>
              </w:rPr>
              <w:t>Hücre Zarından Madde Geçişleri</w:t>
            </w:r>
          </w:p>
        </w:tc>
        <w:tc>
          <w:tcPr>
            <w:tcW w:w="3260" w:type="dxa"/>
            <w:vAlign w:val="center"/>
          </w:tcPr>
          <w:p w:rsidR="00C60E81" w:rsidRPr="00C60E81" w:rsidRDefault="00C60E81" w:rsidP="00262F51">
            <w:pPr>
              <w:rPr>
                <w:sz w:val="14"/>
                <w:szCs w:val="14"/>
              </w:rPr>
            </w:pPr>
            <w:r w:rsidRPr="00C60E81">
              <w:rPr>
                <w:sz w:val="14"/>
                <w:szCs w:val="14"/>
              </w:rPr>
              <w:t>9.2.1.3. Hücre zarından madde geçişine ilişkin kontrollü bir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Sınıflandırılması</w:t>
            </w:r>
          </w:p>
        </w:tc>
        <w:tc>
          <w:tcPr>
            <w:tcW w:w="2693" w:type="dxa"/>
            <w:vAlign w:val="center"/>
          </w:tcPr>
          <w:p w:rsidR="00C60E81" w:rsidRPr="00C60E81" w:rsidRDefault="00C60E81" w:rsidP="00262F51">
            <w:pPr>
              <w:rPr>
                <w:sz w:val="14"/>
                <w:szCs w:val="14"/>
              </w:rPr>
            </w:pPr>
            <w:r w:rsidRPr="00C60E81">
              <w:rPr>
                <w:sz w:val="14"/>
                <w:szCs w:val="14"/>
              </w:rPr>
              <w:t>Canlıların Sınıflandırılması</w:t>
            </w:r>
          </w:p>
        </w:tc>
        <w:tc>
          <w:tcPr>
            <w:tcW w:w="3260" w:type="dxa"/>
            <w:vAlign w:val="center"/>
          </w:tcPr>
          <w:p w:rsidR="00C60E81" w:rsidRPr="00C60E81" w:rsidRDefault="00C60E81" w:rsidP="00262F51">
            <w:pPr>
              <w:rPr>
                <w:sz w:val="14"/>
                <w:szCs w:val="14"/>
              </w:rPr>
            </w:pPr>
            <w:r w:rsidRPr="00C60E81">
              <w:rPr>
                <w:sz w:val="14"/>
                <w:szCs w:val="14"/>
              </w:rPr>
              <w:t>9.3.1.1. Canlıların çeşitliliğinin anlaşılmasında sınıflandırmanın önemini açıklar. 9.3.1.2. Canlıların sınıflandırılmasında kullanılan kategorileri ve bu kategoriler arasındaki hiyerarşiyi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 Âlemleri</w:t>
            </w:r>
          </w:p>
        </w:tc>
        <w:tc>
          <w:tcPr>
            <w:tcW w:w="2693" w:type="dxa"/>
            <w:vAlign w:val="center"/>
          </w:tcPr>
          <w:p w:rsidR="00C60E81" w:rsidRPr="00C60E81" w:rsidRDefault="00C60E81" w:rsidP="00262F51">
            <w:pPr>
              <w:rPr>
                <w:sz w:val="14"/>
                <w:szCs w:val="14"/>
              </w:rPr>
            </w:pPr>
            <w:r w:rsidRPr="00C60E81">
              <w:rPr>
                <w:sz w:val="14"/>
                <w:szCs w:val="14"/>
              </w:rPr>
              <w:t>Canlı Âlemleri</w:t>
            </w:r>
          </w:p>
        </w:tc>
        <w:tc>
          <w:tcPr>
            <w:tcW w:w="3260" w:type="dxa"/>
            <w:vAlign w:val="center"/>
          </w:tcPr>
          <w:p w:rsidR="00C60E81" w:rsidRPr="00C60E81" w:rsidRDefault="00C60E81" w:rsidP="00262F51">
            <w:pPr>
              <w:rPr>
                <w:sz w:val="14"/>
                <w:szCs w:val="14"/>
              </w:rPr>
            </w:pPr>
            <w:r w:rsidRPr="00C60E81">
              <w:rPr>
                <w:sz w:val="14"/>
                <w:szCs w:val="14"/>
              </w:rPr>
              <w:t>9.3.2.1. Canlıların sınıflandırılmasında kullanılan âlemleri ve bu âlemlerin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 Âlemleri</w:t>
            </w:r>
          </w:p>
        </w:tc>
        <w:tc>
          <w:tcPr>
            <w:tcW w:w="2693" w:type="dxa"/>
            <w:vAlign w:val="center"/>
          </w:tcPr>
          <w:p w:rsidR="00C60E81" w:rsidRPr="00C60E81" w:rsidRDefault="00C60E81" w:rsidP="00262F51">
            <w:pPr>
              <w:rPr>
                <w:sz w:val="14"/>
                <w:szCs w:val="14"/>
              </w:rPr>
            </w:pPr>
            <w:r w:rsidRPr="00C60E81">
              <w:rPr>
                <w:sz w:val="14"/>
                <w:szCs w:val="14"/>
              </w:rPr>
              <w:t>Canlıların sınıflandırılması âlemlerin genel özellikleri</w:t>
            </w:r>
          </w:p>
        </w:tc>
        <w:tc>
          <w:tcPr>
            <w:tcW w:w="3260" w:type="dxa"/>
            <w:vAlign w:val="center"/>
          </w:tcPr>
          <w:p w:rsidR="00C60E81" w:rsidRPr="00C60E81" w:rsidRDefault="00C60E81" w:rsidP="00262F51">
            <w:pPr>
              <w:rPr>
                <w:sz w:val="14"/>
                <w:szCs w:val="14"/>
              </w:rPr>
            </w:pPr>
            <w:r w:rsidRPr="00C60E81">
              <w:rPr>
                <w:sz w:val="14"/>
                <w:szCs w:val="14"/>
              </w:rPr>
              <w:t>9.3.2.1. Canlıların sınıflandırılmasında kullanılan âlemleri ve bu âlemlerin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 Âlemleri</w:t>
            </w:r>
          </w:p>
        </w:tc>
        <w:tc>
          <w:tcPr>
            <w:tcW w:w="2693" w:type="dxa"/>
            <w:vAlign w:val="center"/>
          </w:tcPr>
          <w:p w:rsidR="00C60E81" w:rsidRPr="00C60E81" w:rsidRDefault="00C60E81" w:rsidP="00262F51">
            <w:pPr>
              <w:rPr>
                <w:sz w:val="14"/>
                <w:szCs w:val="14"/>
              </w:rPr>
            </w:pPr>
            <w:r w:rsidRPr="00C60E81">
              <w:rPr>
                <w:sz w:val="14"/>
                <w:szCs w:val="14"/>
              </w:rPr>
              <w:t>Canlıların sınıflandırılması âlemlerin genel özellikleri</w:t>
            </w:r>
          </w:p>
        </w:tc>
        <w:tc>
          <w:tcPr>
            <w:tcW w:w="3260" w:type="dxa"/>
            <w:vAlign w:val="center"/>
          </w:tcPr>
          <w:p w:rsidR="00C60E81" w:rsidRPr="00C60E81" w:rsidRDefault="00C60E81" w:rsidP="00262F51">
            <w:pPr>
              <w:rPr>
                <w:sz w:val="14"/>
                <w:szCs w:val="14"/>
              </w:rPr>
            </w:pPr>
            <w:r w:rsidRPr="00C60E81">
              <w:rPr>
                <w:sz w:val="14"/>
                <w:szCs w:val="14"/>
              </w:rPr>
              <w:t>9.3.2.1. Canlıların sınıflandırılmasında kullanılan âlemleri ve bu âlemlerin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 Âlemleri</w:t>
            </w:r>
          </w:p>
        </w:tc>
        <w:tc>
          <w:tcPr>
            <w:tcW w:w="2693" w:type="dxa"/>
            <w:vAlign w:val="center"/>
          </w:tcPr>
          <w:p w:rsidR="00C60E81" w:rsidRPr="00C60E81" w:rsidRDefault="00C60E81" w:rsidP="00262F51">
            <w:pPr>
              <w:rPr>
                <w:sz w:val="14"/>
                <w:szCs w:val="14"/>
              </w:rPr>
            </w:pPr>
            <w:r w:rsidRPr="00C60E81">
              <w:rPr>
                <w:sz w:val="14"/>
                <w:szCs w:val="14"/>
              </w:rPr>
              <w:t>Canlıların sınıflandırılması âlemlerin genel özellikleri biyolojik süreçlere ekonomiye ve teknolojiye katkıları virüslerin genel özellikleri</w:t>
            </w:r>
          </w:p>
        </w:tc>
        <w:tc>
          <w:tcPr>
            <w:tcW w:w="3260" w:type="dxa"/>
            <w:vAlign w:val="center"/>
          </w:tcPr>
          <w:p w:rsidR="00C60E81" w:rsidRPr="00C60E81" w:rsidRDefault="00C60E81" w:rsidP="00262F51">
            <w:pPr>
              <w:rPr>
                <w:sz w:val="14"/>
                <w:szCs w:val="14"/>
              </w:rPr>
            </w:pPr>
            <w:r w:rsidRPr="00C60E81">
              <w:rPr>
                <w:sz w:val="14"/>
                <w:szCs w:val="14"/>
              </w:rPr>
              <w:t>9.3.2.1. Canlıların sınıflandırılmasında kullanılan âlemleri ve bu âlemlerin genel özelliklerini açıklar. 9.3.2.2. Canlıların biyolojik süreçlere ekonomiye ve teknolojiye katkılarını örneklerle açıklar. 9.3.2.3. Virüslerin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 Döngüsü ve Mitoz</w:t>
            </w:r>
          </w:p>
        </w:tc>
        <w:tc>
          <w:tcPr>
            <w:tcW w:w="2693" w:type="dxa"/>
            <w:vAlign w:val="center"/>
          </w:tcPr>
          <w:p w:rsidR="00C60E81" w:rsidRPr="00C60E81" w:rsidRDefault="00C60E81" w:rsidP="00262F51">
            <w:pPr>
              <w:rPr>
                <w:sz w:val="14"/>
                <w:szCs w:val="14"/>
              </w:rPr>
            </w:pPr>
            <w:r w:rsidRPr="00C60E81">
              <w:rPr>
                <w:sz w:val="14"/>
                <w:szCs w:val="14"/>
              </w:rPr>
              <w:t>Hücre bölünmesinin gerekliliği mitoz</w:t>
            </w:r>
          </w:p>
        </w:tc>
        <w:tc>
          <w:tcPr>
            <w:tcW w:w="3260" w:type="dxa"/>
            <w:vAlign w:val="center"/>
          </w:tcPr>
          <w:p w:rsidR="00C60E81" w:rsidRPr="00C60E81" w:rsidRDefault="00C60E81" w:rsidP="00262F51">
            <w:pPr>
              <w:rPr>
                <w:sz w:val="14"/>
                <w:szCs w:val="14"/>
              </w:rPr>
            </w:pPr>
            <w:r w:rsidRPr="00C60E81">
              <w:rPr>
                <w:sz w:val="14"/>
                <w:szCs w:val="14"/>
              </w:rPr>
              <w:t>1. Dönem 2. Sınav 10.1.1.1. Canlılarda hücre bölünmesinin gerekliliğini açıklar. 10.1.1.2. Mitozu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 Döngüsü ve Mitoz</w:t>
            </w:r>
          </w:p>
        </w:tc>
        <w:tc>
          <w:tcPr>
            <w:tcW w:w="2693" w:type="dxa"/>
            <w:vAlign w:val="center"/>
          </w:tcPr>
          <w:p w:rsidR="00C60E81" w:rsidRPr="00C60E81" w:rsidRDefault="00C60E81" w:rsidP="00262F51">
            <w:pPr>
              <w:rPr>
                <w:sz w:val="14"/>
                <w:szCs w:val="14"/>
              </w:rPr>
            </w:pPr>
            <w:r w:rsidRPr="00C60E81">
              <w:rPr>
                <w:sz w:val="14"/>
                <w:szCs w:val="14"/>
              </w:rPr>
              <w:t>Mitoz</w:t>
            </w:r>
          </w:p>
        </w:tc>
        <w:tc>
          <w:tcPr>
            <w:tcW w:w="3260" w:type="dxa"/>
            <w:vAlign w:val="center"/>
          </w:tcPr>
          <w:p w:rsidR="00C60E81" w:rsidRPr="00C60E81" w:rsidRDefault="00C60E81" w:rsidP="00262F51">
            <w:pPr>
              <w:rPr>
                <w:sz w:val="14"/>
                <w:szCs w:val="14"/>
              </w:rPr>
            </w:pPr>
            <w:r w:rsidRPr="00C60E81">
              <w:rPr>
                <w:sz w:val="14"/>
                <w:szCs w:val="14"/>
              </w:rPr>
              <w:t>10.1.1.2. Mitozu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Eşeysiz Üreme</w:t>
            </w:r>
          </w:p>
        </w:tc>
        <w:tc>
          <w:tcPr>
            <w:tcW w:w="2693" w:type="dxa"/>
            <w:vAlign w:val="center"/>
          </w:tcPr>
          <w:p w:rsidR="00C60E81" w:rsidRPr="00C60E81" w:rsidRDefault="00C60E81" w:rsidP="00262F51">
            <w:pPr>
              <w:rPr>
                <w:sz w:val="14"/>
                <w:szCs w:val="14"/>
              </w:rPr>
            </w:pPr>
            <w:r w:rsidRPr="00C60E81">
              <w:rPr>
                <w:sz w:val="14"/>
                <w:szCs w:val="14"/>
              </w:rPr>
              <w:t>Eşeysiz üreme örnekleri</w:t>
            </w:r>
          </w:p>
        </w:tc>
        <w:tc>
          <w:tcPr>
            <w:tcW w:w="3260" w:type="dxa"/>
            <w:vAlign w:val="center"/>
          </w:tcPr>
          <w:p w:rsidR="00C60E81" w:rsidRPr="00C60E81" w:rsidRDefault="00C60E81" w:rsidP="00262F51">
            <w:pPr>
              <w:rPr>
                <w:sz w:val="14"/>
                <w:szCs w:val="14"/>
              </w:rPr>
            </w:pPr>
            <w:r w:rsidRPr="00C60E81">
              <w:rPr>
                <w:sz w:val="14"/>
                <w:szCs w:val="14"/>
              </w:rPr>
              <w:t>10.1.1.3. Eşeysiz üremeyi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Mayoz Eşeyli Üreme</w:t>
            </w:r>
          </w:p>
        </w:tc>
        <w:tc>
          <w:tcPr>
            <w:tcW w:w="2693" w:type="dxa"/>
            <w:vAlign w:val="center"/>
          </w:tcPr>
          <w:p w:rsidR="00C60E81" w:rsidRPr="00C60E81" w:rsidRDefault="00C60E81" w:rsidP="00262F51">
            <w:pPr>
              <w:rPr>
                <w:sz w:val="14"/>
                <w:szCs w:val="14"/>
              </w:rPr>
            </w:pPr>
            <w:r w:rsidRPr="00C60E81">
              <w:rPr>
                <w:sz w:val="14"/>
                <w:szCs w:val="14"/>
              </w:rPr>
              <w:t>Mayoz eşeyli üreme örnekleri</w:t>
            </w:r>
          </w:p>
        </w:tc>
        <w:tc>
          <w:tcPr>
            <w:tcW w:w="3260" w:type="dxa"/>
            <w:vAlign w:val="center"/>
          </w:tcPr>
          <w:p w:rsidR="00C60E81" w:rsidRPr="00C60E81" w:rsidRDefault="00C60E81" w:rsidP="00262F51">
            <w:pPr>
              <w:rPr>
                <w:sz w:val="14"/>
                <w:szCs w:val="14"/>
              </w:rPr>
            </w:pPr>
            <w:r w:rsidRPr="00C60E81">
              <w:rPr>
                <w:sz w:val="14"/>
                <w:szCs w:val="14"/>
              </w:rPr>
              <w:t>10.1.2.1. Mayozu açıklar. 10.1.2.2. Eşeyli üremeyi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Mayoz Eşeyli Üreme</w:t>
            </w:r>
          </w:p>
        </w:tc>
        <w:tc>
          <w:tcPr>
            <w:tcW w:w="2693" w:type="dxa"/>
            <w:vAlign w:val="center"/>
          </w:tcPr>
          <w:p w:rsidR="00C60E81" w:rsidRPr="00C60E81" w:rsidRDefault="00C60E81" w:rsidP="00262F51">
            <w:pPr>
              <w:rPr>
                <w:sz w:val="14"/>
                <w:szCs w:val="14"/>
              </w:rPr>
            </w:pPr>
            <w:r w:rsidRPr="00C60E81">
              <w:rPr>
                <w:sz w:val="14"/>
                <w:szCs w:val="14"/>
              </w:rPr>
              <w:t>Mayoz eşeyli üreme örnekleri</w:t>
            </w:r>
          </w:p>
        </w:tc>
        <w:tc>
          <w:tcPr>
            <w:tcW w:w="3260" w:type="dxa"/>
            <w:vAlign w:val="center"/>
          </w:tcPr>
          <w:p w:rsidR="00C60E81" w:rsidRPr="00C60E81" w:rsidRDefault="00C60E81" w:rsidP="00262F51">
            <w:pPr>
              <w:rPr>
                <w:sz w:val="14"/>
                <w:szCs w:val="14"/>
              </w:rPr>
            </w:pPr>
            <w:r w:rsidRPr="00C60E81">
              <w:rPr>
                <w:sz w:val="14"/>
                <w:szCs w:val="14"/>
              </w:rPr>
              <w:t>10.1.2.1. Mayozu açıklar. 10.1.2.2. Eşeyli üremeyi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Mayoz Eşeyli Üreme</w:t>
            </w:r>
          </w:p>
        </w:tc>
        <w:tc>
          <w:tcPr>
            <w:tcW w:w="2693" w:type="dxa"/>
            <w:vAlign w:val="center"/>
          </w:tcPr>
          <w:p w:rsidR="00C60E81" w:rsidRPr="00C60E81" w:rsidRDefault="00C60E81" w:rsidP="00262F51">
            <w:pPr>
              <w:rPr>
                <w:sz w:val="14"/>
                <w:szCs w:val="14"/>
              </w:rPr>
            </w:pPr>
            <w:r w:rsidRPr="00C60E81">
              <w:rPr>
                <w:sz w:val="14"/>
                <w:szCs w:val="14"/>
              </w:rPr>
              <w:t>Mayoz eşeyli üreme örnekleri</w:t>
            </w:r>
          </w:p>
        </w:tc>
        <w:tc>
          <w:tcPr>
            <w:tcW w:w="3260" w:type="dxa"/>
            <w:vAlign w:val="center"/>
          </w:tcPr>
          <w:p w:rsidR="00C60E81" w:rsidRPr="00C60E81" w:rsidRDefault="00C60E81" w:rsidP="00262F51">
            <w:pPr>
              <w:rPr>
                <w:sz w:val="14"/>
                <w:szCs w:val="14"/>
              </w:rPr>
            </w:pPr>
            <w:r w:rsidRPr="00C60E81">
              <w:rPr>
                <w:sz w:val="14"/>
                <w:szCs w:val="14"/>
              </w:rPr>
              <w:t>10.1.2.1. Mayoz açıklar. 10.1.2.2. Eşeyli üremeyi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Kalıtım-Mendel İlkeleri ve Çaprazlamalar</w:t>
            </w:r>
          </w:p>
        </w:tc>
        <w:tc>
          <w:tcPr>
            <w:tcW w:w="2693" w:type="dxa"/>
            <w:vAlign w:val="center"/>
          </w:tcPr>
          <w:p w:rsidR="00C60E81" w:rsidRPr="00C60E81" w:rsidRDefault="00C60E81" w:rsidP="00262F51">
            <w:pPr>
              <w:rPr>
                <w:sz w:val="14"/>
                <w:szCs w:val="14"/>
              </w:rPr>
            </w:pPr>
            <w:r w:rsidRPr="00C60E81">
              <w:rPr>
                <w:sz w:val="14"/>
                <w:szCs w:val="14"/>
              </w:rPr>
              <w:t>Kalıtımın genel esasları</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Kalıtım-Mendel İlkeleri ve Çaprazlamalar</w:t>
            </w:r>
          </w:p>
        </w:tc>
        <w:tc>
          <w:tcPr>
            <w:tcW w:w="2693" w:type="dxa"/>
            <w:vAlign w:val="center"/>
          </w:tcPr>
          <w:p w:rsidR="00C60E81" w:rsidRPr="00C60E81" w:rsidRDefault="00C60E81" w:rsidP="00262F51">
            <w:pPr>
              <w:rPr>
                <w:sz w:val="14"/>
                <w:szCs w:val="14"/>
              </w:rPr>
            </w:pPr>
            <w:r w:rsidRPr="00C60E81">
              <w:rPr>
                <w:sz w:val="14"/>
                <w:szCs w:val="14"/>
              </w:rPr>
              <w:t>Kalıtımın genel esasları</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Kalıtım-Eş baskınlık Çok Alellilik Eşeye Bağlı Kalıtım</w:t>
            </w:r>
          </w:p>
        </w:tc>
        <w:tc>
          <w:tcPr>
            <w:tcW w:w="2693" w:type="dxa"/>
            <w:vAlign w:val="center"/>
          </w:tcPr>
          <w:p w:rsidR="00C60E81" w:rsidRPr="00C60E81" w:rsidRDefault="00C60E81" w:rsidP="00262F51">
            <w:pPr>
              <w:rPr>
                <w:sz w:val="14"/>
                <w:szCs w:val="14"/>
              </w:rPr>
            </w:pPr>
            <w:r w:rsidRPr="00C60E81">
              <w:rPr>
                <w:sz w:val="14"/>
                <w:szCs w:val="14"/>
              </w:rPr>
              <w:t>Kalıtımın genel esasları</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Kalıtım-Eş baskınlık Çok Alellilik Eşeye Bağlı Kalıtım</w:t>
            </w:r>
          </w:p>
        </w:tc>
        <w:tc>
          <w:tcPr>
            <w:tcW w:w="2693" w:type="dxa"/>
            <w:vAlign w:val="center"/>
          </w:tcPr>
          <w:p w:rsidR="00C60E81" w:rsidRPr="00C60E81" w:rsidRDefault="00C60E81" w:rsidP="00262F51">
            <w:pPr>
              <w:rPr>
                <w:sz w:val="14"/>
                <w:szCs w:val="14"/>
              </w:rPr>
            </w:pPr>
            <w:r w:rsidRPr="00C60E81">
              <w:rPr>
                <w:sz w:val="14"/>
                <w:szCs w:val="14"/>
              </w:rPr>
              <w:t>Kalıtımın genel esasları</w:t>
            </w:r>
          </w:p>
        </w:tc>
        <w:tc>
          <w:tcPr>
            <w:tcW w:w="3260" w:type="dxa"/>
            <w:vAlign w:val="center"/>
          </w:tcPr>
          <w:p w:rsidR="00C60E81" w:rsidRPr="00C60E81" w:rsidRDefault="00C60E81" w:rsidP="00262F51">
            <w:pPr>
              <w:rPr>
                <w:sz w:val="14"/>
                <w:szCs w:val="14"/>
              </w:rPr>
            </w:pPr>
            <w:r w:rsidRPr="00C60E81">
              <w:rPr>
                <w:sz w:val="14"/>
                <w:szCs w:val="14"/>
              </w:rPr>
              <w:t>2. Dönem 1. Sınav 10.2.1.1. Kalıtımın genel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Kalıtım-Soyağaçları Genetik Varyasyonlar ve Biyolojik Çeşitlilik</w:t>
            </w:r>
          </w:p>
        </w:tc>
        <w:tc>
          <w:tcPr>
            <w:tcW w:w="2693" w:type="dxa"/>
            <w:vAlign w:val="center"/>
          </w:tcPr>
          <w:p w:rsidR="00C60E81" w:rsidRPr="00C60E81" w:rsidRDefault="00C60E81" w:rsidP="00262F51">
            <w:pPr>
              <w:rPr>
                <w:sz w:val="14"/>
                <w:szCs w:val="14"/>
              </w:rPr>
            </w:pPr>
            <w:r w:rsidRPr="00C60E81">
              <w:rPr>
                <w:sz w:val="14"/>
                <w:szCs w:val="14"/>
              </w:rPr>
              <w:t>Kalıtımın genel esasları genetik varyasyonların biyolojik çeşitliliği açıklamadaki rolü</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 10.2.1.2. Genetik varyasyonların biyolojik çeşitliliği açıklamadaki rolünü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Kalıtım-Soyağaçları Genetik Varyasyonlar ve Biyolojik Çeşitlilik</w:t>
            </w:r>
          </w:p>
        </w:tc>
        <w:tc>
          <w:tcPr>
            <w:tcW w:w="2693" w:type="dxa"/>
            <w:vAlign w:val="center"/>
          </w:tcPr>
          <w:p w:rsidR="00C60E81" w:rsidRPr="00C60E81" w:rsidRDefault="00C60E81" w:rsidP="00262F51">
            <w:pPr>
              <w:rPr>
                <w:sz w:val="14"/>
                <w:szCs w:val="14"/>
              </w:rPr>
            </w:pPr>
            <w:r w:rsidRPr="00C60E81">
              <w:rPr>
                <w:sz w:val="14"/>
                <w:szCs w:val="14"/>
              </w:rPr>
              <w:t>Kalıtımın genel esasları genetik varyasyonların biyolojik çeşitliliği açıklamadaki rolü</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 10.2.1.2. Genetik varyasyonların biyolojik çeşitliliği açıklamadaki rolünü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Ekosistem Ekolojisi</w:t>
            </w:r>
          </w:p>
        </w:tc>
        <w:tc>
          <w:tcPr>
            <w:tcW w:w="2693" w:type="dxa"/>
            <w:vAlign w:val="center"/>
          </w:tcPr>
          <w:p w:rsidR="00C60E81" w:rsidRPr="00C60E81" w:rsidRDefault="00C60E81" w:rsidP="00262F51">
            <w:pPr>
              <w:rPr>
                <w:sz w:val="14"/>
                <w:szCs w:val="14"/>
              </w:rPr>
            </w:pPr>
            <w:r w:rsidRPr="00C60E81">
              <w:rPr>
                <w:sz w:val="14"/>
                <w:szCs w:val="14"/>
              </w:rPr>
              <w:t>Ekosistemin canlı ve cansız bileşenleri arasındaki ilişki canlılardaki beslenme şekilleri madde ve enerji akışı madde döngüleri ve hayatın sürdürülebilirliği</w:t>
            </w:r>
          </w:p>
        </w:tc>
        <w:tc>
          <w:tcPr>
            <w:tcW w:w="3260" w:type="dxa"/>
            <w:vAlign w:val="center"/>
          </w:tcPr>
          <w:p w:rsidR="00C60E81" w:rsidRPr="00C60E81" w:rsidRDefault="00C60E81" w:rsidP="00262F51">
            <w:pPr>
              <w:rPr>
                <w:sz w:val="14"/>
                <w:szCs w:val="14"/>
              </w:rPr>
            </w:pPr>
            <w:r w:rsidRPr="00C60E81">
              <w:rPr>
                <w:sz w:val="14"/>
                <w:szCs w:val="14"/>
              </w:rPr>
              <w:t>10.3.1.1. Ekosistemin canlı ve cansız bileşenleri arasındaki ilişkiyi açıklar. 10.3.1.2. Canlılardaki beslenme şekillerini örneklerle açıklar. 10.3.1.3. Ekosistemde madde ve enerji akışını analiz eder. 10.3.1.4. Madde döngüleri ve hayatın sürdürülebilirliği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Ekosistem Ekolojisi</w:t>
            </w:r>
          </w:p>
        </w:tc>
        <w:tc>
          <w:tcPr>
            <w:tcW w:w="2693" w:type="dxa"/>
            <w:vAlign w:val="center"/>
          </w:tcPr>
          <w:p w:rsidR="00C60E81" w:rsidRPr="00C60E81" w:rsidRDefault="00C60E81" w:rsidP="00262F51">
            <w:pPr>
              <w:rPr>
                <w:sz w:val="14"/>
                <w:szCs w:val="14"/>
              </w:rPr>
            </w:pPr>
            <w:r w:rsidRPr="00C60E81">
              <w:rPr>
                <w:sz w:val="14"/>
                <w:szCs w:val="14"/>
              </w:rPr>
              <w:t>Ekosistemin canlı ve cansız bileşenleri arasındaki ilişki canlılardaki beslenme şekilleri madde ve enerji akışı madde döngüleri ve hayatın sürdürülebilirliği</w:t>
            </w:r>
          </w:p>
        </w:tc>
        <w:tc>
          <w:tcPr>
            <w:tcW w:w="3260" w:type="dxa"/>
            <w:vAlign w:val="center"/>
          </w:tcPr>
          <w:p w:rsidR="00C60E81" w:rsidRPr="00C60E81" w:rsidRDefault="00C60E81" w:rsidP="00262F51">
            <w:pPr>
              <w:rPr>
                <w:sz w:val="14"/>
                <w:szCs w:val="14"/>
              </w:rPr>
            </w:pPr>
            <w:r w:rsidRPr="00C60E81">
              <w:rPr>
                <w:sz w:val="14"/>
                <w:szCs w:val="14"/>
              </w:rPr>
              <w:t>10.3.1.1. Ekosistemin canlı ve cansız bileşenleri arasındaki ilişkiyi açıklar. 10.3.1.2. Canlılardaki beslenme şekillerini örneklerle açıklar. 10.3.1.3. Ekosistemde madde ve enerji akışını analiz eder. 10.3.1.4. Madde döngüleri ve hayatın sürdürülebilirliği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Güncel Çevre Sorunları</w:t>
            </w:r>
          </w:p>
        </w:tc>
        <w:tc>
          <w:tcPr>
            <w:tcW w:w="2693" w:type="dxa"/>
            <w:vAlign w:val="center"/>
          </w:tcPr>
          <w:p w:rsidR="00C60E81" w:rsidRPr="00C60E81" w:rsidRDefault="00C60E81" w:rsidP="00262F51">
            <w:pPr>
              <w:rPr>
                <w:sz w:val="14"/>
                <w:szCs w:val="14"/>
              </w:rPr>
            </w:pPr>
            <w:r w:rsidRPr="00C60E81">
              <w:rPr>
                <w:sz w:val="14"/>
                <w:szCs w:val="14"/>
              </w:rPr>
              <w:t>Çevre sorunlarının sebepleri ve sonuçları bireyin rolü kirliliğin önlenmesi çözüm önerileri</w:t>
            </w:r>
          </w:p>
        </w:tc>
        <w:tc>
          <w:tcPr>
            <w:tcW w:w="3260" w:type="dxa"/>
            <w:vAlign w:val="center"/>
          </w:tcPr>
          <w:p w:rsidR="00C60E81" w:rsidRPr="00C60E81" w:rsidRDefault="00C60E81" w:rsidP="00262F51">
            <w:pPr>
              <w:rPr>
                <w:sz w:val="14"/>
                <w:szCs w:val="14"/>
              </w:rPr>
            </w:pPr>
            <w:r w:rsidRPr="00C60E81">
              <w:rPr>
                <w:sz w:val="14"/>
                <w:szCs w:val="14"/>
              </w:rPr>
              <w:t>10.3.2.1. Güncel çevre sorunlarının sebeplerini ve olası sonuçlarını değerlendirir. 10.3.2.2. Birey olarak çevre sorunlarının ortaya çıkmasındaki rolünü sorgular. 10.3.2.3. Yerel ve küresel bağlamda çevre kirliliğinin önlenmesine yönelik çözüm önerilerinde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Doğal Kaynaklar ve Biyolojik Çeşitliliğin Korunması</w:t>
            </w:r>
          </w:p>
        </w:tc>
        <w:tc>
          <w:tcPr>
            <w:tcW w:w="2693" w:type="dxa"/>
            <w:vAlign w:val="center"/>
          </w:tcPr>
          <w:p w:rsidR="00C60E81" w:rsidRPr="00C60E81" w:rsidRDefault="00C60E81" w:rsidP="00262F51">
            <w:pPr>
              <w:rPr>
                <w:sz w:val="14"/>
                <w:szCs w:val="14"/>
              </w:rPr>
            </w:pPr>
            <w:r w:rsidRPr="00C60E81">
              <w:rPr>
                <w:sz w:val="14"/>
                <w:szCs w:val="14"/>
              </w:rPr>
              <w:t>Doğal kaynakların sürdürülebilirliği biyolojik çeşitliliğin yaşam için önemi biyolojik çeşitliliğin korunması çözüm önerileri</w:t>
            </w:r>
          </w:p>
        </w:tc>
        <w:tc>
          <w:tcPr>
            <w:tcW w:w="3260" w:type="dxa"/>
            <w:vAlign w:val="center"/>
          </w:tcPr>
          <w:p w:rsidR="00C60E81" w:rsidRPr="00C60E81" w:rsidRDefault="00C60E81" w:rsidP="00262F51">
            <w:pPr>
              <w:rPr>
                <w:sz w:val="14"/>
                <w:szCs w:val="14"/>
              </w:rPr>
            </w:pPr>
            <w:r w:rsidRPr="00C60E81">
              <w:rPr>
                <w:sz w:val="14"/>
                <w:szCs w:val="14"/>
              </w:rPr>
              <w:t>10.3.3.1. Doğal kaynakların sürdürülebilirliğinin önemini açıklar. 10.3.3.2. Biyolojik çeşitliliğin yaşam için önemini sorgular. 10.3.3.3. Biyolojik çeşitliliğin korunmasına yönelik çözüm önerilerinde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