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MEDYA OKURYAZARLığı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SMOY.1.1. Medyanın kendi hayatındaki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SMOY.1.1. Medyanın kendi hayatındaki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SMOY.1.2. Medya okuryazarlığını kavramını ve bu kavramınkendisi için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SMOY.1.2. Medya okuryazarlığını kavramını ve bu kavramınkendisi için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SMOY.1.3. Medya alanındaki meslekleri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SMOY.1.3. Medya alanındaki meslekleri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SMOY.1.4. Medya ile ilişkilerinde yaşadıkları sorunların çözümüne yönelik özgün yaratıcı ve yansıtıcı proje fikirleri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SMOY.1.4. Medya ile ilişkilerinde yaşadıkları sorunların çözümüne yönelik özgün yaratıcı ve yansıtıcı proje fikirleri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SMOY.2.1. Medyaya erişirken medyayı takip ederken ve medya içeriği üretirken bireyseltoplumsal sorumlulukları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SMOY.2.2. Medyaya erişirken medyayı takip ederken ve medya içerikleri üretirken haklarını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SMOY.2.2. Medyaya erişirken medyayı takip ederken ve medya içerikleri üretirken haklarını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SMOY.2.3. Beğendiği veya sorunlu gördüğü medya içeriklerine ilişkin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SMOY.2.3. Beğendiği veya sorunlu gördüğü medya içeriklerine ilişkin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SMOY.2.4. Medyanın bireye sunduğu imkânları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SMOY.2.4. Medyanın bireye sunduğu imkânları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SMOY.3.1. Günümüzde bilgiye yönelik erişim takip yararlanma değerlendirme üretme paylaşma gibi imkânları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SMOY.3.1. Günümüzde bilgiye yönelik erişim takip yararlanma değerlendirme üretme paylaşma gibi imkânları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SMOY.3.2. Doğru ve güvenilir bilgiye ulaşmanın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SMOY.3.2. Doğru ve güvenilir bilgiye ulaşmanın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SMOY.3.3. Doğru ve güvenilir bilgilere ulaşmak için uygun stratejilerden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SMOY.3.3. Doğru ve güvenilir bilgilere ulaşmak için uygun stratejilerden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SMOY.3.4. Amaç ve hedef kitlesine uygun farklı türde medya iletileri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SMOY.3.4. Amaç ve hedef kitlesine uygun farklı türde medya iletileri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SMOY.4.1. Eğlence amacı ile seçilen medya iletilerinin içerik ve biçim özelliklerini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SMOY.4.2. Farklı izleyici kitlelerine yönelik eğlence medyası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SMOY.4.2. Farklı izleyici kitlelerine yönelik eğlence medyası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SMOY.4.3. Kültür endüstrisi olarak medyanın yerini ve işlevlerini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SMOY.4.3. Kültür endüstrisi olarak medyanın yerini ve işlevlerini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SMOY.4.4. Küreselleşme sürecinde medyanın kültürel mücadelenin aracı olduğunu bilerek millî kültürünüöne çıkaracak içerik ve ortamları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SMOY.4.4. Küreselleşme sürecinde medyanın kültürel mücadelenin aracı olduğunu bilerek millî kültürünüöne çıkaracak içerik ve ortamları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SMOY.5.1. Medya iletilerinde dilin yazıların seslerin ve görsellerin ikna etme amacıyla nasıl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SMOY.5.1. Medya iletilerinde dilin yazıların seslerin ve görsellerin ikna etme amacıyla nasıl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SMOY.5.2. İkna etme tekniklerini göz önüne alarak reklamları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SMOY.5.3. Medyada karakterlerin kahramanların kullanımını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SMOY.5.3. Medyada karakterlerin kahramanların kullanımını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SMOY.5.4. İkna tekniklerini kullanarak medya iletileri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