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PROGRAMLAMA(ÇGVE)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BLOK TABANLI PROGRAMLAMA</w:t>
              <w:br/>
              <w:t>1.1. BLOK TABANLI PROGRAMLAMA ORTAMI</w:t>
              <w:br/>
              <w:t>1.1.1. Kurulum </w:t>
              <w:br/>
              <w:t>Demokrasinin önemi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Hesap Oluşturma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Blok Tabanlı Programlama Yazılımı Arayüzü</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HATA AYIKLAMA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PROGRAMI GELIŞTIRME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1.Dönem 1.Sınav</w:t>
            </w:r>
          </w:p>
        </w:tc>
        <w:tc>
          <w:tcPr>
            <w:tcW w:w="3260" w:type="dxa"/>
            <w:vAlign w:val="center"/>
          </w:tcPr>
          <w:p w:rsidR="00C60E81" w:rsidRPr="00C60E81" w:rsidRDefault="00C60E81" w:rsidP="00262F51">
            <w:pPr>
              <w:rPr>
                <w:sz w:val="14"/>
                <w:szCs w:val="14"/>
              </w:rPr>
            </w:pPr>
            <w:r w:rsidRPr="00C60E81">
              <w:rPr>
                <w:sz w:val="14"/>
                <w:szCs w:val="14"/>
              </w:rPr>
              <w:t>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NESNELERİN İNTERNETİ</w:t>
              <w:br/>
              <w:t>2.1. DEVRE ELEMANLARI</w:t>
              <w:br/>
              <w:t>2.1.1. Kondansatör</w:t>
              <w:br/>
              <w:t>2.1.2. Direnç</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Bobin</w:t>
              <w:br/>
              <w:t>2.1.4. Diyot</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Mikroçip</w:t>
              <w:br/>
              <w:t>2.1.6. Transistör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 </w:t>
              <w:br/>
              <w:t>1.Dönem 2.Sınav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w:t>
            </w:r>
          </w:p>
        </w:tc>
        <w:tc>
          <w:tcPr>
            <w:tcW w:w="3260" w:type="dxa"/>
            <w:vAlign w:val="center"/>
          </w:tcPr>
          <w:p w:rsidR="00C60E81" w:rsidRPr="00C60E81" w:rsidRDefault="00C60E81" w:rsidP="00262F51">
            <w:pPr>
              <w:rPr>
                <w:sz w:val="14"/>
                <w:szCs w:val="14"/>
              </w:rPr>
            </w:pPr>
            <w:r w:rsidRPr="00C60E81">
              <w:rPr>
                <w:sz w:val="14"/>
                <w:szCs w:val="14"/>
              </w:rPr>
              <w:t>1. Dönem 2. Sınav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 KART YAPISI VE ARAYÜZÜ</w:t>
            </w:r>
          </w:p>
        </w:tc>
        <w:tc>
          <w:tcPr>
            <w:tcW w:w="3260" w:type="dxa"/>
            <w:vAlign w:val="center"/>
          </w:tcPr>
          <w:p w:rsidR="00C60E81" w:rsidRPr="00C60E81" w:rsidRDefault="00C60E81" w:rsidP="00262F51">
            <w:pPr>
              <w:rPr>
                <w:sz w:val="14"/>
                <w:szCs w:val="14"/>
              </w:rPr>
            </w:pPr>
            <w:r w:rsidRPr="00C60E81">
              <w:rPr>
                <w:sz w:val="14"/>
                <w:szCs w:val="14"/>
              </w:rPr>
              <w:t>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OYUN PROGRAMLAMA</w:t>
              <w:br/>
              <w:t>3.1. OYUN PROGRAMLAMA TEMELLERI </w:t>
              <w:br/>
              <w:t>3.1.1. Oyun Kavramı</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Oyun Geliştirmek İçin Temel Kavramlar</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KARAKTER VE ÇEVRE DÜZENLEME</w:t>
              <w:br/>
              <w:t>3.2.1. Sahne Düzenleme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Sahneye Nesne Ekleme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Sahneyi Ön İzleme </w:t>
              <w:br/>
              <w:t>3.2.4. Oyunu Kaydetme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Sahne Arka Plan Rengini Değiştirme </w:t>
              <w:br/>
              <w:t>3.2.6. Nesneye Davranış Ekleme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VE SIMÜLASYON</w:t>
              <w:br/>
              <w:t>3.3.1. Olaylar EVENTS</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Olaylar EVENTS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Nesnelere Animasyon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Menü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Ses ve Müzik Ekleme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Temel Oyun Mekanikleri</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TEST VE YAYINLAMA </w:t>
              <w:br/>
              <w:t>3.4.1. Örnek Platform Oyunu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Örnek Platform Oyunu Yapımı</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Oyunu Test Etme </w:t>
              <w:br/>
              <w:t>3.4.3. Oyunu Yayınlama</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