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KALıP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 DELME KESME KALIPLARI</w:t>
              <w:br/>
              <w:t>1.1. Delme Kesme Kalıplarına Giriş </w:t>
              <w:br/>
              <w:t>1.1.1. Kalıpla Kesme İşleminin Oluşumu </w:t>
              <w:br/>
              <w:t>1.1.2. Kesme Kuvveti</w:t>
              <w:br/>
              <w:t>1.1.3. Pres Kuvvetini Hesaplama     </w:t>
              <w:br/>
              <w:t/>
            </w:r>
          </w:p>
        </w:tc>
        <w:tc>
          <w:tcPr>
            <w:tcW w:w="3260" w:type="dxa"/>
            <w:vAlign w:val="center"/>
          </w:tcPr>
          <w:p w:rsidR="00C60E81" w:rsidRPr="00C60E81" w:rsidRDefault="00C60E81" w:rsidP="00262F51">
            <w:pPr>
              <w:rPr>
                <w:sz w:val="14"/>
                <w:szCs w:val="14"/>
              </w:rPr>
            </w:pPr>
            <w:r w:rsidRPr="00C60E81">
              <w:rPr>
                <w:sz w:val="14"/>
                <w:szCs w:val="14"/>
              </w:rPr>
              <w:t>Basit ve kılavuz plakalı delme kesme kalıplarını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Kalıpta Kesme Boşluğu </w:t>
              <w:br/>
              <w:t>1.1.5. Kenar Boşlukları </w:t>
              <w:br/>
              <w:t>1.1.6. Adım Hesabı </w:t>
            </w:r>
          </w:p>
        </w:tc>
        <w:tc>
          <w:tcPr>
            <w:tcW w:w="3260" w:type="dxa"/>
            <w:vAlign w:val="center"/>
          </w:tcPr>
          <w:p w:rsidR="00C60E81" w:rsidRPr="00C60E81" w:rsidRDefault="00C60E81" w:rsidP="00262F51">
            <w:pPr>
              <w:rPr>
                <w:sz w:val="14"/>
                <w:szCs w:val="14"/>
              </w:rPr>
            </w:pPr>
            <w:r w:rsidRPr="00C60E81">
              <w:rPr>
                <w:sz w:val="14"/>
                <w:szCs w:val="14"/>
              </w:rPr>
              <w:t>Basit ve kılavuz plakalı delme kesme kalıplarını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Şerit Malzeme Genişliğini Belirleme </w:t>
              <w:br/>
              <w:t>1.1.8. Verim Hesaplama </w:t>
              <w:br/>
              <w:t>1.1.8.1. Şerit Malzeme Yerleşim Planının Verim Açısından Örneklerle Değerlendirilmesi</w:t>
              <w:br/>
              <w:t>1.1.9. Kalıp Sap Yerinin Tespiti </w:t>
            </w:r>
          </w:p>
        </w:tc>
        <w:tc>
          <w:tcPr>
            <w:tcW w:w="3260" w:type="dxa"/>
            <w:vAlign w:val="center"/>
          </w:tcPr>
          <w:p w:rsidR="00C60E81" w:rsidRPr="00C60E81" w:rsidRDefault="00C60E81" w:rsidP="00262F51">
            <w:pPr>
              <w:rPr>
                <w:sz w:val="14"/>
                <w:szCs w:val="14"/>
              </w:rPr>
            </w:pPr>
            <w:r w:rsidRPr="00C60E81">
              <w:rPr>
                <w:sz w:val="14"/>
                <w:szCs w:val="14"/>
              </w:rPr>
              <w:t>Basit ve kılavuz plakalı delme kesme kalıplarını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Kılavuz Plakalı Basit Delme Kesme Kalıp Elemanlarını Hesaplama</w:t>
              <w:br/>
              <w:t>1.2.1. Kılavuz Plakalı Kalıp Hesaplamaları </w:t>
            </w:r>
          </w:p>
        </w:tc>
        <w:tc>
          <w:tcPr>
            <w:tcW w:w="3260" w:type="dxa"/>
            <w:vAlign w:val="center"/>
          </w:tcPr>
          <w:p w:rsidR="00C60E81" w:rsidRPr="00C60E81" w:rsidRDefault="00C60E81" w:rsidP="00262F51">
            <w:pPr>
              <w:rPr>
                <w:sz w:val="14"/>
                <w:szCs w:val="14"/>
              </w:rPr>
            </w:pPr>
            <w:r w:rsidRPr="00C60E81">
              <w:rPr>
                <w:sz w:val="14"/>
                <w:szCs w:val="14"/>
              </w:rPr>
              <w:t>Kılavuz plakalı delme ve kesme kalıp elemanlarını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Kılavuz Plakalı Kesme Kalıpları</w:t>
              <w:br/>
              <w:t>1.3.1. Kılavuz Plakalı Delme Kesme Kalıbı Tasarımı</w:t>
              <w:br/>
              <w:t>1.3.1.1. Şerit tasarımı </w:t>
              <w:br/>
              <w:t>1.3.1.2. Kalıp alt grup elemanlarını tasarlama</w:t>
              <w:br/>
              <w:t>1.3.1.3. Kalıp üst grup elemanlarını tasarlama</w:t>
              <w:br/>
              <w:t>1.3.1.4. Grupların komple montajı </w:t>
            </w:r>
          </w:p>
        </w:tc>
        <w:tc>
          <w:tcPr>
            <w:tcW w:w="3260" w:type="dxa"/>
            <w:vAlign w:val="center"/>
          </w:tcPr>
          <w:p w:rsidR="00C60E81" w:rsidRPr="00C60E81" w:rsidRDefault="00C60E81" w:rsidP="00262F51">
            <w:pPr>
              <w:rPr>
                <w:sz w:val="14"/>
                <w:szCs w:val="14"/>
              </w:rPr>
            </w:pPr>
            <w:r w:rsidRPr="00C60E81">
              <w:rPr>
                <w:sz w:val="14"/>
                <w:szCs w:val="14"/>
              </w:rPr>
              <w:t>Kılavuz plakalı delme kesme kalıp parçalarının imalat ve montaj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Yan Çakılı Delme Kesme Kalıbı</w:t>
              <w:br/>
              <w:t>1.4.1. Kılavuz Plakalı ve Yan Çakılı Kalıplar Arasındaki Farklar </w:t>
            </w:r>
          </w:p>
        </w:tc>
        <w:tc>
          <w:tcPr>
            <w:tcW w:w="3260" w:type="dxa"/>
            <w:vAlign w:val="center"/>
          </w:tcPr>
          <w:p w:rsidR="00C60E81" w:rsidRPr="00C60E81" w:rsidRDefault="00C60E81" w:rsidP="00262F51">
            <w:pPr>
              <w:rPr>
                <w:sz w:val="14"/>
                <w:szCs w:val="14"/>
              </w:rPr>
            </w:pPr>
            <w:r w:rsidRPr="00C60E81">
              <w:rPr>
                <w:sz w:val="14"/>
                <w:szCs w:val="14"/>
              </w:rPr>
              <w:t>Yan çakılı delme kesme kalıplarını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Yan Çakılı Delme Kesme Kalıbı Tasarımı</w:t>
              <w:br/>
              <w:t>1.4.2.1. Kılavuz plakada yapılan ön hesaplamalar</w:t>
              <w:br/>
              <w:t>1.4.2.2. Kalıp alt grup elemanlarını tasarlama</w:t>
              <w:br/>
              <w:t>1.4.2.3. Kalıp üst grup elemanlarını tasarlama </w:t>
            </w:r>
          </w:p>
        </w:tc>
        <w:tc>
          <w:tcPr>
            <w:tcW w:w="3260" w:type="dxa"/>
            <w:vAlign w:val="center"/>
          </w:tcPr>
          <w:p w:rsidR="00C60E81" w:rsidRPr="00C60E81" w:rsidRDefault="00C60E81" w:rsidP="00262F51">
            <w:pPr>
              <w:rPr>
                <w:sz w:val="14"/>
                <w:szCs w:val="14"/>
              </w:rPr>
            </w:pPr>
            <w:r w:rsidRPr="00C60E81">
              <w:rPr>
                <w:sz w:val="14"/>
                <w:szCs w:val="14"/>
              </w:rPr>
              <w:t>Yan çakılı delme kesme kalıplarının imalat ve montaj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Kılavuz Kolonlu Delme Kesme Kalıbı</w:t>
              <w:br/>
              <w:t>1.5.1. Kılavuz kolonlu kalıplar ile diğer kalıplar arasındaki farklar</w:t>
              <w:br/>
              <w:t>1.5.2. Kılavuz Kolonlu Delme Kesme Kalıbı Tasarımı</w:t>
              <w:br/>
              <w:t>1.5.2.1. Şerit tasarımı</w:t>
              <w:br/>
              <w:t>1.5.2.2. Kalıp alt grup elemanları tasarımı</w:t>
              <w:br/>
              <w:t>1.5.2.3. Kalıp üst grup elemanları tasarımı </w:t>
              <w:br/>
              <w:t>.Dönem 1.Sınav </w:t>
            </w:r>
          </w:p>
        </w:tc>
        <w:tc>
          <w:tcPr>
            <w:tcW w:w="3260" w:type="dxa"/>
            <w:vAlign w:val="center"/>
          </w:tcPr>
          <w:p w:rsidR="00C60E81" w:rsidRPr="00C60E81" w:rsidRDefault="00C60E81" w:rsidP="00262F51">
            <w:pPr>
              <w:rPr>
                <w:sz w:val="14"/>
                <w:szCs w:val="14"/>
              </w:rPr>
            </w:pPr>
            <w:r w:rsidRPr="00C60E81">
              <w:rPr>
                <w:sz w:val="14"/>
                <w:szCs w:val="14"/>
              </w:rPr>
              <w:t>Kılavuz kolonlu delme kesme kalıplarını açıklar.</w:t>
              <w:br/>
              <w:t>Kılavuz kolonlu delme kesme kalıplarının imalat ve montaj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 BÜKME KALIPLARI </w:t>
              <w:br/>
              <w:t>2.1. Tarafsız Eksen Kabulü </w:t>
              <w:br/>
              <w:t>2.2. Bükme İşlemi Sırasında Meydana Gelen Gerilmeler </w:t>
              <w:br/>
              <w:t>2.2.1. Akma Gerilmesi</w:t>
              <w:br/>
              <w:t>2.2.2. Çekme Gerilmesi </w:t>
              <w:br/>
              <w:t>2.2.3. Basma Gerilmesi   </w:t>
              <w:br/>
              <w:t/>
            </w:r>
          </w:p>
        </w:tc>
        <w:tc>
          <w:tcPr>
            <w:tcW w:w="3260" w:type="dxa"/>
            <w:vAlign w:val="center"/>
          </w:tcPr>
          <w:p w:rsidR="00C60E81" w:rsidRPr="00C60E81" w:rsidRDefault="00C60E81" w:rsidP="00262F51">
            <w:pPr>
              <w:rPr>
                <w:sz w:val="14"/>
                <w:szCs w:val="14"/>
              </w:rPr>
            </w:pPr>
            <w:r w:rsidRPr="00C60E81">
              <w:rPr>
                <w:sz w:val="14"/>
                <w:szCs w:val="14"/>
              </w:rPr>
              <w:t>1. Dönem 1. Sınav Bükme kalıplarının özelliklerini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Bükme İşleminde Geri Yaylanma Oluşum Sebepleri Ve Çözümleri</w:t>
              <w:br/>
              <w:t>2.3.1. Geri Yaylanma Miktarı Faktörünün K Hesaplanması </w:t>
              <w:br/>
              <w:t>2.4. Geri Yaylanma Miktarının Giderilmesi</w:t>
              <w:br/>
              <w:t>2.5. Bükme İşlemi Çeşitleri </w:t>
              <w:br/>
              <w:t>2.5.1. Bükülecek Malzemenin Açınım Boyunun Hesaplanması</w:t>
              <w:br/>
              <w:t>2.5.1. Bükülen Parçanın Toplam Açınım Boyu </w:t>
            </w:r>
          </w:p>
        </w:tc>
        <w:tc>
          <w:tcPr>
            <w:tcW w:w="3260" w:type="dxa"/>
            <w:vAlign w:val="center"/>
          </w:tcPr>
          <w:p w:rsidR="00C60E81" w:rsidRPr="00C60E81" w:rsidRDefault="00C60E81" w:rsidP="00262F51">
            <w:pPr>
              <w:rPr>
                <w:sz w:val="14"/>
                <w:szCs w:val="14"/>
              </w:rPr>
            </w:pPr>
            <w:r w:rsidRPr="00C60E81">
              <w:rPr>
                <w:sz w:val="14"/>
                <w:szCs w:val="14"/>
              </w:rPr>
              <w:t>Bükülecek parçanın sac açınım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Bükme Kavis Yarıçaplarının Belirlenmesi </w:t>
              <w:br/>
              <w:t>2.7. Bükme Boşluğunun Bulunması </w:t>
              <w:br/>
              <w:t>2.8. Bükme Kalıp Tasarım Uygulaması </w:t>
              <w:br/>
              <w:t>2.9. Açınım Boyu Hesaplama İşlemleri </w:t>
              <w:br/>
              <w:t>2.9.1. Soğuk Bükme Geometrik Boyutların Ölçülerinin Dın 6935e Göre Hesaplanması</w:t>
              <w:br/>
              <w:t>2.9.2. Sıcak Kıvırmada Geometrik Boyutların Ölçüleri </w:t>
            </w:r>
          </w:p>
        </w:tc>
        <w:tc>
          <w:tcPr>
            <w:tcW w:w="3260" w:type="dxa"/>
            <w:vAlign w:val="center"/>
          </w:tcPr>
          <w:p w:rsidR="00C60E81" w:rsidRPr="00C60E81" w:rsidRDefault="00C60E81" w:rsidP="00262F51">
            <w:pPr>
              <w:rPr>
                <w:sz w:val="14"/>
                <w:szCs w:val="14"/>
              </w:rPr>
            </w:pPr>
            <w:r w:rsidRPr="00C60E81">
              <w:rPr>
                <w:sz w:val="14"/>
                <w:szCs w:val="14"/>
              </w:rPr>
              <w:t>Bükme kalıplarının imlalat ve montaj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 BİLEŞİK ARDIŞIK KALIP</w:t>
              <w:br/>
              <w:t>3.1. Bileşik Kalıpların Özellikleri</w:t>
              <w:br/>
              <w:t>3.2. Bileşik Kalıpların Zayıf Yönleri </w:t>
            </w:r>
          </w:p>
        </w:tc>
        <w:tc>
          <w:tcPr>
            <w:tcW w:w="3260" w:type="dxa"/>
            <w:vAlign w:val="center"/>
          </w:tcPr>
          <w:p w:rsidR="00C60E81" w:rsidRPr="00C60E81" w:rsidRDefault="00C60E81" w:rsidP="00262F51">
            <w:pPr>
              <w:rPr>
                <w:sz w:val="14"/>
                <w:szCs w:val="14"/>
              </w:rPr>
            </w:pPr>
            <w:r w:rsidRPr="00C60E81">
              <w:rPr>
                <w:sz w:val="14"/>
                <w:szCs w:val="14"/>
              </w:rPr>
              <w:t>Birleşik Ardışık kalıplarının özelliklerini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Bileşik Kalıpların Tasarımı </w:t>
              <w:br/>
              <w:t>3.3.1. Şerit tasarımı </w:t>
            </w:r>
          </w:p>
        </w:tc>
        <w:tc>
          <w:tcPr>
            <w:tcW w:w="3260" w:type="dxa"/>
            <w:vAlign w:val="center"/>
          </w:tcPr>
          <w:p w:rsidR="00C60E81" w:rsidRPr="00C60E81" w:rsidRDefault="00C60E81" w:rsidP="00262F51">
            <w:pPr>
              <w:rPr>
                <w:sz w:val="14"/>
                <w:szCs w:val="14"/>
              </w:rPr>
            </w:pPr>
            <w:r w:rsidRPr="00C60E81">
              <w:rPr>
                <w:sz w:val="14"/>
                <w:szCs w:val="14"/>
              </w:rPr>
              <w:t>Birleşik Ardışık kalıp şerit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İstasyonlar kalıp adımı ve şerit genişliğini bulma</w:t>
              <w:br/>
              <w:t>3.3.3. Plakada pilot dayama yeri tespiti </w:t>
            </w:r>
          </w:p>
        </w:tc>
        <w:tc>
          <w:tcPr>
            <w:tcW w:w="3260" w:type="dxa"/>
            <w:vAlign w:val="center"/>
          </w:tcPr>
          <w:p w:rsidR="00C60E81" w:rsidRPr="00C60E81" w:rsidRDefault="00C60E81" w:rsidP="00262F51">
            <w:pPr>
              <w:rPr>
                <w:sz w:val="14"/>
                <w:szCs w:val="14"/>
              </w:rPr>
            </w:pPr>
            <w:r w:rsidRPr="00C60E81">
              <w:rPr>
                <w:sz w:val="14"/>
                <w:szCs w:val="14"/>
              </w:rPr>
              <w:t>Birleşik Ardışık kalıp şerit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Bileşik Kalıp Tasarımı Uygulaması </w:t>
              <w:br/>
              <w:t>3.4.1. Kullanacağı malzemelerin cinsini ve ilgili katalogdan seçebilme</w:t>
              <w:br/>
              <w:t>3.4.2. Şerit tasarımına göre dişi plakada zımbaların yer tespiti </w:t>
            </w:r>
          </w:p>
        </w:tc>
        <w:tc>
          <w:tcPr>
            <w:tcW w:w="3260" w:type="dxa"/>
            <w:vAlign w:val="center"/>
          </w:tcPr>
          <w:p w:rsidR="00C60E81" w:rsidRPr="00C60E81" w:rsidRDefault="00C60E81" w:rsidP="00262F51">
            <w:pPr>
              <w:rPr>
                <w:sz w:val="14"/>
                <w:szCs w:val="14"/>
              </w:rPr>
            </w:pPr>
            <w:r w:rsidRPr="00C60E81">
              <w:rPr>
                <w:sz w:val="14"/>
                <w:szCs w:val="14"/>
              </w:rPr>
              <w:t>Birleşik Ardışık kalıpların imalat ve montaj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Belirlenen kalıp seti boyutlarına göre alt ve üst grup elemanlarını tasarımı</w:t>
              <w:br/>
              <w:t>3.4.4. Bileşik Kalıp Tasarımı Uygulaması  </w:t>
              <w:br/>
              <w:t>1.Dönem 2.Sınav </w:t>
            </w:r>
          </w:p>
        </w:tc>
        <w:tc>
          <w:tcPr>
            <w:tcW w:w="3260" w:type="dxa"/>
            <w:vAlign w:val="center"/>
          </w:tcPr>
          <w:p w:rsidR="00C60E81" w:rsidRPr="00C60E81" w:rsidRDefault="00C60E81" w:rsidP="00262F51">
            <w:pPr>
              <w:rPr>
                <w:sz w:val="14"/>
                <w:szCs w:val="14"/>
              </w:rPr>
            </w:pPr>
            <w:r w:rsidRPr="00C60E81">
              <w:rPr>
                <w:sz w:val="14"/>
                <w:szCs w:val="14"/>
              </w:rPr>
              <w:t>Birleşik Ardışık kalıpların imalat ve montaj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 ÇEKME KALIPLARI</w:t>
              <w:br/>
              <w:t>4.1. Çekme Kalıpları Çeşitleri</w:t>
              <w:br/>
              <w:t>4.2. Tıraşlama</w:t>
              <w:br/>
              <w:t>4.3. Çekme İşlemi </w:t>
              <w:br/>
              <w:t>4.4. Çekme Kalıpları İle Elde Edilen İş Parçalarına Ait Örnekler </w:t>
              <w:br/>
              <w:t>4.5. Parça Açınımlarının İlkel Çap Hesaplanması </w:t>
            </w:r>
          </w:p>
        </w:tc>
        <w:tc>
          <w:tcPr>
            <w:tcW w:w="3260" w:type="dxa"/>
            <w:vAlign w:val="center"/>
          </w:tcPr>
          <w:p w:rsidR="00C60E81" w:rsidRPr="00C60E81" w:rsidRDefault="00C60E81" w:rsidP="00262F51">
            <w:pPr>
              <w:rPr>
                <w:sz w:val="14"/>
                <w:szCs w:val="14"/>
              </w:rPr>
            </w:pPr>
            <w:r w:rsidRPr="00C60E81">
              <w:rPr>
                <w:sz w:val="14"/>
                <w:szCs w:val="14"/>
              </w:rPr>
              <w:t>1. Dönem 2. Sınav Çekme kalıbı özelliklerini bilir.</w:t>
              <w:br/>
              <w:t>Çekme kalıbı şerit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Zımba Ve Çekme Kalıbı Kalıp Alt Plakası Verilen Çekme Kavisi </w:t>
              <w:br/>
              <w:t>4.7. Çekme Boşluğu </w:t>
              <w:br/>
              <w:t>4.8. Çekme Kuvveti</w:t>
              <w:br/>
              <w:t>4.9. Çekme Kalıbı Tasarımı </w:t>
            </w:r>
          </w:p>
        </w:tc>
        <w:tc>
          <w:tcPr>
            <w:tcW w:w="3260" w:type="dxa"/>
            <w:vAlign w:val="center"/>
          </w:tcPr>
          <w:p w:rsidR="00C60E81" w:rsidRPr="00C60E81" w:rsidRDefault="00C60E81" w:rsidP="00262F51">
            <w:pPr>
              <w:rPr>
                <w:sz w:val="14"/>
                <w:szCs w:val="14"/>
              </w:rPr>
            </w:pPr>
            <w:r w:rsidRPr="00C60E81">
              <w:rPr>
                <w:sz w:val="14"/>
                <w:szCs w:val="14"/>
              </w:rPr>
              <w:t>Çekme kalıp tasarımı ve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 STANDART KALIP ELEMANLARINI SEÇME </w:t>
              <w:br/>
              <w:t>5.1. Standart kalıp elemanları kataloğundan sac metal kalıp parçalarının seçimi</w:t>
              <w:br/>
              <w:t>5.2. Standart kalıp elemanları kataloğundan hacim kalıpları seçimi </w:t>
            </w:r>
          </w:p>
        </w:tc>
        <w:tc>
          <w:tcPr>
            <w:tcW w:w="3260" w:type="dxa"/>
            <w:vAlign w:val="center"/>
          </w:tcPr>
          <w:p w:rsidR="00C60E81" w:rsidRPr="00C60E81" w:rsidRDefault="00C60E81" w:rsidP="00262F51">
            <w:pPr>
              <w:rPr>
                <w:sz w:val="14"/>
                <w:szCs w:val="14"/>
              </w:rPr>
            </w:pPr>
            <w:r w:rsidRPr="00C60E81">
              <w:rPr>
                <w:sz w:val="14"/>
                <w:szCs w:val="14"/>
              </w:rPr>
              <w:t>Sac metal kalıp elemanlarını seçer.</w:t>
              <w:br/>
              <w:t>Hacim kalıp elemanlarını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 PLASTİK ENJEKSİYON KALIPLARI</w:t>
              <w:br/>
              <w:t>6.1. Plastik Enjeksiyon Kalıplarının Özellikleri</w:t>
              <w:br/>
              <w:t>6.1.1. Plastiklerin Sınıflandırılması </w:t>
              <w:br/>
              <w:t>6.1.2. Plastiklerin Özellikleri </w:t>
            </w:r>
          </w:p>
        </w:tc>
        <w:tc>
          <w:tcPr>
            <w:tcW w:w="3260" w:type="dxa"/>
            <w:vAlign w:val="center"/>
          </w:tcPr>
          <w:p w:rsidR="00C60E81" w:rsidRPr="00C60E81" w:rsidRDefault="00C60E81" w:rsidP="00262F51">
            <w:pPr>
              <w:rPr>
                <w:sz w:val="14"/>
                <w:szCs w:val="14"/>
              </w:rPr>
            </w:pPr>
            <w:r w:rsidRPr="00C60E81">
              <w:rPr>
                <w:sz w:val="14"/>
                <w:szCs w:val="14"/>
              </w:rPr>
              <w:t>Plastik enjeksiyon kalıplarının genel özelliklerini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Plastik Enjeksiyon Kalıpları </w:t>
              <w:br/>
              <w:t>6.1.3.1. Plastik enjeksiyon kalplarının üretim alanları </w:t>
            </w:r>
          </w:p>
        </w:tc>
        <w:tc>
          <w:tcPr>
            <w:tcW w:w="3260" w:type="dxa"/>
            <w:vAlign w:val="center"/>
          </w:tcPr>
          <w:p w:rsidR="00C60E81" w:rsidRPr="00C60E81" w:rsidRDefault="00C60E81" w:rsidP="00262F51">
            <w:pPr>
              <w:rPr>
                <w:sz w:val="14"/>
                <w:szCs w:val="14"/>
              </w:rPr>
            </w:pPr>
            <w:r w:rsidRPr="00C60E81">
              <w:rPr>
                <w:sz w:val="14"/>
                <w:szCs w:val="14"/>
              </w:rPr>
              <w:t>Plastik enjeksiyon kalıplarının genel özelliklerini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6.1.3.2. Kalıpların tasarımında dikkat edilmesi gereken hususlar</w:t>
              <w:br/>
              <w:t>6.1.3.3. Kalıp elemanları ve kullanım amaçları </w:t>
            </w:r>
          </w:p>
        </w:tc>
        <w:tc>
          <w:tcPr>
            <w:tcW w:w="3260" w:type="dxa"/>
            <w:vAlign w:val="center"/>
          </w:tcPr>
          <w:p w:rsidR="00C60E81" w:rsidRPr="00C60E81" w:rsidRDefault="00C60E81" w:rsidP="00262F51">
            <w:pPr>
              <w:rPr>
                <w:sz w:val="14"/>
                <w:szCs w:val="14"/>
              </w:rPr>
            </w:pPr>
            <w:r w:rsidRPr="00C60E81">
              <w:rPr>
                <w:sz w:val="14"/>
                <w:szCs w:val="14"/>
              </w:rPr>
              <w:t>Plastik enjeksiyon kalıplarının genel özelliklerini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Basit Maçasız Enjeksiyon Kalıpları </w:t>
              <w:br/>
              <w:t>6.2.1. Basit enjeksiyon kalıp örneklerini inceleme </w:t>
            </w:r>
          </w:p>
        </w:tc>
        <w:tc>
          <w:tcPr>
            <w:tcW w:w="3260" w:type="dxa"/>
            <w:vAlign w:val="center"/>
          </w:tcPr>
          <w:p w:rsidR="00C60E81" w:rsidRPr="00C60E81" w:rsidRDefault="00C60E81" w:rsidP="00262F51">
            <w:pPr>
              <w:rPr>
                <w:sz w:val="14"/>
                <w:szCs w:val="14"/>
              </w:rPr>
            </w:pPr>
            <w:r w:rsidRPr="00C60E81">
              <w:rPr>
                <w:sz w:val="14"/>
                <w:szCs w:val="14"/>
              </w:rPr>
              <w:t>Basit Maçasız enjeksiyon kalıplarını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Ayırma çizgisi tespiti</w:t>
              <w:br/>
              <w:t>6.2.3.Ayırma çizgileri ve yüzeyler oluşturma </w:t>
            </w:r>
          </w:p>
        </w:tc>
        <w:tc>
          <w:tcPr>
            <w:tcW w:w="3260" w:type="dxa"/>
            <w:vAlign w:val="center"/>
          </w:tcPr>
          <w:p w:rsidR="00C60E81" w:rsidRPr="00C60E81" w:rsidRDefault="00C60E81" w:rsidP="00262F51">
            <w:pPr>
              <w:rPr>
                <w:sz w:val="14"/>
                <w:szCs w:val="14"/>
              </w:rPr>
            </w:pPr>
            <w:r w:rsidRPr="00C60E81">
              <w:rPr>
                <w:sz w:val="14"/>
                <w:szCs w:val="14"/>
              </w:rPr>
              <w:t>Basit Maçasız enjeksiyon kalıplarını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6.2.4. Kalıp oluşturma uygulaması </w:t>
              <w:br/>
              <w:t>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Basit Maçasız enjeksiyon kalıplarını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Maçalı Enjeksiyon Kalıpları </w:t>
              <w:br/>
              <w:t>6.3.1. Kalıp açma çizgisi belirleme </w:t>
            </w:r>
          </w:p>
        </w:tc>
        <w:tc>
          <w:tcPr>
            <w:tcW w:w="3260" w:type="dxa"/>
            <w:vAlign w:val="center"/>
          </w:tcPr>
          <w:p w:rsidR="00C60E81" w:rsidRPr="00C60E81" w:rsidRDefault="00C60E81" w:rsidP="00262F51">
            <w:pPr>
              <w:rPr>
                <w:sz w:val="14"/>
                <w:szCs w:val="14"/>
              </w:rPr>
            </w:pPr>
            <w:r w:rsidRPr="00C60E81">
              <w:rPr>
                <w:sz w:val="14"/>
                <w:szCs w:val="14"/>
              </w:rPr>
              <w:t>Maçalı enjeksiyon kalıpların maça boşluklarını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6.3.2. Alt ve üst yarımların çıkartılması </w:t>
            </w:r>
          </w:p>
        </w:tc>
        <w:tc>
          <w:tcPr>
            <w:tcW w:w="3260" w:type="dxa"/>
            <w:vAlign w:val="center"/>
          </w:tcPr>
          <w:p w:rsidR="00C60E81" w:rsidRPr="00C60E81" w:rsidRDefault="00C60E81" w:rsidP="00262F51">
            <w:pPr>
              <w:rPr>
                <w:sz w:val="14"/>
                <w:szCs w:val="14"/>
              </w:rPr>
            </w:pPr>
            <w:r w:rsidRPr="00C60E81">
              <w:rPr>
                <w:sz w:val="14"/>
                <w:szCs w:val="14"/>
              </w:rPr>
              <w:t>Maçalı enjeksiyon kalıpların maça boşluklarını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6.3.3. Maça boşluklarını oluştururken dikkat edilecek hususlar </w:t>
            </w:r>
          </w:p>
        </w:tc>
        <w:tc>
          <w:tcPr>
            <w:tcW w:w="3260" w:type="dxa"/>
            <w:vAlign w:val="center"/>
          </w:tcPr>
          <w:p w:rsidR="00C60E81" w:rsidRPr="00C60E81" w:rsidRDefault="00C60E81" w:rsidP="00262F51">
            <w:pPr>
              <w:rPr>
                <w:sz w:val="14"/>
                <w:szCs w:val="14"/>
              </w:rPr>
            </w:pPr>
            <w:r w:rsidRPr="00C60E81">
              <w:rPr>
                <w:sz w:val="14"/>
                <w:szCs w:val="14"/>
              </w:rPr>
              <w:t>Maçalı enjeksiyon kalıpların maça boşluklarını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6.3.4. Maça boşluklarını oluşturma uygulaması </w:t>
              <w:br/>
              <w:t/>
            </w:r>
          </w:p>
        </w:tc>
        <w:tc>
          <w:tcPr>
            <w:tcW w:w="3260" w:type="dxa"/>
            <w:vAlign w:val="center"/>
          </w:tcPr>
          <w:p w:rsidR="00C60E81" w:rsidRPr="00C60E81" w:rsidRDefault="00C60E81" w:rsidP="00262F51">
            <w:pPr>
              <w:rPr>
                <w:sz w:val="14"/>
                <w:szCs w:val="14"/>
              </w:rPr>
            </w:pPr>
            <w:r w:rsidRPr="00C60E81">
              <w:rPr>
                <w:sz w:val="14"/>
                <w:szCs w:val="14"/>
              </w:rPr>
              <w:t>Maçalı enjeksiyon kalıpların maça boşluklarını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Maçalı Kalıp Tasarımı Ve Montajı</w:t>
              <w:br/>
              <w:t>6.4.1. Üretim tekniğine uygun plastik enjeksiyon kalıp tasarımı </w:t>
            </w:r>
          </w:p>
        </w:tc>
        <w:tc>
          <w:tcPr>
            <w:tcW w:w="3260" w:type="dxa"/>
            <w:vAlign w:val="center"/>
          </w:tcPr>
          <w:p w:rsidR="00C60E81" w:rsidRPr="00C60E81" w:rsidRDefault="00C60E81" w:rsidP="00262F51">
            <w:pPr>
              <w:rPr>
                <w:sz w:val="14"/>
                <w:szCs w:val="14"/>
              </w:rPr>
            </w:pPr>
            <w:r w:rsidRPr="00C60E81">
              <w:rPr>
                <w:sz w:val="14"/>
                <w:szCs w:val="14"/>
              </w:rPr>
              <w:t>Maçalı kalıp tasarımı ve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6.4.2. Yolluk sistemi</w:t>
              <w:br/>
              <w:t>6.4.3. Soğutma kanalları </w:t>
            </w:r>
          </w:p>
        </w:tc>
        <w:tc>
          <w:tcPr>
            <w:tcW w:w="3260" w:type="dxa"/>
            <w:vAlign w:val="center"/>
          </w:tcPr>
          <w:p w:rsidR="00C60E81" w:rsidRPr="00C60E81" w:rsidRDefault="00C60E81" w:rsidP="00262F51">
            <w:pPr>
              <w:rPr>
                <w:sz w:val="14"/>
                <w:szCs w:val="14"/>
              </w:rPr>
            </w:pPr>
            <w:r w:rsidRPr="00C60E81">
              <w:rPr>
                <w:sz w:val="14"/>
                <w:szCs w:val="14"/>
              </w:rPr>
              <w:t>Maçalı kalıp tasarımı ve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6.4.4. İtici ve toparlayıcı pimler</w:t>
              <w:br/>
              <w:t>6.4.5. Montaj ortamında parçaları birleştirme </w:t>
            </w:r>
          </w:p>
        </w:tc>
        <w:tc>
          <w:tcPr>
            <w:tcW w:w="3260" w:type="dxa"/>
            <w:vAlign w:val="center"/>
          </w:tcPr>
          <w:p w:rsidR="00C60E81" w:rsidRPr="00C60E81" w:rsidRDefault="00C60E81" w:rsidP="00262F51">
            <w:pPr>
              <w:rPr>
                <w:sz w:val="14"/>
                <w:szCs w:val="14"/>
              </w:rPr>
            </w:pPr>
            <w:r w:rsidRPr="00C60E81">
              <w:rPr>
                <w:sz w:val="14"/>
                <w:szCs w:val="14"/>
              </w:rPr>
              <w:t>Maçalı kalıp tasarımı ve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6.4.6. Teknik resim görünüşlerinin oluşturulması </w:t>
              <w:br/>
              <w:t/>
            </w:r>
          </w:p>
        </w:tc>
        <w:tc>
          <w:tcPr>
            <w:tcW w:w="3260" w:type="dxa"/>
            <w:vAlign w:val="center"/>
          </w:tcPr>
          <w:p w:rsidR="00C60E81" w:rsidRPr="00C60E81" w:rsidRDefault="00C60E81" w:rsidP="00262F51">
            <w:pPr>
              <w:rPr>
                <w:sz w:val="14"/>
                <w:szCs w:val="14"/>
              </w:rPr>
            </w:pPr>
            <w:r w:rsidRPr="00C60E81">
              <w:rPr>
                <w:sz w:val="14"/>
                <w:szCs w:val="14"/>
              </w:rPr>
              <w:t>2. Dönem 2. Sınav Maçalı kalıp tasarımı ve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 DÖVME KALIPLARI</w:t>
              <w:br/>
              <w:t>7.1. Dövme Kalıplarının Özellikleri</w:t>
              <w:br/>
              <w:t>7.1.1. Soğuk Dövme İşlemi </w:t>
            </w:r>
          </w:p>
        </w:tc>
        <w:tc>
          <w:tcPr>
            <w:tcW w:w="3260" w:type="dxa"/>
            <w:vAlign w:val="center"/>
          </w:tcPr>
          <w:p w:rsidR="00C60E81" w:rsidRPr="00C60E81" w:rsidRDefault="00C60E81" w:rsidP="00262F51">
            <w:pPr>
              <w:rPr>
                <w:sz w:val="14"/>
                <w:szCs w:val="14"/>
              </w:rPr>
            </w:pPr>
            <w:r w:rsidRPr="00C60E81">
              <w:rPr>
                <w:sz w:val="14"/>
                <w:szCs w:val="14"/>
              </w:rPr>
              <w:t>Dövme kalıplarının özelliklerini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Sıcak Dövme İşlemi </w:t>
              <w:br/>
              <w:t>7.1.3. Dövme İşleminde Faydalanılan Makineler </w:t>
              <w:br/>
              <w:t>7.1.4. Ilık Dövme İşlemi  </w:t>
              <w:br/>
              <w:t>2.Dönem 2.Sınav </w:t>
            </w:r>
          </w:p>
        </w:tc>
        <w:tc>
          <w:tcPr>
            <w:tcW w:w="3260" w:type="dxa"/>
            <w:vAlign w:val="center"/>
          </w:tcPr>
          <w:p w:rsidR="00C60E81" w:rsidRPr="00C60E81" w:rsidRDefault="00C60E81" w:rsidP="00262F51">
            <w:pPr>
              <w:rPr>
                <w:sz w:val="14"/>
                <w:szCs w:val="14"/>
              </w:rPr>
            </w:pPr>
            <w:r w:rsidRPr="00C60E81">
              <w:rPr>
                <w:sz w:val="14"/>
                <w:szCs w:val="14"/>
              </w:rPr>
              <w:t>Dövme kalıplarının özelliklerini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çizim araç gereçleri cetvel çeşitleri silgi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