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12. SINIF  ISıL İşLEM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TAVLANMIŞ GEREÇLERİN SICAKLIKLARINI ÖLÇME1. LAMBALI PİROMETRE İLE SICAKLIK ÖLÇME1.1. Sıcaklık ölçmenin önemi1.2. Sıcaklık birimlerinin dönüşümleri1.3. Sıcaklık ölçme araçları1.4. Lambalı pirometrelerin çalışma prensibi </w:t>
            </w:r>
          </w:p>
        </w:tc>
        <w:tc>
          <w:tcPr>
            <w:tcW w:w="3260" w:type="dxa"/>
            <w:vAlign w:val="center"/>
          </w:tcPr>
          <w:p w:rsidR="00C60E81" w:rsidRPr="00C60E81" w:rsidRDefault="00C60E81" w:rsidP="00262F51">
            <w:pPr>
              <w:rPr>
                <w:sz w:val="14"/>
                <w:szCs w:val="14"/>
              </w:rPr>
            </w:pPr>
            <w:r w:rsidRPr="00C60E81">
              <w:rPr>
                <w:sz w:val="14"/>
                <w:szCs w:val="14"/>
              </w:rPr>
              <w:t>Lambalı pirometre ile sıcaklık ölçme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Lambalı pirometre kullanırken dikkat edilecek hususlar1.6. Lambalı pirometre ile sıcaklık ölçümü yapılacak malzemenin hazırlanması 1.7. Lambalı pirometre ile sıcaklık ölçümü yapılacak malzemenin tavlanması 1.8. Lambalı pirometrenin direnç ayarı1.9. Lambalı pirometre ile malzemenin sıcaklığının ölçülmesi </w:t>
            </w:r>
          </w:p>
        </w:tc>
        <w:tc>
          <w:tcPr>
            <w:tcW w:w="3260" w:type="dxa"/>
            <w:vAlign w:val="center"/>
          </w:tcPr>
          <w:p w:rsidR="00C60E81" w:rsidRPr="00C60E81" w:rsidRDefault="00C60E81" w:rsidP="00262F51">
            <w:pPr>
              <w:rPr>
                <w:sz w:val="14"/>
                <w:szCs w:val="14"/>
              </w:rPr>
            </w:pPr>
            <w:r w:rsidRPr="00C60E81">
              <w:rPr>
                <w:sz w:val="14"/>
                <w:szCs w:val="14"/>
              </w:rPr>
              <w:t>Lambalı pirometre ile sıcaklık ölçme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IŞINMALI PİROMETRE İLE SICAKLIK ÖLÇME2.1. Işınmalı pirometrenin kısımları2.2. Işınmalı pirometrelerin çalışma prensibi2.3. Işınmalı pirometre kullanırken dikkat edilecek hususlar </w:t>
            </w:r>
          </w:p>
        </w:tc>
        <w:tc>
          <w:tcPr>
            <w:tcW w:w="3260" w:type="dxa"/>
            <w:vAlign w:val="center"/>
          </w:tcPr>
          <w:p w:rsidR="00C60E81" w:rsidRPr="00C60E81" w:rsidRDefault="00C60E81" w:rsidP="00262F51">
            <w:pPr>
              <w:rPr>
                <w:sz w:val="14"/>
                <w:szCs w:val="14"/>
              </w:rPr>
            </w:pPr>
            <w:r w:rsidRPr="00C60E81">
              <w:rPr>
                <w:sz w:val="14"/>
                <w:szCs w:val="14"/>
              </w:rPr>
              <w:t>Işınmalı pirometre ile sıcaklık ölçme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Işınmalı pirometre ile sıcaklığı ölçülecek malzemenin hazırlanması 2.5. Işınmalı pirometre ile sıcaklığı ölçülecek malzemenin tavlanması 2.6. Tavladığı malzemenin yüzeyindeki cüruf vb. maddelerin temizlenmesi 2.7. Işınmalı pirometre ile malzeme sıcaklığının ölçülmesi </w:t>
            </w:r>
          </w:p>
        </w:tc>
        <w:tc>
          <w:tcPr>
            <w:tcW w:w="3260" w:type="dxa"/>
            <w:vAlign w:val="center"/>
          </w:tcPr>
          <w:p w:rsidR="00C60E81" w:rsidRPr="00C60E81" w:rsidRDefault="00C60E81" w:rsidP="00262F51">
            <w:pPr>
              <w:rPr>
                <w:sz w:val="14"/>
                <w:szCs w:val="14"/>
              </w:rPr>
            </w:pPr>
            <w:r w:rsidRPr="00C60E81">
              <w:rPr>
                <w:sz w:val="14"/>
                <w:szCs w:val="14"/>
              </w:rPr>
              <w:t>Işınmalı pirometre ile sıcaklık ölçme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ISIL İŞLEMLER1. SERTLEŞTİRME YAPMA1.1. Malzemelerin içyapı özellikleri1.2. Demir karbon denge diyagramı1.3. Çeliklerin sınıflandırılması </w:t>
            </w:r>
          </w:p>
        </w:tc>
        <w:tc>
          <w:tcPr>
            <w:tcW w:w="3260" w:type="dxa"/>
            <w:vAlign w:val="center"/>
          </w:tcPr>
          <w:p w:rsidR="00C60E81" w:rsidRPr="00C60E81" w:rsidRDefault="00C60E81" w:rsidP="00262F51">
            <w:pPr>
              <w:rPr>
                <w:sz w:val="14"/>
                <w:szCs w:val="14"/>
              </w:rPr>
            </w:pPr>
            <w:r w:rsidRPr="00C60E81">
              <w:rPr>
                <w:sz w:val="14"/>
                <w:szCs w:val="14"/>
              </w:rPr>
              <w:t>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Katkı elemanlarının çeliğe kazandırdığı özellikler1.5. Çeliğe uygulanan ısıl işlem çeşitleri1.6. Sertleştirme işleminin yapılış yöntemi </w:t>
            </w:r>
          </w:p>
        </w:tc>
        <w:tc>
          <w:tcPr>
            <w:tcW w:w="3260" w:type="dxa"/>
            <w:vAlign w:val="center"/>
          </w:tcPr>
          <w:p w:rsidR="00C60E81" w:rsidRPr="00C60E81" w:rsidRDefault="00C60E81" w:rsidP="00262F51">
            <w:pPr>
              <w:rPr>
                <w:sz w:val="14"/>
                <w:szCs w:val="14"/>
              </w:rPr>
            </w:pPr>
            <w:r w:rsidRPr="00C60E81">
              <w:rPr>
                <w:sz w:val="14"/>
                <w:szCs w:val="14"/>
              </w:rPr>
              <w:t>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Sertleştirmede dikkat edilecek hususlar1.8. Soğutma ortamlarının sıralanması 1.9. Sertleştirme işlemi ortamını ve donanımının hazırlanması </w:t>
            </w:r>
          </w:p>
        </w:tc>
        <w:tc>
          <w:tcPr>
            <w:tcW w:w="3260" w:type="dxa"/>
            <w:vAlign w:val="center"/>
          </w:tcPr>
          <w:p w:rsidR="00C60E81" w:rsidRPr="00C60E81" w:rsidRDefault="00C60E81" w:rsidP="00262F51">
            <w:pPr>
              <w:rPr>
                <w:sz w:val="14"/>
                <w:szCs w:val="14"/>
              </w:rPr>
            </w:pPr>
            <w:r w:rsidRPr="00C60E81">
              <w:rPr>
                <w:sz w:val="14"/>
                <w:szCs w:val="14"/>
              </w:rPr>
              <w:t>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 Sertleştirme işlemi için malzemenin homojen olarak tavlaması1.11. Sertleştirilecek malzemenin hızlı soğutarak sertleştirilmesi  1.Dönem 1.Sınav </w:t>
            </w:r>
          </w:p>
        </w:tc>
        <w:tc>
          <w:tcPr>
            <w:tcW w:w="3260" w:type="dxa"/>
            <w:vAlign w:val="center"/>
          </w:tcPr>
          <w:p w:rsidR="00C60E81" w:rsidRPr="00C60E81" w:rsidRDefault="00C60E81" w:rsidP="00262F51">
            <w:pPr>
              <w:rPr>
                <w:sz w:val="14"/>
                <w:szCs w:val="14"/>
              </w:rPr>
            </w:pPr>
            <w:r w:rsidRPr="00C60E81">
              <w:rPr>
                <w:sz w:val="14"/>
                <w:szCs w:val="14"/>
              </w:rPr>
              <w:t>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GERGİNLİK GİDERME YAPMA2.1. Gerginlik giderme yöntemleri2.2. Menevişleme işleminin yapılış yöntemi </w:t>
            </w:r>
          </w:p>
        </w:tc>
        <w:tc>
          <w:tcPr>
            <w:tcW w:w="3260" w:type="dxa"/>
            <w:vAlign w:val="center"/>
          </w:tcPr>
          <w:p w:rsidR="00C60E81" w:rsidRPr="00C60E81" w:rsidRDefault="00C60E81" w:rsidP="00262F51">
            <w:pPr>
              <w:rPr>
                <w:sz w:val="14"/>
                <w:szCs w:val="14"/>
              </w:rPr>
            </w:pPr>
            <w:r w:rsidRPr="00C60E81">
              <w:rPr>
                <w:sz w:val="14"/>
                <w:szCs w:val="14"/>
              </w:rPr>
              <w:t>1. Dönem 1. Sınav Gerginlik giderme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Islah işleminin yapılış yöntemi2.4. Gerginlik giderme işleminde dikkat edilecek hususlar </w:t>
            </w:r>
          </w:p>
        </w:tc>
        <w:tc>
          <w:tcPr>
            <w:tcW w:w="3260" w:type="dxa"/>
            <w:vAlign w:val="center"/>
          </w:tcPr>
          <w:p w:rsidR="00C60E81" w:rsidRPr="00C60E81" w:rsidRDefault="00C60E81" w:rsidP="00262F51">
            <w:pPr>
              <w:rPr>
                <w:sz w:val="14"/>
                <w:szCs w:val="14"/>
              </w:rPr>
            </w:pPr>
            <w:r w:rsidRPr="00C60E81">
              <w:rPr>
                <w:sz w:val="14"/>
                <w:szCs w:val="14"/>
              </w:rPr>
              <w:t>Gerginlik giderme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Gerginlik giderme işlemi ortamının ve donanımının hazırlanması 2.6. Gerginlik giderme işlemi için malzemenin homojen olarak tavlanması </w:t>
            </w:r>
          </w:p>
        </w:tc>
        <w:tc>
          <w:tcPr>
            <w:tcW w:w="3260" w:type="dxa"/>
            <w:vAlign w:val="center"/>
          </w:tcPr>
          <w:p w:rsidR="00C60E81" w:rsidRPr="00C60E81" w:rsidRDefault="00C60E81" w:rsidP="00262F51">
            <w:pPr>
              <w:rPr>
                <w:sz w:val="14"/>
                <w:szCs w:val="14"/>
              </w:rPr>
            </w:pPr>
            <w:r w:rsidRPr="00C60E81">
              <w:rPr>
                <w:sz w:val="14"/>
                <w:szCs w:val="14"/>
              </w:rPr>
              <w:t>Gerginlik giderme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Gerginlik giderme işlemi için malzemenin homojen olarak tavlanması 2.7. Malzemeye gerginlik giderme işlemi </w:t>
            </w:r>
          </w:p>
        </w:tc>
        <w:tc>
          <w:tcPr>
            <w:tcW w:w="3260" w:type="dxa"/>
            <w:vAlign w:val="center"/>
          </w:tcPr>
          <w:p w:rsidR="00C60E81" w:rsidRPr="00C60E81" w:rsidRDefault="00C60E81" w:rsidP="00262F51">
            <w:pPr>
              <w:rPr>
                <w:sz w:val="14"/>
                <w:szCs w:val="14"/>
              </w:rPr>
            </w:pPr>
            <w:r w:rsidRPr="00C60E81">
              <w:rPr>
                <w:sz w:val="14"/>
                <w:szCs w:val="14"/>
              </w:rPr>
              <w:t>Gerginlik giderme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NORMALLEŞTİRME YAPMA3.1. Normalleştirme işlemi3.2. Normalleştirme işleminde dikkat edilecek hususlar </w:t>
            </w:r>
          </w:p>
        </w:tc>
        <w:tc>
          <w:tcPr>
            <w:tcW w:w="3260" w:type="dxa"/>
            <w:vAlign w:val="center"/>
          </w:tcPr>
          <w:p w:rsidR="00C60E81" w:rsidRPr="00C60E81" w:rsidRDefault="00C60E81" w:rsidP="00262F51">
            <w:pPr>
              <w:rPr>
                <w:sz w:val="14"/>
                <w:szCs w:val="14"/>
              </w:rPr>
            </w:pPr>
            <w:r w:rsidRPr="00C60E81">
              <w:rPr>
                <w:sz w:val="14"/>
                <w:szCs w:val="14"/>
              </w:rPr>
              <w:t>Normalleştirme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Normalleştirme işlemi ortamının ve donanımının hazırlaması </w:t>
            </w:r>
          </w:p>
        </w:tc>
        <w:tc>
          <w:tcPr>
            <w:tcW w:w="3260" w:type="dxa"/>
            <w:vAlign w:val="center"/>
          </w:tcPr>
          <w:p w:rsidR="00C60E81" w:rsidRPr="00C60E81" w:rsidRDefault="00C60E81" w:rsidP="00262F51">
            <w:pPr>
              <w:rPr>
                <w:sz w:val="14"/>
                <w:szCs w:val="14"/>
              </w:rPr>
            </w:pPr>
            <w:r w:rsidRPr="00C60E81">
              <w:rPr>
                <w:sz w:val="14"/>
                <w:szCs w:val="14"/>
              </w:rPr>
              <w:t>Normalleştirme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Normalleştirme işlemi için malzemenin homojen olarak tavlanması </w:t>
            </w:r>
          </w:p>
        </w:tc>
        <w:tc>
          <w:tcPr>
            <w:tcW w:w="3260" w:type="dxa"/>
            <w:vAlign w:val="center"/>
          </w:tcPr>
          <w:p w:rsidR="00C60E81" w:rsidRPr="00C60E81" w:rsidRDefault="00C60E81" w:rsidP="00262F51">
            <w:pPr>
              <w:rPr>
                <w:sz w:val="14"/>
                <w:szCs w:val="14"/>
              </w:rPr>
            </w:pPr>
            <w:r w:rsidRPr="00C60E81">
              <w:rPr>
                <w:sz w:val="14"/>
                <w:szCs w:val="14"/>
              </w:rPr>
              <w:t>Normalleştirme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Malzemeye normalleştirme işlemi 1.Dönem 2.Sınav </w:t>
            </w:r>
          </w:p>
        </w:tc>
        <w:tc>
          <w:tcPr>
            <w:tcW w:w="3260" w:type="dxa"/>
            <w:vAlign w:val="center"/>
          </w:tcPr>
          <w:p w:rsidR="00C60E81" w:rsidRPr="00C60E81" w:rsidRDefault="00C60E81" w:rsidP="00262F51">
            <w:pPr>
              <w:rPr>
                <w:sz w:val="14"/>
                <w:szCs w:val="14"/>
              </w:rPr>
            </w:pPr>
            <w:r w:rsidRPr="00C60E81">
              <w:rPr>
                <w:sz w:val="14"/>
                <w:szCs w:val="14"/>
              </w:rPr>
              <w:t>Normalleştirme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YUMUŞATMA YAPMA4.1. Yumuşatma işleminin yapılış yöntemi4.2. Yumuşatma tavlamasında dikkat edilecek hususlar </w:t>
            </w:r>
          </w:p>
        </w:tc>
        <w:tc>
          <w:tcPr>
            <w:tcW w:w="3260" w:type="dxa"/>
            <w:vAlign w:val="center"/>
          </w:tcPr>
          <w:p w:rsidR="00C60E81" w:rsidRPr="00C60E81" w:rsidRDefault="00C60E81" w:rsidP="00262F51">
            <w:pPr>
              <w:rPr>
                <w:sz w:val="14"/>
                <w:szCs w:val="14"/>
              </w:rPr>
            </w:pPr>
            <w:r w:rsidRPr="00C60E81">
              <w:rPr>
                <w:sz w:val="14"/>
                <w:szCs w:val="14"/>
              </w:rPr>
              <w:t>1. Dönem 2. Sınav Yumuşatma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Yumuşatma işlemi ortamının ve donanımının hazırlanması 4.4. Yumuşatma işlemi için malzemenin homojen olarak tavlanması </w:t>
            </w:r>
          </w:p>
        </w:tc>
        <w:tc>
          <w:tcPr>
            <w:tcW w:w="3260" w:type="dxa"/>
            <w:vAlign w:val="center"/>
          </w:tcPr>
          <w:p w:rsidR="00C60E81" w:rsidRPr="00C60E81" w:rsidRDefault="00C60E81" w:rsidP="00262F51">
            <w:pPr>
              <w:rPr>
                <w:sz w:val="14"/>
                <w:szCs w:val="14"/>
              </w:rPr>
            </w:pPr>
            <w:r w:rsidRPr="00C60E81">
              <w:rPr>
                <w:sz w:val="14"/>
                <w:szCs w:val="14"/>
              </w:rPr>
              <w:t>Yumuşatma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Malzemeye yumuşatma işlemi </w:t>
            </w:r>
          </w:p>
        </w:tc>
        <w:tc>
          <w:tcPr>
            <w:tcW w:w="3260" w:type="dxa"/>
            <w:vAlign w:val="center"/>
          </w:tcPr>
          <w:p w:rsidR="00C60E81" w:rsidRPr="00C60E81" w:rsidRDefault="00C60E81" w:rsidP="00262F51">
            <w:pPr>
              <w:rPr>
                <w:sz w:val="14"/>
                <w:szCs w:val="14"/>
              </w:rPr>
            </w:pPr>
            <w:r w:rsidRPr="00C60E81">
              <w:rPr>
                <w:sz w:val="14"/>
                <w:szCs w:val="14"/>
              </w:rPr>
              <w:t>Yumuşatma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Yumuşatma işlemi yapılmış malzemenin sertliğinin ölçülmesi </w:t>
            </w:r>
          </w:p>
        </w:tc>
        <w:tc>
          <w:tcPr>
            <w:tcW w:w="3260" w:type="dxa"/>
            <w:vAlign w:val="center"/>
          </w:tcPr>
          <w:p w:rsidR="00C60E81" w:rsidRPr="00C60E81" w:rsidRDefault="00C60E81" w:rsidP="00262F51">
            <w:pPr>
              <w:rPr>
                <w:sz w:val="14"/>
                <w:szCs w:val="14"/>
              </w:rPr>
            </w:pPr>
            <w:r w:rsidRPr="00C60E81">
              <w:rPr>
                <w:sz w:val="14"/>
                <w:szCs w:val="14"/>
              </w:rPr>
              <w:t>Yumuşatma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METAL YÜZEYLERİNDE BÖLGESEL SERTLEŞTİRME1. ALEVLE YÜZEY SERTLEŞTİRME YAPMA1.1. Yüzey sertleştirmenin endüstrideki yeri ve önemi1.2. Yüzey sertleştirme çeşitleri1.3. Alevle yüzey sertleştirme donanımları </w:t>
            </w:r>
          </w:p>
        </w:tc>
        <w:tc>
          <w:tcPr>
            <w:tcW w:w="3260" w:type="dxa"/>
            <w:vAlign w:val="center"/>
          </w:tcPr>
          <w:p w:rsidR="00C60E81" w:rsidRPr="00C60E81" w:rsidRDefault="00C60E81" w:rsidP="00262F51">
            <w:pPr>
              <w:rPr>
                <w:sz w:val="14"/>
                <w:szCs w:val="14"/>
              </w:rPr>
            </w:pPr>
            <w:r w:rsidRPr="00C60E81">
              <w:rPr>
                <w:sz w:val="14"/>
                <w:szCs w:val="14"/>
              </w:rPr>
              <w:t>Alevle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Alevle yüzey sertleştirme işlemi yapılışı1.5. Alevle yüzey sertleştirmede dikkat edilecek hususlar1.6. Alevle yüzey sertleştirme ortamının ve donanımını hazırlanması </w:t>
            </w:r>
          </w:p>
        </w:tc>
        <w:tc>
          <w:tcPr>
            <w:tcW w:w="3260" w:type="dxa"/>
            <w:vAlign w:val="center"/>
          </w:tcPr>
          <w:p w:rsidR="00C60E81" w:rsidRPr="00C60E81" w:rsidRDefault="00C60E81" w:rsidP="00262F51">
            <w:pPr>
              <w:rPr>
                <w:sz w:val="14"/>
                <w:szCs w:val="14"/>
              </w:rPr>
            </w:pPr>
            <w:r w:rsidRPr="00C60E81">
              <w:rPr>
                <w:sz w:val="14"/>
                <w:szCs w:val="14"/>
              </w:rPr>
              <w:t>Alevle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Alevle sertleştirilecek malzemenin istenilen derinlikte ve sertleştirme sıcaklığında tavlanması 1.8. Malzeme yüzeyine soğutma sıvısı püskürterek soğutma işlemi1.9. Alevle sertleştirilen yüzeyin sertliğinin ölçülmesi </w:t>
            </w:r>
          </w:p>
        </w:tc>
        <w:tc>
          <w:tcPr>
            <w:tcW w:w="3260" w:type="dxa"/>
            <w:vAlign w:val="center"/>
          </w:tcPr>
          <w:p w:rsidR="00C60E81" w:rsidRPr="00C60E81" w:rsidRDefault="00C60E81" w:rsidP="00262F51">
            <w:pPr>
              <w:rPr>
                <w:sz w:val="14"/>
                <w:szCs w:val="14"/>
              </w:rPr>
            </w:pPr>
            <w:r w:rsidRPr="00C60E81">
              <w:rPr>
                <w:sz w:val="14"/>
                <w:szCs w:val="14"/>
              </w:rPr>
              <w:t>Alevle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ENDÜKSİYON AKIMI İLE YÜZEY SERTLEŞTİRME YAPMA2.1. Endüksiyon akımı ile yüzey sertleştirme donanımlarının sıralanması2.2. Endüksiyon akımı ile sertleştirme uygulanan metaller2.3. Endüksiyon akımı ile yüzey sertleştirme işlemi2.4. Endüksiyon akımı ile yüzey sertleştirmede dikkat edilecek hususlar </w:t>
            </w:r>
          </w:p>
        </w:tc>
        <w:tc>
          <w:tcPr>
            <w:tcW w:w="3260" w:type="dxa"/>
            <w:vAlign w:val="center"/>
          </w:tcPr>
          <w:p w:rsidR="00C60E81" w:rsidRPr="00C60E81" w:rsidRDefault="00C60E81" w:rsidP="00262F51">
            <w:pPr>
              <w:rPr>
                <w:sz w:val="14"/>
                <w:szCs w:val="14"/>
              </w:rPr>
            </w:pPr>
            <w:r w:rsidRPr="00C60E81">
              <w:rPr>
                <w:sz w:val="14"/>
                <w:szCs w:val="14"/>
              </w:rPr>
              <w:t>Endüksiyon akımı ile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Endüksiyon akımı ile yüzey sertleştirme ortamını ve donanımının hazırlanması 2.6. Endüksiyon akımı ile sertleştirilecek malzemenin istenilen derinlikte ve sertleştirme sıcaklığında tavlanması 2.7. Endüksiyon akımını keserek yüzeye hızlı soğutma uygulanması 2.8. Endüksiyon akımı ile sertleştirilen yüzeyin sertliğinin ölçülmesi  2.Dönem 1.Sınav </w:t>
            </w:r>
          </w:p>
        </w:tc>
        <w:tc>
          <w:tcPr>
            <w:tcW w:w="3260" w:type="dxa"/>
            <w:vAlign w:val="center"/>
          </w:tcPr>
          <w:p w:rsidR="00C60E81" w:rsidRPr="00C60E81" w:rsidRDefault="00C60E81" w:rsidP="00262F51">
            <w:pPr>
              <w:rPr>
                <w:sz w:val="14"/>
                <w:szCs w:val="14"/>
              </w:rPr>
            </w:pPr>
            <w:r w:rsidRPr="00C60E81">
              <w:rPr>
                <w:sz w:val="14"/>
                <w:szCs w:val="14"/>
              </w:rPr>
              <w:t>Endüksiyon akımı ile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KARBON ORANI DÜŞÜK ÇELİKLERDE YÜZEY SERTLEŞTİRME1. KATI SEMENTASYONLA YÜZEY SERTLEŞTİRME YAPMA1.1. Nitrürasyon işlemi1.2. Sementasyon işlemi çeşitleri </w:t>
            </w:r>
          </w:p>
        </w:tc>
        <w:tc>
          <w:tcPr>
            <w:tcW w:w="3260" w:type="dxa"/>
            <w:vAlign w:val="center"/>
          </w:tcPr>
          <w:p w:rsidR="00C60E81" w:rsidRPr="00C60E81" w:rsidRDefault="00C60E81" w:rsidP="00262F51">
            <w:pPr>
              <w:rPr>
                <w:sz w:val="14"/>
                <w:szCs w:val="14"/>
              </w:rPr>
            </w:pPr>
            <w:r w:rsidRPr="00C60E81">
              <w:rPr>
                <w:sz w:val="14"/>
                <w:szCs w:val="14"/>
              </w:rPr>
              <w:t>2. Dönem 1. Sınav Katı sementasyonla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Katı sementasyon için gerekli donanım ve malzemeler 1.4. Katı sementasyonla yüzey sertleştirme işlemi1.5. Katı sementasyonla yüzey sertleştirmede dikkat edilecek hususlar </w:t>
            </w:r>
          </w:p>
        </w:tc>
        <w:tc>
          <w:tcPr>
            <w:tcW w:w="3260" w:type="dxa"/>
            <w:vAlign w:val="center"/>
          </w:tcPr>
          <w:p w:rsidR="00C60E81" w:rsidRPr="00C60E81" w:rsidRDefault="00C60E81" w:rsidP="00262F51">
            <w:pPr>
              <w:rPr>
                <w:sz w:val="14"/>
                <w:szCs w:val="14"/>
              </w:rPr>
            </w:pPr>
            <w:r w:rsidRPr="00C60E81">
              <w:rPr>
                <w:sz w:val="14"/>
                <w:szCs w:val="14"/>
              </w:rPr>
              <w:t>Katı sementasyonla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Katı sementasyon için gerekli donanım ve malzemelerin hazırlanması1.7. Katı sementasyon ile yüzeyi sertleştirilecek malzemenin sementasyon kutusunda ısıtılması </w:t>
            </w:r>
          </w:p>
        </w:tc>
        <w:tc>
          <w:tcPr>
            <w:tcW w:w="3260" w:type="dxa"/>
            <w:vAlign w:val="center"/>
          </w:tcPr>
          <w:p w:rsidR="00C60E81" w:rsidRPr="00C60E81" w:rsidRDefault="00C60E81" w:rsidP="00262F51">
            <w:pPr>
              <w:rPr>
                <w:sz w:val="14"/>
                <w:szCs w:val="14"/>
              </w:rPr>
            </w:pPr>
            <w:r w:rsidRPr="00C60E81">
              <w:rPr>
                <w:sz w:val="14"/>
                <w:szCs w:val="14"/>
              </w:rPr>
              <w:t>Katı sementasyonla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Katı sementasyon malzemesine uygun süre ve ortamda sertleştirme tavının uygulanması 1.9. Katı sementasyon ile yüzeyi sertleştirilen malzemenin sertliğinin ölçülmesi</w:t>
            </w:r>
          </w:p>
        </w:tc>
        <w:tc>
          <w:tcPr>
            <w:tcW w:w="3260" w:type="dxa"/>
            <w:vAlign w:val="center"/>
          </w:tcPr>
          <w:p w:rsidR="00C60E81" w:rsidRPr="00C60E81" w:rsidRDefault="00C60E81" w:rsidP="00262F51">
            <w:pPr>
              <w:rPr>
                <w:sz w:val="14"/>
                <w:szCs w:val="14"/>
              </w:rPr>
            </w:pPr>
            <w:r w:rsidRPr="00C60E81">
              <w:rPr>
                <w:sz w:val="14"/>
                <w:szCs w:val="14"/>
              </w:rPr>
              <w:t>Katı sementasyonla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SIVI SEMENTASYONLA YÜZEY SERTLEŞTİRME YAPMA2.1. Sıvı sementasyon için gerekli donanım ve malzemelerinin sıralanması 2.2. Sıvı sementasyonla yüzey sertleştirme işleminin yapılışı </w:t>
            </w:r>
          </w:p>
        </w:tc>
        <w:tc>
          <w:tcPr>
            <w:tcW w:w="3260" w:type="dxa"/>
            <w:vAlign w:val="center"/>
          </w:tcPr>
          <w:p w:rsidR="00C60E81" w:rsidRPr="00C60E81" w:rsidRDefault="00C60E81" w:rsidP="00262F51">
            <w:pPr>
              <w:rPr>
                <w:sz w:val="14"/>
                <w:szCs w:val="14"/>
              </w:rPr>
            </w:pPr>
            <w:r w:rsidRPr="00C60E81">
              <w:rPr>
                <w:sz w:val="14"/>
                <w:szCs w:val="14"/>
              </w:rPr>
              <w:t>Sıvı sementasyonla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Sıvı sementasyonla yüzey sertleştirmede dikkat edilecek hususlar2.4. Sıvı sementasyon için gerekli donanımı ve malzemelerin hazırlanması </w:t>
            </w:r>
          </w:p>
        </w:tc>
        <w:tc>
          <w:tcPr>
            <w:tcW w:w="3260" w:type="dxa"/>
            <w:vAlign w:val="center"/>
          </w:tcPr>
          <w:p w:rsidR="00C60E81" w:rsidRPr="00C60E81" w:rsidRDefault="00C60E81" w:rsidP="00262F51">
            <w:pPr>
              <w:rPr>
                <w:sz w:val="14"/>
                <w:szCs w:val="14"/>
              </w:rPr>
            </w:pPr>
            <w:r w:rsidRPr="00C60E81">
              <w:rPr>
                <w:sz w:val="14"/>
                <w:szCs w:val="14"/>
              </w:rPr>
              <w:t>Sıvı sementasyonla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Sıvı sementasyon ile yüzeyi sertleştirilecek malzemeye ön tavlama yapılması 2.6. Sıvı sementasyon malzemesinin uygun sementasyon sıcaklığında ve süresinde banyoda bekletilmesi </w:t>
            </w:r>
          </w:p>
        </w:tc>
        <w:tc>
          <w:tcPr>
            <w:tcW w:w="3260" w:type="dxa"/>
            <w:vAlign w:val="center"/>
          </w:tcPr>
          <w:p w:rsidR="00C60E81" w:rsidRPr="00C60E81" w:rsidRDefault="00C60E81" w:rsidP="00262F51">
            <w:pPr>
              <w:rPr>
                <w:sz w:val="14"/>
                <w:szCs w:val="14"/>
              </w:rPr>
            </w:pPr>
            <w:r w:rsidRPr="00C60E81">
              <w:rPr>
                <w:sz w:val="14"/>
                <w:szCs w:val="14"/>
              </w:rPr>
              <w:t>Sıvı sementasyonla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Sıvı sementasyon malzemesinin yüzeyini hızlı soğutma ile sertleştirilmesi2.8. Sıvı sementasyon ile yüzeyi sertleştirilen malzeme sertliğinin ölçülmesi </w:t>
            </w:r>
          </w:p>
        </w:tc>
        <w:tc>
          <w:tcPr>
            <w:tcW w:w="3260" w:type="dxa"/>
            <w:vAlign w:val="center"/>
          </w:tcPr>
          <w:p w:rsidR="00C60E81" w:rsidRPr="00C60E81" w:rsidRDefault="00C60E81" w:rsidP="00262F51">
            <w:pPr>
              <w:rPr>
                <w:sz w:val="14"/>
                <w:szCs w:val="14"/>
              </w:rPr>
            </w:pPr>
            <w:r w:rsidRPr="00C60E81">
              <w:rPr>
                <w:sz w:val="14"/>
                <w:szCs w:val="14"/>
              </w:rPr>
              <w:t>Sıvı sementasyonla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GAZ SEMENTASYONLA YÜZEY SERTLEŞTİRME YAPMA3.1. Gaz sementasyonla yüzey sertleştirmede kullanılan gaz çeşitleri3.2. Gaz sementasyon için gerekli donanımı ve malzemelerin sıralaması 3.3. Gaz sementasyonla yüzey sertleştirme işleminin yapılışı </w:t>
            </w:r>
          </w:p>
        </w:tc>
        <w:tc>
          <w:tcPr>
            <w:tcW w:w="3260" w:type="dxa"/>
            <w:vAlign w:val="center"/>
          </w:tcPr>
          <w:p w:rsidR="00C60E81" w:rsidRPr="00C60E81" w:rsidRDefault="00C60E81" w:rsidP="00262F51">
            <w:pPr>
              <w:rPr>
                <w:sz w:val="14"/>
                <w:szCs w:val="14"/>
              </w:rPr>
            </w:pPr>
            <w:r w:rsidRPr="00C60E81">
              <w:rPr>
                <w:sz w:val="14"/>
                <w:szCs w:val="14"/>
              </w:rPr>
              <w:t>2. Dönem 2. Sınav Gaz sementasyonla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Gaz sementasyonla yüzey sertleştirmede dikkat edilecek hususlar3.5. Gaz sementasyon için gerekli donanım ve malzemelerin hazırlanması3.6. Gaz sementasyon ile sertleştirilecek malzemenin yüzeyine karbon vererek tavlanması 2.Dönem 2.Sınav </w:t>
            </w:r>
          </w:p>
        </w:tc>
        <w:tc>
          <w:tcPr>
            <w:tcW w:w="3260" w:type="dxa"/>
            <w:vAlign w:val="center"/>
          </w:tcPr>
          <w:p w:rsidR="00C60E81" w:rsidRPr="00C60E81" w:rsidRDefault="00C60E81" w:rsidP="00262F51">
            <w:pPr>
              <w:rPr>
                <w:sz w:val="14"/>
                <w:szCs w:val="14"/>
              </w:rPr>
            </w:pPr>
            <w:r w:rsidRPr="00C60E81">
              <w:rPr>
                <w:sz w:val="14"/>
                <w:szCs w:val="14"/>
              </w:rPr>
              <w:t>Gaz sementasyonla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Gaz sementasyon ile karbon verilen malzeme yüzeyine sertleştirme tavı yapılması </w:t>
            </w:r>
          </w:p>
        </w:tc>
        <w:tc>
          <w:tcPr>
            <w:tcW w:w="3260" w:type="dxa"/>
            <w:vAlign w:val="center"/>
          </w:tcPr>
          <w:p w:rsidR="00C60E81" w:rsidRPr="00C60E81" w:rsidRDefault="00C60E81" w:rsidP="00262F51">
            <w:pPr>
              <w:rPr>
                <w:sz w:val="14"/>
                <w:szCs w:val="14"/>
              </w:rPr>
            </w:pPr>
            <w:r w:rsidRPr="00C60E81">
              <w:rPr>
                <w:sz w:val="14"/>
                <w:szCs w:val="14"/>
              </w:rPr>
              <w:t>Gaz sementasyonla yüzey sertleştirme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metal teknolojisi alanı standart donanımları iş parçacıkları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