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MAKNA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ELEMANLARI1. MAKİNELER1.1. Standart makine elemanları1.1.1. Makineler </w:t>
            </w:r>
          </w:p>
        </w:tc>
        <w:tc>
          <w:tcPr>
            <w:tcW w:w="3260" w:type="dxa"/>
            <w:vAlign w:val="center"/>
          </w:tcPr>
          <w:p w:rsidR="00C60E81" w:rsidRPr="00C60E81" w:rsidRDefault="00C60E81" w:rsidP="00262F51">
            <w:pPr>
              <w:rPr>
                <w:sz w:val="14"/>
                <w:szCs w:val="14"/>
              </w:rPr>
            </w:pPr>
            <w:r w:rsidRPr="00C60E81">
              <w:rPr>
                <w:sz w:val="14"/>
                <w:szCs w:val="14"/>
              </w:rPr>
              <w:t>Makinenin tanımını yaparak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Kuvvet-enerji üreten makinalar1.1.3. Almaç makinelerin çeşitleri </w:t>
            </w:r>
          </w:p>
        </w:tc>
        <w:tc>
          <w:tcPr>
            <w:tcW w:w="3260" w:type="dxa"/>
            <w:vAlign w:val="center"/>
          </w:tcPr>
          <w:p w:rsidR="00C60E81" w:rsidRPr="00C60E81" w:rsidRDefault="00C60E81" w:rsidP="00262F51">
            <w:pPr>
              <w:rPr>
                <w:sz w:val="14"/>
                <w:szCs w:val="14"/>
              </w:rPr>
            </w:pPr>
            <w:r w:rsidRPr="00C60E81">
              <w:rPr>
                <w:sz w:val="14"/>
                <w:szCs w:val="14"/>
              </w:rPr>
              <w:t>Makinenin tanımını yaparak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SÖKÜLEBİLEN BİRLEŞTİRME ELEMANLARI2.2. Kamalar2.2.1. Çeşitleri2.2.2. Kama hesapları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Pimler2.3.1. Tanımı2.3.2. Kullanıldığı yerler2.3.3.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Vidalar2.4.1. Tanımı2.4.2. Elemanları2.4.3. Sınıflandırılması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Cıvata ve somunlar2.5.1. Cıvatalar2.5.2. Somunlar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Altı köşe başlı cıvatada anahtar ağzı hesabı ve standart ölçüleri2.5.4. Cıvata ve somunların sıkılmasında tork hesabı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Rondela ve emniyet sacları2.6.1. Tanımı ve standartları2.6.2. Somunların frenlenmesi2.7. Mil göbek bağlantıları  1.Dönem 1.Sınav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Yaylar ve yaylı bağlantılar2.8.1. Çeşitleri2.8.2. Yayların hesabı2.9. Geçmeler</w:t>
            </w:r>
          </w:p>
        </w:tc>
        <w:tc>
          <w:tcPr>
            <w:tcW w:w="3260" w:type="dxa"/>
            <w:vAlign w:val="center"/>
          </w:tcPr>
          <w:p w:rsidR="00C60E81" w:rsidRPr="00C60E81" w:rsidRDefault="00C60E81" w:rsidP="00262F51">
            <w:pPr>
              <w:rPr>
                <w:sz w:val="14"/>
                <w:szCs w:val="14"/>
              </w:rPr>
            </w:pPr>
            <w:r w:rsidRPr="00C60E81">
              <w:rPr>
                <w:sz w:val="14"/>
                <w:szCs w:val="14"/>
              </w:rPr>
              <w:t>1. Dönem 1. Sınav Sökülebilen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SÖKÜLEMEYEN BİRLEŞTİRME ELEMANLARI3.1. Perçinler3.1.1. Tanımı3.1.2. Çeşitleri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Kullanıldığı yerler3.1.4. Standartları3.1.5. Perçinleme işleminin yapılışı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Perçinlemede yapılan hatalar3.1.7. Perçinleme çeşitleri3.1.8.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Geçmeli bağlantılar3.2.1. Genleşme3.2.2. Büzülme3.2.3. Sıcak geçme3.2.4. Hareketsiz soğuk geçme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Kaynak3.3.1. Çeşitleri3.3.2. Kullanıldığı yerler3.3.3.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Lehimleme3.4.1. Yumuşak lehimleme3.4.2. Sert lehimleme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tanıtarak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YAĞLAR VE YAĞLAMA4.1. Madensel yağlar4.1.1. Madensel yağların özellikleri4.1.2. Akıcılık ve akıcılığın ölçülmesi 1.Dönem 2.Sınav </w:t>
            </w:r>
          </w:p>
        </w:tc>
        <w:tc>
          <w:tcPr>
            <w:tcW w:w="3260" w:type="dxa"/>
            <w:vAlign w:val="center"/>
          </w:tcPr>
          <w:p w:rsidR="00C60E81" w:rsidRPr="00C60E81" w:rsidRDefault="00C60E81" w:rsidP="00262F51">
            <w:pPr>
              <w:rPr>
                <w:sz w:val="14"/>
                <w:szCs w:val="14"/>
              </w:rPr>
            </w:pPr>
            <w:r w:rsidRPr="00C60E81">
              <w:rPr>
                <w:sz w:val="14"/>
                <w:szCs w:val="14"/>
              </w:rPr>
              <w:t>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Asit derecesi4.1.4. Yağlama çeşitleri4.1.5. Yağdanlıklar4.2. Sentetik yağlar </w:t>
            </w:r>
          </w:p>
        </w:tc>
        <w:tc>
          <w:tcPr>
            <w:tcW w:w="3260" w:type="dxa"/>
            <w:vAlign w:val="center"/>
          </w:tcPr>
          <w:p w:rsidR="00C60E81" w:rsidRPr="00C60E81" w:rsidRDefault="00C60E81" w:rsidP="00262F51">
            <w:pPr>
              <w:rPr>
                <w:sz w:val="14"/>
                <w:szCs w:val="14"/>
              </w:rPr>
            </w:pPr>
            <w:r w:rsidRPr="00C60E81">
              <w:rPr>
                <w:sz w:val="14"/>
                <w:szCs w:val="14"/>
              </w:rPr>
              <w:t>1. Dönem 2. Sınav 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Yağlama yapılmadığında doğacak sakıncalar4.4. Soğutma sıvıları4.5. Yağ kataloglarının incelenmesi </w:t>
            </w:r>
          </w:p>
        </w:tc>
        <w:tc>
          <w:tcPr>
            <w:tcW w:w="3260" w:type="dxa"/>
            <w:vAlign w:val="center"/>
          </w:tcPr>
          <w:p w:rsidR="00C60E81" w:rsidRPr="00C60E81" w:rsidRDefault="00C60E81" w:rsidP="00262F51">
            <w:pPr>
              <w:rPr>
                <w:sz w:val="14"/>
                <w:szCs w:val="14"/>
              </w:rPr>
            </w:pPr>
            <w:r w:rsidRPr="00C60E81">
              <w:rPr>
                <w:sz w:val="14"/>
                <w:szCs w:val="14"/>
              </w:rPr>
              <w:t>Yağlamayı tanımlar ve makine elemanlarının yağ bakımlarını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İLETME ELEMANLARI1. MİLLER MUYLU VE YATAKLAR1.1. Miller1.1.1.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Çeşitleri1.1.3. Düz millerin hesabı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Muylu1.2.1.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Çeşitleri1.2.3. Muylu hesapları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Yataklar1.3.1. Yatakların tanımı çeşitleri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Yuvarlanma dirençli yatakların sembollerle gösterilmesi1.3.3. Yatakların yağlanma şekilleri </w:t>
            </w:r>
          </w:p>
        </w:tc>
        <w:tc>
          <w:tcPr>
            <w:tcW w:w="3260" w:type="dxa"/>
            <w:vAlign w:val="center"/>
          </w:tcPr>
          <w:p w:rsidR="00C60E81" w:rsidRPr="00C60E81" w:rsidRDefault="00C60E81" w:rsidP="00262F51">
            <w:pPr>
              <w:rPr>
                <w:sz w:val="14"/>
                <w:szCs w:val="14"/>
              </w:rPr>
            </w:pPr>
            <w:r w:rsidRPr="00C60E81">
              <w:rPr>
                <w:sz w:val="14"/>
                <w:szCs w:val="14"/>
              </w:rPr>
              <w:t>Miller muylular ve yatakların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KAYIŞ KASNAKDİŞLİ ÇARK VE ZİNCİRLER2.1. Kayış ve Kasnaklar2.1.1. Kayış tanımı ve çeşitleri2.1.2. Kullanıldığı yerler  2.Dönem 1.Sınav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Kasnak tanımı ve çeşitleri2.1.4. Kasnak kullanılan yerler2.1.5.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2. Dönem 1. Sınav 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Dişli çarklar2.2.1.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Çeşitleri2.2.3. Kullanıldığı yerler2.2.4. Dişli çark hesapları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Zincirler2.3.1.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Çeşitleri2.3.3.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KAVRAMALAR3.1. Tanımı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Sıkı kavramalar3.2.2. Hareketli kavramalar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Esnek kavramalar3.2.4. Çözülebilen kavramalar3.3. Kullanıldığı yerler 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Kavramaların tanımını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KALDIRMA VE TAŞIMA ARAÇLARI4.1. Kaldırma ve taşıma araçlarının tanımı ve çeşitleri4.2. Tel halatlar ve yük zincirleri4.3. Makaralar ve kullanıldığı yerler </w:t>
            </w:r>
          </w:p>
        </w:tc>
        <w:tc>
          <w:tcPr>
            <w:tcW w:w="3260" w:type="dxa"/>
            <w:vAlign w:val="center"/>
          </w:tcPr>
          <w:p w:rsidR="00C60E81" w:rsidRPr="00C60E81" w:rsidRDefault="00C60E81" w:rsidP="00262F51">
            <w:pPr>
              <w:rPr>
                <w:sz w:val="14"/>
                <w:szCs w:val="14"/>
              </w:rPr>
            </w:pPr>
            <w:r w:rsidRPr="00C60E81">
              <w:rPr>
                <w:sz w:val="14"/>
                <w:szCs w:val="14"/>
              </w:rPr>
              <w:t>2. Dönem 2. Sınav 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Krikolar ve kullanıldığı yerler4.5. Palangalar ve kullanıldığı yerler 2.Dönem 2.Sınav </w:t>
            </w:r>
          </w:p>
        </w:tc>
        <w:tc>
          <w:tcPr>
            <w:tcW w:w="3260" w:type="dxa"/>
            <w:vAlign w:val="center"/>
          </w:tcPr>
          <w:p w:rsidR="00C60E81" w:rsidRPr="00C60E81" w:rsidRDefault="00C60E81" w:rsidP="00262F51">
            <w:pPr>
              <w:rPr>
                <w:sz w:val="14"/>
                <w:szCs w:val="14"/>
              </w:rPr>
            </w:pPr>
            <w:r w:rsidRPr="00C60E81">
              <w:rPr>
                <w:sz w:val="14"/>
                <w:szCs w:val="14"/>
              </w:rPr>
              <w:t>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Vinçler ve kullanıldığı yerler</w:t>
            </w:r>
          </w:p>
        </w:tc>
        <w:tc>
          <w:tcPr>
            <w:tcW w:w="3260" w:type="dxa"/>
            <w:vAlign w:val="center"/>
          </w:tcPr>
          <w:p w:rsidR="00C60E81" w:rsidRPr="00C60E81" w:rsidRDefault="00C60E81" w:rsidP="00262F51">
            <w:pPr>
              <w:rPr>
                <w:sz w:val="14"/>
                <w:szCs w:val="14"/>
              </w:rPr>
            </w:pPr>
            <w:r w:rsidRPr="00C60E81">
              <w:rPr>
                <w:sz w:val="14"/>
                <w:szCs w:val="14"/>
              </w:rPr>
              <w:t>Kaldırma ve taşıma araçlarının tanımı yaparak kullanıldığı yerleri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sökülebilen ve sökülemeyen birleştirme elamanları hareket iletme elemanları şema ve şekiller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