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KMYASAL KNETK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GAZLAR VE ÖZELLİKLERİ</w:t>
              <w:br/>
              <w:t>1.1. GAZLARIN GENEL ÖZELLİKLERİ </w:t>
              <w:br/>
              <w:t/>
            </w:r>
          </w:p>
        </w:tc>
        <w:tc>
          <w:tcPr>
            <w:tcW w:w="3260" w:type="dxa"/>
            <w:vAlign w:val="center"/>
          </w:tcPr>
          <w:p w:rsidR="00C60E81" w:rsidRPr="00C60E81" w:rsidRDefault="00C60E81" w:rsidP="00262F51">
            <w:pPr>
              <w:rPr>
                <w:sz w:val="14"/>
                <w:szCs w:val="14"/>
              </w:rPr>
            </w:pPr>
            <w:r w:rsidRPr="00C60E81">
              <w:rPr>
                <w:sz w:val="14"/>
                <w:szCs w:val="14"/>
              </w:rPr>
              <w:t>Gazların betimlenmesinde kullanılan birimleri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Gazları Tanımlayan Özellikler </w:t>
            </w:r>
          </w:p>
        </w:tc>
        <w:tc>
          <w:tcPr>
            <w:tcW w:w="3260" w:type="dxa"/>
            <w:vAlign w:val="center"/>
          </w:tcPr>
          <w:p w:rsidR="00C60E81" w:rsidRPr="00C60E81" w:rsidRDefault="00C60E81" w:rsidP="00262F51">
            <w:pPr>
              <w:rPr>
                <w:sz w:val="14"/>
                <w:szCs w:val="14"/>
              </w:rPr>
            </w:pPr>
            <w:r w:rsidRPr="00C60E81">
              <w:rPr>
                <w:sz w:val="14"/>
                <w:szCs w:val="14"/>
              </w:rPr>
              <w:t>Gazların betimlenmesinde kullanılan birimleri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GAZLARDA KİNETİK TEORİ</w:t>
              <w:br/>
              <w:t>1.2.1. Kinetik Teori </w:t>
            </w:r>
          </w:p>
        </w:tc>
        <w:tc>
          <w:tcPr>
            <w:tcW w:w="3260" w:type="dxa"/>
            <w:vAlign w:val="center"/>
          </w:tcPr>
          <w:p w:rsidR="00C60E81" w:rsidRPr="00C60E81" w:rsidRDefault="00C60E81" w:rsidP="00262F51">
            <w:pPr>
              <w:rPr>
                <w:sz w:val="14"/>
                <w:szCs w:val="14"/>
              </w:rPr>
            </w:pPr>
            <w:r w:rsidRPr="00C60E81">
              <w:rPr>
                <w:sz w:val="14"/>
                <w:szCs w:val="14"/>
              </w:rPr>
              <w:t>Gaz davranışlarını Kinetik Teori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Graham Difüzyon Yasası </w:t>
            </w:r>
          </w:p>
        </w:tc>
        <w:tc>
          <w:tcPr>
            <w:tcW w:w="3260" w:type="dxa"/>
            <w:vAlign w:val="center"/>
          </w:tcPr>
          <w:p w:rsidR="00C60E81" w:rsidRPr="00C60E81" w:rsidRDefault="00C60E81" w:rsidP="00262F51">
            <w:pPr>
              <w:rPr>
                <w:sz w:val="14"/>
                <w:szCs w:val="14"/>
              </w:rPr>
            </w:pPr>
            <w:r w:rsidRPr="00C60E81">
              <w:rPr>
                <w:sz w:val="14"/>
                <w:szCs w:val="14"/>
              </w:rPr>
              <w:t>Gaz davranışlarını Kinetik Teori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GAZ KARIŞIMLARI</w:t>
              <w:br/>
              <w:t>1.3.1. Gaz Karışımlarının Kullanım Alanları </w:t>
            </w:r>
          </w:p>
        </w:tc>
        <w:tc>
          <w:tcPr>
            <w:tcW w:w="3260" w:type="dxa"/>
            <w:vAlign w:val="center"/>
          </w:tcPr>
          <w:p w:rsidR="00C60E81" w:rsidRPr="00C60E81" w:rsidRDefault="00C60E81" w:rsidP="00262F51">
            <w:pPr>
              <w:rPr>
                <w:sz w:val="14"/>
                <w:szCs w:val="14"/>
              </w:rPr>
            </w:pPr>
            <w:r w:rsidRPr="00C60E81">
              <w:rPr>
                <w:sz w:val="14"/>
                <w:szCs w:val="14"/>
              </w:rPr>
              <w:t>Gaz karışımlarının önemini günlük hayatla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Gaz Karışımlarının Kullanım Alanları </w:t>
            </w:r>
          </w:p>
        </w:tc>
        <w:tc>
          <w:tcPr>
            <w:tcW w:w="3260" w:type="dxa"/>
            <w:vAlign w:val="center"/>
          </w:tcPr>
          <w:p w:rsidR="00C60E81" w:rsidRPr="00C60E81" w:rsidRDefault="00C60E81" w:rsidP="00262F51">
            <w:pPr>
              <w:rPr>
                <w:sz w:val="14"/>
                <w:szCs w:val="14"/>
              </w:rPr>
            </w:pPr>
            <w:r w:rsidRPr="00C60E81">
              <w:rPr>
                <w:sz w:val="14"/>
                <w:szCs w:val="14"/>
              </w:rPr>
              <w:t>Gaz karışımlarının önemini günlük hayatla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GAZ YASALARI</w:t>
              <w:br/>
              <w:t>2.1. GAZ YASALARI</w:t>
              <w:br/>
              <w:t>2.1.1. Basınç-Hacim İlişkisi Boyle Yasası </w:t>
            </w:r>
          </w:p>
        </w:tc>
        <w:tc>
          <w:tcPr>
            <w:tcW w:w="3260" w:type="dxa"/>
            <w:vAlign w:val="center"/>
          </w:tcPr>
          <w:p w:rsidR="00C60E81" w:rsidRPr="00C60E81" w:rsidRDefault="00C60E81" w:rsidP="00262F51">
            <w:pPr>
              <w:rPr>
                <w:sz w:val="14"/>
                <w:szCs w:val="14"/>
              </w:rPr>
            </w:pPr>
            <w:r w:rsidRPr="00C60E81">
              <w:rPr>
                <w:sz w:val="14"/>
                <w:szCs w:val="14"/>
              </w:rPr>
              <w:t>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Basınç-Sıcaklık İlişkisi Gay-Lussac Yasası</w:t>
              <w:br/>
              <w:t>2.1.3. Hacim-Sıcaklık İlişkisi Charles Yasası </w:t>
              <w:br/>
              <w:t/>
              <w:br/>
              <w:t>1.Dönem 1.Sınav </w:t>
            </w:r>
          </w:p>
        </w:tc>
        <w:tc>
          <w:tcPr>
            <w:tcW w:w="3260" w:type="dxa"/>
            <w:vAlign w:val="center"/>
          </w:tcPr>
          <w:p w:rsidR="00C60E81" w:rsidRPr="00C60E81" w:rsidRDefault="00C60E81" w:rsidP="00262F51">
            <w:pPr>
              <w:rPr>
                <w:sz w:val="14"/>
                <w:szCs w:val="14"/>
              </w:rPr>
            </w:pPr>
            <w:r w:rsidRPr="00C60E81">
              <w:rPr>
                <w:sz w:val="14"/>
                <w:szCs w:val="14"/>
              </w:rPr>
              <w:t>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Hacim-Mol Sayısı İlişkisi Avogadro Yasası </w:t>
              <w:br/>
              <w:t/>
            </w:r>
          </w:p>
        </w:tc>
        <w:tc>
          <w:tcPr>
            <w:tcW w:w="3260" w:type="dxa"/>
            <w:vAlign w:val="center"/>
          </w:tcPr>
          <w:p w:rsidR="00C60E81" w:rsidRPr="00C60E81" w:rsidRDefault="00C60E81" w:rsidP="00262F51">
            <w:pPr>
              <w:rPr>
                <w:sz w:val="14"/>
                <w:szCs w:val="14"/>
              </w:rPr>
            </w:pPr>
            <w:r w:rsidRPr="00C60E81">
              <w:rPr>
                <w:sz w:val="14"/>
                <w:szCs w:val="14"/>
              </w:rPr>
              <w:t>1. Dönem 1. Sınav 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İDEAL GAZ YASASI </w:t>
            </w:r>
          </w:p>
        </w:tc>
        <w:tc>
          <w:tcPr>
            <w:tcW w:w="3260" w:type="dxa"/>
            <w:vAlign w:val="center"/>
          </w:tcPr>
          <w:p w:rsidR="00C60E81" w:rsidRPr="00C60E81" w:rsidRDefault="00C60E81" w:rsidP="00262F51">
            <w:pPr>
              <w:rPr>
                <w:sz w:val="14"/>
                <w:szCs w:val="14"/>
              </w:rPr>
            </w:pPr>
            <w:r w:rsidRPr="00C60E81">
              <w:rPr>
                <w:sz w:val="14"/>
                <w:szCs w:val="14"/>
              </w:rPr>
              <w:t>İdeal Gaz Yasasını kullanarak matematiksel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GERÇEK GAZLAR</w:t>
              <w:br/>
              <w:t>2.3.1. Gazların Sıvılaştırılması ve Soğutucu Akışkanlar </w:t>
            </w:r>
          </w:p>
        </w:tc>
        <w:tc>
          <w:tcPr>
            <w:tcW w:w="3260" w:type="dxa"/>
            <w:vAlign w:val="center"/>
          </w:tcPr>
          <w:p w:rsidR="00C60E81" w:rsidRPr="00C60E81" w:rsidRDefault="00C60E81" w:rsidP="00262F51">
            <w:pPr>
              <w:rPr>
                <w:sz w:val="14"/>
                <w:szCs w:val="14"/>
              </w:rPr>
            </w:pPr>
            <w:r w:rsidRPr="00C60E81">
              <w:rPr>
                <w:sz w:val="14"/>
                <w:szCs w:val="14"/>
              </w:rPr>
              <w:t>Soğutma sisteminde kullanılan gerçek gazları günlük hayattan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Joule-Thomson Olayı </w:t>
            </w:r>
          </w:p>
        </w:tc>
        <w:tc>
          <w:tcPr>
            <w:tcW w:w="3260" w:type="dxa"/>
            <w:vAlign w:val="center"/>
          </w:tcPr>
          <w:p w:rsidR="00C60E81" w:rsidRPr="00C60E81" w:rsidRDefault="00C60E81" w:rsidP="00262F51">
            <w:pPr>
              <w:rPr>
                <w:sz w:val="14"/>
                <w:szCs w:val="14"/>
              </w:rPr>
            </w:pPr>
            <w:r w:rsidRPr="00C60E81">
              <w:rPr>
                <w:sz w:val="14"/>
                <w:szCs w:val="14"/>
              </w:rPr>
              <w:t>Soğutma sisteminde kullanılan gerçek gazları günlük hayattan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TEPKİMELERDE ENTALPİ VE HIZ</w:t>
              <w:br/>
              <w:t>3.1. TEPKİMELERDE ISI DEĞİŞİMİ</w:t>
              <w:br/>
              <w:t>3.1.1. Endotermik Tepkimeler</w:t>
              <w:br/>
              <w:t>3.1.2. Ekzotermik Tepkimeler </w:t>
            </w:r>
          </w:p>
        </w:tc>
        <w:tc>
          <w:tcPr>
            <w:tcW w:w="3260" w:type="dxa"/>
            <w:vAlign w:val="center"/>
          </w:tcPr>
          <w:p w:rsidR="00C60E81" w:rsidRPr="00C60E81" w:rsidRDefault="00C60E81" w:rsidP="00262F51">
            <w:pPr>
              <w:rPr>
                <w:sz w:val="14"/>
                <w:szCs w:val="14"/>
              </w:rPr>
            </w:pPr>
            <w:r w:rsidRPr="00C60E81">
              <w:rPr>
                <w:sz w:val="14"/>
                <w:szCs w:val="14"/>
              </w:rPr>
              <w:t>Tepkimelerde meydana gelen enerji değişimlerini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OLUŞUM ENTALPİSİ VE BAĞ ENERJİLERİ</w:t>
              <w:br/>
              <w:t>3.2.1. Oluşum Entalpileri</w:t>
              <w:br/>
              <w:t>3.2.2. Bağ Enerjileri ve Tepkime Entalpisi </w:t>
            </w:r>
          </w:p>
        </w:tc>
        <w:tc>
          <w:tcPr>
            <w:tcW w:w="3260" w:type="dxa"/>
            <w:vAlign w:val="center"/>
          </w:tcPr>
          <w:p w:rsidR="00C60E81" w:rsidRPr="00C60E81" w:rsidRDefault="00C60E81" w:rsidP="00262F51">
            <w:pPr>
              <w:rPr>
                <w:sz w:val="14"/>
                <w:szCs w:val="14"/>
              </w:rPr>
            </w:pPr>
            <w:r w:rsidRPr="00C60E81">
              <w:rPr>
                <w:sz w:val="14"/>
                <w:szCs w:val="14"/>
              </w:rPr>
              <w:t>Standart oluşum entalpileri ve bağ enerjileri üzerinden tepkime entalpilerini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TEPKİME ISILARININ TOPLANABİLİRLİĞİ</w:t>
              <w:br/>
              <w:t>3.3.1. Hess Yasası </w:t>
            </w:r>
          </w:p>
        </w:tc>
        <w:tc>
          <w:tcPr>
            <w:tcW w:w="3260" w:type="dxa"/>
            <w:vAlign w:val="center"/>
          </w:tcPr>
          <w:p w:rsidR="00C60E81" w:rsidRPr="00C60E81" w:rsidRDefault="00C60E81" w:rsidP="00262F51">
            <w:pPr>
              <w:rPr>
                <w:sz w:val="14"/>
                <w:szCs w:val="14"/>
              </w:rPr>
            </w:pPr>
            <w:r w:rsidRPr="00C60E81">
              <w:rPr>
                <w:sz w:val="14"/>
                <w:szCs w:val="14"/>
              </w:rPr>
              <w:t>Hess Yasasını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TEPKİME HIZLARI</w:t>
              <w:br/>
              <w:t>3.4.1. Çarpışma Teorisi</w:t>
              <w:br/>
              <w:t>3.4.2. Potansiyel Enerji-Tepkime Koordinatı Grafikleri </w:t>
              <w:br/>
              <w:t>1.Dönem 2.Sınav </w:t>
            </w:r>
          </w:p>
        </w:tc>
        <w:tc>
          <w:tcPr>
            <w:tcW w:w="3260" w:type="dxa"/>
            <w:vAlign w:val="center"/>
          </w:tcPr>
          <w:p w:rsidR="00C60E81" w:rsidRPr="00C60E81" w:rsidRDefault="00C60E81" w:rsidP="00262F51">
            <w:pPr>
              <w:rPr>
                <w:sz w:val="14"/>
                <w:szCs w:val="14"/>
              </w:rPr>
            </w:pPr>
            <w:r w:rsidRPr="00C60E81">
              <w:rPr>
                <w:sz w:val="14"/>
                <w:szCs w:val="14"/>
              </w:rPr>
              <w:t>Kimyasal tepkimelerde hız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Tepkime Hızlarının Ölçülmesi</w:t>
              <w:br/>
              <w:t>3.4.4. Homojen ve Heterojen Tepkimeler</w:t>
              <w:br/>
              <w:t>3.4.5. Tek Basamaklı Tepkimelerde Hız İfadeleri </w:t>
            </w:r>
          </w:p>
        </w:tc>
        <w:tc>
          <w:tcPr>
            <w:tcW w:w="3260" w:type="dxa"/>
            <w:vAlign w:val="center"/>
          </w:tcPr>
          <w:p w:rsidR="00C60E81" w:rsidRPr="00C60E81" w:rsidRDefault="00C60E81" w:rsidP="00262F51">
            <w:pPr>
              <w:rPr>
                <w:sz w:val="14"/>
                <w:szCs w:val="14"/>
              </w:rPr>
            </w:pPr>
            <w:r w:rsidRPr="00C60E81">
              <w:rPr>
                <w:sz w:val="14"/>
                <w:szCs w:val="14"/>
              </w:rPr>
              <w:t>1. Dönem 2. Sınav Kimyasal tepkimelerde hız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TEPKİME HIZINA ETKİ EDEN FAKTÖRLER</w:t>
              <w:br/>
              <w:t>3.5.1. Mekanizmalı Tepkimelerde Hız </w:t>
            </w:r>
          </w:p>
        </w:tc>
        <w:tc>
          <w:tcPr>
            <w:tcW w:w="3260" w:type="dxa"/>
            <w:vAlign w:val="center"/>
          </w:tcPr>
          <w:p w:rsidR="00C60E81" w:rsidRPr="00C60E81" w:rsidRDefault="00C60E81" w:rsidP="00262F51">
            <w:pPr>
              <w:rPr>
                <w:sz w:val="14"/>
                <w:szCs w:val="14"/>
              </w:rPr>
            </w:pPr>
            <w:r w:rsidRPr="00C60E81">
              <w:rPr>
                <w:sz w:val="14"/>
                <w:szCs w:val="14"/>
              </w:rPr>
              <w:t>Tepkime hızını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KİMYASAL TEPKİMELERDE DENGE</w:t>
              <w:br/>
              <w:t>4.1. KİMYASAL DENGE</w:t>
              <w:br/>
              <w:t>4.1.1. Fiziksel ve Kimyasal Değişimlerde Denge </w:t>
            </w:r>
          </w:p>
        </w:tc>
        <w:tc>
          <w:tcPr>
            <w:tcW w:w="3260" w:type="dxa"/>
            <w:vAlign w:val="center"/>
          </w:tcPr>
          <w:p w:rsidR="00C60E81" w:rsidRPr="00C60E81" w:rsidRDefault="00C60E81" w:rsidP="00262F51">
            <w:pPr>
              <w:rPr>
                <w:sz w:val="14"/>
                <w:szCs w:val="14"/>
              </w:rPr>
            </w:pPr>
            <w:r w:rsidRPr="00C60E81">
              <w:rPr>
                <w:sz w:val="14"/>
                <w:szCs w:val="14"/>
              </w:rPr>
              <w:t>Fiziksel ve kimyasal değişimlerde dengeyi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DENGEYİ ETKİLEYEN FAKTÖRLER</w:t>
              <w:br/>
              <w:t>4.2.1. Derişimin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Basınç ve Hacim Değişiminin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Sıcaklık Değişiminin Dengeye Etkisi</w:t>
              <w:br/>
              <w:t>4.2.4. Katalizörün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SULU ÇÖZELTİ DENGELERİ</w:t>
              <w:br/>
              <w:t>4.3.1. Suyun Otoiyonizasyonu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Brönsted-Lowry Asit Baz Tanımı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Asit ve Bazların Kuvveti </w:t>
              <w:br/>
              <w:t>2.Dönem 1.Sınav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Tuz Çözeltilerinin AsitlikBazlık Özelliği</w:t>
              <w:br/>
              <w:t>4.3.5. Tampon Çözeltiler </w:t>
            </w:r>
          </w:p>
        </w:tc>
        <w:tc>
          <w:tcPr>
            <w:tcW w:w="3260" w:type="dxa"/>
            <w:vAlign w:val="center"/>
          </w:tcPr>
          <w:p w:rsidR="00C60E81" w:rsidRPr="00C60E81" w:rsidRDefault="00C60E81" w:rsidP="00262F51">
            <w:pPr>
              <w:rPr>
                <w:sz w:val="14"/>
                <w:szCs w:val="14"/>
              </w:rPr>
            </w:pPr>
            <w:r w:rsidRPr="00C60E81">
              <w:rPr>
                <w:sz w:val="14"/>
                <w:szCs w:val="14"/>
              </w:rPr>
              <w:t>2. Dönem 1. Sınav 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ÇÖZÜNME-ÇÖKELME TEPKİMELERİ</w:t>
              <w:br/>
              <w:t>4.4.1. Çözünürlük Çarpımı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Çözünürlük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Tuzların Çözünürlüğüne Etki Eden Faktörler </w:t>
              <w:br/>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ELEKTROKİMYA</w:t>
              <w:br/>
              <w:t>5.1. İNDİRGENME-YÜKSELTGENME TEPKİMELERİNDE ELEKTRİK AKIMI</w:t>
              <w:br/>
              <w:t>5.1.1. Yükseltgenme Basamakları </w:t>
            </w:r>
          </w:p>
        </w:tc>
        <w:tc>
          <w:tcPr>
            <w:tcW w:w="3260" w:type="dxa"/>
            <w:vAlign w:val="center"/>
          </w:tcPr>
          <w:p w:rsidR="00C60E81" w:rsidRPr="00C60E81" w:rsidRDefault="00C60E81" w:rsidP="00262F51">
            <w:pPr>
              <w:rPr>
                <w:sz w:val="14"/>
                <w:szCs w:val="14"/>
              </w:rPr>
            </w:pPr>
            <w:r w:rsidRPr="00C60E81">
              <w:rPr>
                <w:sz w:val="14"/>
                <w:szCs w:val="14"/>
              </w:rPr>
              <w:t>İndirgenme  Yükseltgenme Tepkimelerinde Elektrik Akımı yaygın yükseltgenlerle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Redoks Tepkimelerinin Denkleştirilmesi</w:t>
              <w:br/>
              <w:t>5.1.3. Elektrik Enerjisi ve Redoks Tepkimeleri </w:t>
            </w:r>
          </w:p>
        </w:tc>
        <w:tc>
          <w:tcPr>
            <w:tcW w:w="3260" w:type="dxa"/>
            <w:vAlign w:val="center"/>
          </w:tcPr>
          <w:p w:rsidR="00C60E81" w:rsidRPr="00C60E81" w:rsidRDefault="00C60E81" w:rsidP="00262F51">
            <w:pPr>
              <w:rPr>
                <w:sz w:val="14"/>
                <w:szCs w:val="14"/>
              </w:rPr>
            </w:pPr>
            <w:r w:rsidRPr="00C60E81">
              <w:rPr>
                <w:sz w:val="14"/>
                <w:szCs w:val="14"/>
              </w:rPr>
              <w:t>İndirgenme  Yükseltgenme Tepkimelerinde Elektrik Akımı yaygın yükseltgenlerle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ELEKTROTLAR VE ELEKTROKİMYASAL HÜCRELER</w:t>
              <w:br/>
              <w:t>5.2.1. Elektrot Elektrolit ve Yarı Hücreler </w:t>
            </w:r>
          </w:p>
        </w:tc>
        <w:tc>
          <w:tcPr>
            <w:tcW w:w="3260" w:type="dxa"/>
            <w:vAlign w:val="center"/>
          </w:tcPr>
          <w:p w:rsidR="00C60E81" w:rsidRPr="00C60E81" w:rsidRDefault="00C60E81" w:rsidP="00262F51">
            <w:pPr>
              <w:rPr>
                <w:sz w:val="14"/>
                <w:szCs w:val="14"/>
              </w:rPr>
            </w:pPr>
            <w:r w:rsidRPr="00C60E81">
              <w:rPr>
                <w:sz w:val="14"/>
                <w:szCs w:val="14"/>
              </w:rPr>
              <w:t>Elektrotlar ve Elektrokimyasal Hücreleri yaygın pillerle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ELEKTROT POTANSİYELLERİ</w:t>
              <w:br/>
              <w:t>5.3.1. Metallerin Aktifliği </w:t>
              <w:br/>
              <w:t/>
            </w:r>
          </w:p>
        </w:tc>
        <w:tc>
          <w:tcPr>
            <w:tcW w:w="3260" w:type="dxa"/>
            <w:vAlign w:val="center"/>
          </w:tcPr>
          <w:p w:rsidR="00C60E81" w:rsidRPr="00C60E81" w:rsidRDefault="00C60E81" w:rsidP="00262F51">
            <w:pPr>
              <w:rPr>
                <w:sz w:val="14"/>
                <w:szCs w:val="14"/>
              </w:rPr>
            </w:pPr>
            <w:r w:rsidRPr="00C60E81">
              <w:rPr>
                <w:sz w:val="14"/>
                <w:szCs w:val="14"/>
              </w:rPr>
              <w:t>Elektrot potansiyellerini metallerin aktiflik özelliklerini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Elektrokimyasal Pillerde Standart Hücre Potansiyelinin Hesaplanması</w:t>
              <w:br/>
              <w:t>5.3.3. Redoks Tepkimelerinin İstemliliği ve Elektrot Potansiyelleri </w:t>
            </w:r>
          </w:p>
        </w:tc>
        <w:tc>
          <w:tcPr>
            <w:tcW w:w="3260" w:type="dxa"/>
            <w:vAlign w:val="center"/>
          </w:tcPr>
          <w:p w:rsidR="00C60E81" w:rsidRPr="00C60E81" w:rsidRDefault="00C60E81" w:rsidP="00262F51">
            <w:pPr>
              <w:rPr>
                <w:sz w:val="14"/>
                <w:szCs w:val="14"/>
              </w:rPr>
            </w:pPr>
            <w:r w:rsidRPr="00C60E81">
              <w:rPr>
                <w:sz w:val="14"/>
                <w:szCs w:val="14"/>
              </w:rPr>
              <w:t>2. Dönem 2. Sınav Elektrot potansiyellerini metallerin aktiflik özelliklerini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KİMYASALLARDAN ELEKTRİK ÜRETİMİ</w:t>
              <w:br/>
              <w:t>5.5. ELEKTROLİZ</w:t>
              <w:br/>
              <w:t>5.5.1. Elektroliz Olayı</w:t>
              <w:br/>
              <w:t>5.5.2. Faraday Yasaları </w:t>
              <w:br/>
              <w:t>2.Dönem 2.Sınav </w:t>
            </w:r>
          </w:p>
        </w:tc>
        <w:tc>
          <w:tcPr>
            <w:tcW w:w="3260" w:type="dxa"/>
            <w:vAlign w:val="center"/>
          </w:tcPr>
          <w:p w:rsidR="00C60E81" w:rsidRPr="00C60E81" w:rsidRDefault="00C60E81" w:rsidP="00262F51">
            <w:pPr>
              <w:rPr>
                <w:sz w:val="14"/>
                <w:szCs w:val="14"/>
              </w:rPr>
            </w:pPr>
            <w:r w:rsidRPr="00C60E81">
              <w:rPr>
                <w:sz w:val="14"/>
                <w:szCs w:val="14"/>
              </w:rPr>
              <w:t>Elektrokimyasallardan elektrik üretimini lityum iyon pilleri üzerinden açıklar.</w:t>
              <w:br/>
              <w:t>Elektroliz olayını Faraday bağıntısı kullanarak herhangi bir kaplama deneyi ve suyun elektrolizi üzerinden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5.5.2. Faraday Yasaları</w:t>
              <w:br/>
              <w:t>5.5.3. Elektrolizin Kullanım Alanları</w:t>
            </w:r>
          </w:p>
        </w:tc>
        <w:tc>
          <w:tcPr>
            <w:tcW w:w="3260" w:type="dxa"/>
            <w:vAlign w:val="center"/>
          </w:tcPr>
          <w:p w:rsidR="00C60E81" w:rsidRPr="00C60E81" w:rsidRDefault="00C60E81" w:rsidP="00262F51">
            <w:pPr>
              <w:rPr>
                <w:sz w:val="14"/>
                <w:szCs w:val="14"/>
              </w:rPr>
            </w:pPr>
            <w:r w:rsidRPr="00C60E81">
              <w:rPr>
                <w:sz w:val="14"/>
                <w:szCs w:val="14"/>
              </w:rPr>
              <w:t>Korozyon elektrokimyasal ve metallerin aktifliği ile ilişkilendirerek kurban elektrot örneği üzerinden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