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PAZARLAMA VE PERAKENDE ALANI 10. SINIF  PERAKENDEĊL̇K(YEN*)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 kavramını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ticaretin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ticaretin yararlarını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1.   Toptancılık</w:t>
            </w:r>
          </w:p>
        </w:tc>
        <w:tc>
          <w:tcPr>
            <w:tcW w:w="3260" w:type="dxa"/>
            <w:vAlign w:val="center"/>
          </w:tcPr>
          <w:p w:rsidR="00C60E81" w:rsidRPr="00C60E81" w:rsidRDefault="00C60E81" w:rsidP="00262F51">
            <w:pPr>
              <w:rPr>
                <w:sz w:val="14"/>
                <w:szCs w:val="14"/>
              </w:rPr>
            </w:pPr>
            <w:r w:rsidRPr="00C60E81">
              <w:rPr>
                <w:sz w:val="14"/>
                <w:szCs w:val="14"/>
              </w:rPr>
              <w:t>Toptan ticaret işlemlerini yapar.</w:t>
            </w:r>
          </w:p>
        </w:tc>
        <w:tc>
          <w:tcPr>
            <w:tcW w:w="3686" w:type="dxa"/>
            <w:vAlign w:val="center"/>
          </w:tcPr>
          <w:p w:rsidR="00C60E81" w:rsidRPr="00C60E81" w:rsidRDefault="00C60E81" w:rsidP="00262F51">
            <w:pPr>
              <w:rPr>
                <w:sz w:val="14"/>
                <w:szCs w:val="14"/>
              </w:rPr>
            </w:pPr>
            <w:r w:rsidRPr="00C60E81">
              <w:rPr>
                <w:sz w:val="14"/>
                <w:szCs w:val="14"/>
              </w:rPr>
              <w:t>         Toptan ticaretin ekonomiye etkilerini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 kavramını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ticaretin gelişimi ve tarihçesini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ticaretin önemini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2.   Perakendecilik</w:t>
            </w:r>
          </w:p>
        </w:tc>
        <w:tc>
          <w:tcPr>
            <w:tcW w:w="3260" w:type="dxa"/>
            <w:vAlign w:val="center"/>
          </w:tcPr>
          <w:p w:rsidR="00C60E81" w:rsidRPr="00C60E81" w:rsidRDefault="00C60E81" w:rsidP="00262F51">
            <w:pPr>
              <w:rPr>
                <w:sz w:val="14"/>
                <w:szCs w:val="14"/>
              </w:rPr>
            </w:pPr>
            <w:r w:rsidRPr="00C60E81">
              <w:rPr>
                <w:sz w:val="14"/>
                <w:szCs w:val="14"/>
              </w:rPr>
              <w:t>Perakende ticaret işlemlerini yapar.</w:t>
            </w:r>
          </w:p>
        </w:tc>
        <w:tc>
          <w:tcPr>
            <w:tcW w:w="3686" w:type="dxa"/>
            <w:vAlign w:val="center"/>
          </w:tcPr>
          <w:p w:rsidR="00C60E81" w:rsidRPr="00C60E81" w:rsidRDefault="00C60E81" w:rsidP="00262F51">
            <w:pPr>
              <w:rPr>
                <w:sz w:val="14"/>
                <w:szCs w:val="14"/>
              </w:rPr>
            </w:pPr>
            <w:r w:rsidRPr="00C60E81">
              <w:rPr>
                <w:sz w:val="14"/>
                <w:szCs w:val="14"/>
              </w:rPr>
              <w:t>         Perakende ticaretin yararlarını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1. Dönem 1. Sınav 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Sektörün pazar araştırması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Sektörün hedef pazar seçiminde dikkat edilen kriterler sıralanır.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Sektörler Arası Özellikler</w:t>
            </w:r>
          </w:p>
        </w:tc>
        <w:tc>
          <w:tcPr>
            <w:tcW w:w="2693" w:type="dxa"/>
            <w:vAlign w:val="center"/>
          </w:tcPr>
          <w:p w:rsidR="00C60E81" w:rsidRPr="00C60E81" w:rsidRDefault="00C60E81" w:rsidP="00262F51">
            <w:pPr>
              <w:rPr>
                <w:sz w:val="14"/>
                <w:szCs w:val="14"/>
              </w:rPr>
            </w:pPr>
            <w:r w:rsidRPr="00C60E81">
              <w:rPr>
                <w:sz w:val="14"/>
                <w:szCs w:val="14"/>
              </w:rPr>
              <w:t>3.   Sektörün Pazar Araştırması</w:t>
            </w:r>
          </w:p>
        </w:tc>
        <w:tc>
          <w:tcPr>
            <w:tcW w:w="3260" w:type="dxa"/>
            <w:vAlign w:val="center"/>
          </w:tcPr>
          <w:p w:rsidR="00C60E81" w:rsidRPr="00C60E81" w:rsidRDefault="00C60E81" w:rsidP="00262F51">
            <w:pPr>
              <w:rPr>
                <w:sz w:val="14"/>
                <w:szCs w:val="14"/>
              </w:rPr>
            </w:pPr>
            <w:r w:rsidRPr="00C60E81">
              <w:rPr>
                <w:sz w:val="14"/>
                <w:szCs w:val="14"/>
              </w:rPr>
              <w:t>Sektörün pazar araştırması işlemlerini yapar.</w:t>
            </w:r>
          </w:p>
        </w:tc>
        <w:tc>
          <w:tcPr>
            <w:tcW w:w="3686" w:type="dxa"/>
            <w:vAlign w:val="center"/>
          </w:tcPr>
          <w:p w:rsidR="00C60E81" w:rsidRPr="00C60E81" w:rsidRDefault="00C60E81" w:rsidP="00262F51">
            <w:pPr>
              <w:rPr>
                <w:sz w:val="14"/>
                <w:szCs w:val="14"/>
              </w:rPr>
            </w:pPr>
            <w:r w:rsidRPr="00C60E81">
              <w:rPr>
                <w:sz w:val="14"/>
                <w:szCs w:val="14"/>
              </w:rPr>
              <w:t>         Sektörün hedef pazar seçiminde dikkat edilen kriterler sıralanır.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perakendecilik işlemleri sıralanır.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perakendecilerin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perakendeciliğin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1. Dönem 2. Sınav 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perakendeciliğin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1.   Bağımsız Perakendeciler</w:t>
            </w:r>
          </w:p>
        </w:tc>
        <w:tc>
          <w:tcPr>
            <w:tcW w:w="3260" w:type="dxa"/>
            <w:vAlign w:val="center"/>
          </w:tcPr>
          <w:p w:rsidR="00C60E81" w:rsidRPr="00C60E81" w:rsidRDefault="00C60E81" w:rsidP="00262F51">
            <w:pPr>
              <w:rPr>
                <w:sz w:val="14"/>
                <w:szCs w:val="14"/>
              </w:rPr>
            </w:pPr>
            <w:r w:rsidRPr="00C60E81">
              <w:rPr>
                <w:sz w:val="14"/>
                <w:szCs w:val="14"/>
              </w:rPr>
              <w:t>Bağımsız perakendecilik işlemlerini açıklar.</w:t>
            </w:r>
          </w:p>
        </w:tc>
        <w:tc>
          <w:tcPr>
            <w:tcW w:w="3686" w:type="dxa"/>
            <w:vAlign w:val="center"/>
          </w:tcPr>
          <w:p w:rsidR="00C60E81" w:rsidRPr="00C60E81" w:rsidRDefault="00C60E81" w:rsidP="00262F51">
            <w:pPr>
              <w:rPr>
                <w:sz w:val="14"/>
                <w:szCs w:val="14"/>
              </w:rPr>
            </w:pPr>
            <w:r w:rsidRPr="00C60E81">
              <w:rPr>
                <w:sz w:val="14"/>
                <w:szCs w:val="14"/>
              </w:rPr>
              <w:t>         Bağımsız perakendeciliğin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mağazacılık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mağazacılık sisteminin gelişimi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mağazacılık sisteminin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mağazacılığın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mağazacılığın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2.   Bölümlü ve Çok Katlı Mağazalar</w:t>
            </w:r>
          </w:p>
        </w:tc>
        <w:tc>
          <w:tcPr>
            <w:tcW w:w="3260" w:type="dxa"/>
            <w:vAlign w:val="center"/>
          </w:tcPr>
          <w:p w:rsidR="00C60E81" w:rsidRPr="00C60E81" w:rsidRDefault="00C60E81" w:rsidP="00262F51">
            <w:pPr>
              <w:rPr>
                <w:sz w:val="14"/>
                <w:szCs w:val="14"/>
              </w:rPr>
            </w:pPr>
            <w:r w:rsidRPr="00C60E81">
              <w:rPr>
                <w:sz w:val="14"/>
                <w:szCs w:val="14"/>
              </w:rPr>
              <w:t>Bölümlü   ve   çok   katlı   mağaza   sistemi   işlemlerinin   ne olduğunun araştırmasını yapar.</w:t>
            </w:r>
          </w:p>
        </w:tc>
        <w:tc>
          <w:tcPr>
            <w:tcW w:w="3686" w:type="dxa"/>
            <w:vAlign w:val="center"/>
          </w:tcPr>
          <w:p w:rsidR="00C60E81" w:rsidRPr="00C60E81" w:rsidRDefault="00C60E81" w:rsidP="00262F51">
            <w:pPr>
              <w:rPr>
                <w:sz w:val="14"/>
                <w:szCs w:val="14"/>
              </w:rPr>
            </w:pPr>
            <w:r w:rsidRPr="00C60E81">
              <w:rPr>
                <w:sz w:val="14"/>
                <w:szCs w:val="14"/>
              </w:rPr>
              <w:t>         Bölümlü ve çok katlı mağazacılığın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2. Dönem 1. Sınav 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ile ilgili temel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sisteminin uygulama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sisteminin uygulama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3.   Franchising</w:t>
            </w:r>
          </w:p>
        </w:tc>
        <w:tc>
          <w:tcPr>
            <w:tcW w:w="3260" w:type="dxa"/>
            <w:vAlign w:val="center"/>
          </w:tcPr>
          <w:p w:rsidR="00C60E81" w:rsidRPr="00C60E81" w:rsidRDefault="00C60E81" w:rsidP="00262F51">
            <w:pPr>
              <w:rPr>
                <w:sz w:val="14"/>
                <w:szCs w:val="14"/>
              </w:rPr>
            </w:pPr>
            <w:r w:rsidRPr="00C60E81">
              <w:rPr>
                <w:sz w:val="14"/>
                <w:szCs w:val="14"/>
              </w:rPr>
              <w:t>Franchise mağaza işlemlerini açıklar.</w:t>
            </w:r>
          </w:p>
        </w:tc>
        <w:tc>
          <w:tcPr>
            <w:tcW w:w="3686" w:type="dxa"/>
            <w:vAlign w:val="center"/>
          </w:tcPr>
          <w:p w:rsidR="00C60E81" w:rsidRPr="00C60E81" w:rsidRDefault="00C60E81" w:rsidP="00262F51">
            <w:pPr>
              <w:rPr>
                <w:sz w:val="14"/>
                <w:szCs w:val="14"/>
              </w:rPr>
            </w:pPr>
            <w:r w:rsidRPr="00C60E81">
              <w:rPr>
                <w:sz w:val="14"/>
                <w:szCs w:val="14"/>
              </w:rPr>
              <w:t>         Franchising sisteminin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mağazacılık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mağazacılığın özellikleri sıralanır.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mağazaların üstün ve zayıf yönleri sıralanır.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2. Dönem 2. Sınav 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Zincir mağazacılıkta başarıyı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Diğer perakendecilik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Perakendecilik Sektörü</w:t>
            </w:r>
          </w:p>
        </w:tc>
        <w:tc>
          <w:tcPr>
            <w:tcW w:w="2693" w:type="dxa"/>
            <w:vAlign w:val="center"/>
          </w:tcPr>
          <w:p w:rsidR="00C60E81" w:rsidRPr="00C60E81" w:rsidRDefault="00C60E81" w:rsidP="00262F51">
            <w:pPr>
              <w:rPr>
                <w:sz w:val="14"/>
                <w:szCs w:val="14"/>
              </w:rPr>
            </w:pPr>
            <w:r w:rsidRPr="00C60E81">
              <w:rPr>
                <w:sz w:val="14"/>
                <w:szCs w:val="14"/>
              </w:rPr>
              <w:t>4.   Zincir Mağazalar</w:t>
            </w:r>
          </w:p>
        </w:tc>
        <w:tc>
          <w:tcPr>
            <w:tcW w:w="3260" w:type="dxa"/>
            <w:vAlign w:val="center"/>
          </w:tcPr>
          <w:p w:rsidR="00C60E81" w:rsidRPr="00C60E81" w:rsidRDefault="00C60E81" w:rsidP="00262F51">
            <w:pPr>
              <w:rPr>
                <w:sz w:val="14"/>
                <w:szCs w:val="14"/>
              </w:rPr>
            </w:pPr>
            <w:r w:rsidRPr="00C60E81">
              <w:rPr>
                <w:sz w:val="14"/>
                <w:szCs w:val="14"/>
              </w:rPr>
              <w:t>Zincir mağazacılık işlemlerini açıklar.</w:t>
            </w:r>
          </w:p>
        </w:tc>
        <w:tc>
          <w:tcPr>
            <w:tcW w:w="3686" w:type="dxa"/>
            <w:vAlign w:val="center"/>
          </w:tcPr>
          <w:p w:rsidR="00C60E81" w:rsidRPr="00C60E81" w:rsidRDefault="00C60E81" w:rsidP="00262F51">
            <w:pPr>
              <w:rPr>
                <w:sz w:val="14"/>
                <w:szCs w:val="14"/>
              </w:rPr>
            </w:pPr>
            <w:r w:rsidRPr="00C60E81">
              <w:rPr>
                <w:sz w:val="14"/>
                <w:szCs w:val="14"/>
              </w:rPr>
              <w:t>         Uluslararası perakendecilik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Sınıf Uygulama AtölyesiDonanım  Etkileşimli  tahtaprojeksiyon  bilgisayar  yazıcıtarayıcı  görsel materyaller ders içeriğine ilişkin kaynak kitaplar basılı materyaller.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Sınıf Uygulama AtölyesiDonanım  Etkileşimli  tahtaprojeksiyon  bilgisayar  yazıcıtarayıcı  görsel materyaller ders içeriğine ilişkin kaynak kitaplar basılı materyaller.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öğrencinin bilişsel alana ait performansı değerlendirilirken açık uçlu  çoktan  seçmeli  doğru  yanlış  eşleştirme  kısa  cevaplı  sorulardan uygun   görülen   ölçme  aracı  kullanılabilir.  Bunun   yanı  sıra   öğrencinin edinmiş    olduğu    bilgi    ve    becerileri    ortaya    koydukları    çalışmaları değerlendirmek için kontrol listesi  derecelendirme ölçeği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Sektörler Arası Özellikler      Toptan ticaret türleri ile ilgili sunum hazırlar.     Toptan ticaretin fonksiyonları ile ilgili sunum hazırlar.     Perakende ticaret faaliyetlerini açıklayan sunum hazırlar.     İşletme özelliğine göre perakende mağaza organizasyon şeması planı çıkartır.     Toptan ve perakende sektörü arasındaki bağlantı akış şemasını oluşturur.     Sektörün pazar araştırması yapar.     Sektörün pazar araştırması ile ilgili poster afiş hazırlar.</w:t>
              <w:br/>
              <w:t>Perakendecilik Sektörü      Bağımsız perakende satış işlem şeması hazırlar.     Bağımsız perakendecilik teslimat işlemlerini gösteren sunum hazırlar.     Bölümlü ve çok katlı mağazalarda satış işlemleri planlaması yapar.     Bölümlü ve çok katlı mağazalarda satış işlemlerinin nasıl yapıldığını gösteren bir sunum hazırlar.     Franchising işletmelerde satış planlamasını gösteren sunum yapar.     Zincir mağazacılık satış işlemlerinin planlamasını yapar.     Zincir mağazacılıkta süpermarket faaliyetlerini gösteren şema hazırlar.     Diğer perakendecilik türlerini gösteren şema hazırlar.     Perakendecilerin uluslararasılaşmasını etkileyen faktörlerin tablosunu hazırlar.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