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OSMANLı TRKçES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OSMANLI TÜRKÇESİNİ TANIYALIM</w:t>
            </w:r>
          </w:p>
        </w:tc>
        <w:tc>
          <w:tcPr>
            <w:tcW w:w="2693" w:type="dxa"/>
            <w:vAlign w:val="center"/>
          </w:tcPr>
          <w:p w:rsidR="00C60E81" w:rsidRPr="00C60E81" w:rsidRDefault="00C60E81" w:rsidP="00262F51">
            <w:pPr>
              <w:rPr>
                <w:sz w:val="14"/>
                <w:szCs w:val="14"/>
              </w:rPr>
            </w:pPr>
            <w:r w:rsidRPr="00C60E81">
              <w:rPr>
                <w:sz w:val="14"/>
                <w:szCs w:val="14"/>
              </w:rPr>
              <w:t>10.1.1. Osmanlı Türkçesi ve Türkçe</w:t>
              <w:br/>
              <w:t>10.1.2. Niçin Osmanlı Türkçesi Öğreniyoruz</w:t>
            </w:r>
          </w:p>
        </w:tc>
        <w:tc>
          <w:tcPr>
            <w:tcW w:w="3260" w:type="dxa"/>
            <w:vAlign w:val="center"/>
          </w:tcPr>
          <w:p w:rsidR="00C60E81" w:rsidRPr="00C60E81" w:rsidRDefault="00C60E81" w:rsidP="00262F51">
            <w:pPr>
              <w:rPr>
                <w:sz w:val="14"/>
                <w:szCs w:val="14"/>
              </w:rPr>
            </w:pPr>
            <w:r w:rsidRPr="00C60E81">
              <w:rPr>
                <w:sz w:val="14"/>
                <w:szCs w:val="14"/>
              </w:rPr>
              <w:t>10.1.1.1. Türkçe-Osmanlı Türkçesi ilişkisini açıklar.</w:t>
              <w:br/>
              <w:t>10.1.2.1. Osmanlı Türkçesini öğrenmenin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OSMANLI TÜRKÇESİNİ TANIYALIM</w:t>
            </w:r>
          </w:p>
        </w:tc>
        <w:tc>
          <w:tcPr>
            <w:tcW w:w="2693" w:type="dxa"/>
            <w:vAlign w:val="center"/>
          </w:tcPr>
          <w:p w:rsidR="00C60E81" w:rsidRPr="00C60E81" w:rsidRDefault="00C60E81" w:rsidP="00262F51">
            <w:pPr>
              <w:rPr>
                <w:sz w:val="14"/>
                <w:szCs w:val="14"/>
              </w:rPr>
            </w:pPr>
            <w:r w:rsidRPr="00C60E81">
              <w:rPr>
                <w:sz w:val="14"/>
                <w:szCs w:val="14"/>
              </w:rPr>
              <w:t>10.1.3. Osmanlı Türkçesinin Günümüzdeki Yeri</w:t>
              <w:br/>
              <w:t>10.1.4. Osmanlı Türkçesinin Tarihî Seyri</w:t>
            </w:r>
          </w:p>
        </w:tc>
        <w:tc>
          <w:tcPr>
            <w:tcW w:w="3260" w:type="dxa"/>
            <w:vAlign w:val="center"/>
          </w:tcPr>
          <w:p w:rsidR="00C60E81" w:rsidRPr="00C60E81" w:rsidRDefault="00C60E81" w:rsidP="00262F51">
            <w:pPr>
              <w:rPr>
                <w:sz w:val="14"/>
                <w:szCs w:val="14"/>
              </w:rPr>
            </w:pPr>
            <w:r w:rsidRPr="00C60E81">
              <w:rPr>
                <w:sz w:val="14"/>
                <w:szCs w:val="14"/>
              </w:rPr>
              <w:t>10.1.3.1. Osmanlı Türkçesi ile ortaya konulmuş kültür varlıklarına örnekler verir.</w:t>
              <w:br/>
              <w:t>10.1.3.2. Osmanlı Türkçesinin günümüzdeki kullanım alanlarını açıklar.</w:t>
              <w:br/>
              <w:t>10.1.4.1. Osmanlı Türkçesinin tarihî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OSMANLI TÜRKÇESİ ALFABESİ MATBU</w:t>
            </w:r>
          </w:p>
        </w:tc>
        <w:tc>
          <w:tcPr>
            <w:tcW w:w="2693" w:type="dxa"/>
            <w:vAlign w:val="center"/>
          </w:tcPr>
          <w:p w:rsidR="00C60E81" w:rsidRPr="00C60E81" w:rsidRDefault="00C60E81" w:rsidP="00262F51">
            <w:pPr>
              <w:rPr>
                <w:sz w:val="14"/>
                <w:szCs w:val="14"/>
              </w:rPr>
            </w:pPr>
            <w:r w:rsidRPr="00C60E81">
              <w:rPr>
                <w:sz w:val="14"/>
                <w:szCs w:val="14"/>
              </w:rPr>
              <w:t>10.2.1. Osmanlı Türkçesi Alfabesi</w:t>
            </w:r>
          </w:p>
        </w:tc>
        <w:tc>
          <w:tcPr>
            <w:tcW w:w="3260" w:type="dxa"/>
            <w:vAlign w:val="center"/>
          </w:tcPr>
          <w:p w:rsidR="00C60E81" w:rsidRPr="00C60E81" w:rsidRDefault="00C60E81" w:rsidP="00262F51">
            <w:pPr>
              <w:rPr>
                <w:sz w:val="14"/>
                <w:szCs w:val="14"/>
              </w:rPr>
            </w:pPr>
            <w:r w:rsidRPr="00C60E81">
              <w:rPr>
                <w:sz w:val="14"/>
                <w:szCs w:val="14"/>
              </w:rPr>
              <w:t>10.2.1.1. Osmanlı Türkçesi alfabesindeki matbu harfleri adlarıyla okur.</w:t>
              <w:br/>
              <w:t>10.2.1.2. Osmanlı Türkçesi alfabesini Kuran alfabesiyle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OSMANLI TÜRKÇESİ ALFABESİ MATBU</w:t>
            </w:r>
          </w:p>
        </w:tc>
        <w:tc>
          <w:tcPr>
            <w:tcW w:w="2693" w:type="dxa"/>
            <w:vAlign w:val="center"/>
          </w:tcPr>
          <w:p w:rsidR="00C60E81" w:rsidRPr="00C60E81" w:rsidRDefault="00C60E81" w:rsidP="00262F51">
            <w:pPr>
              <w:rPr>
                <w:sz w:val="14"/>
                <w:szCs w:val="14"/>
              </w:rPr>
            </w:pPr>
            <w:r w:rsidRPr="00C60E81">
              <w:rPr>
                <w:sz w:val="14"/>
                <w:szCs w:val="14"/>
              </w:rPr>
              <w:t>10.2.2. Harflerin Birleşme Durumları</w:t>
              <w:br/>
              <w:t>10.2.3. Rakamlar ve Noktalama İşaretleri</w:t>
            </w:r>
          </w:p>
        </w:tc>
        <w:tc>
          <w:tcPr>
            <w:tcW w:w="3260" w:type="dxa"/>
            <w:vAlign w:val="center"/>
          </w:tcPr>
          <w:p w:rsidR="00C60E81" w:rsidRPr="00C60E81" w:rsidRDefault="00C60E81" w:rsidP="00262F51">
            <w:pPr>
              <w:rPr>
                <w:sz w:val="14"/>
                <w:szCs w:val="14"/>
              </w:rPr>
            </w:pPr>
            <w:r w:rsidRPr="00C60E81">
              <w:rPr>
                <w:sz w:val="14"/>
                <w:szCs w:val="14"/>
              </w:rPr>
              <w:t>10.2.2.1. Harflerin kelimenin başında ortasında ve sonunda aldıkları şekilleri tanır.</w:t>
              <w:br/>
              <w:t>10.2.2.2. Kendinden sonraki harflere birleşmeyen harfleri ayırt eder.</w:t>
              <w:br/>
              <w:t>10.2.3.1. Rakamları ve noktalama işaretlerini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10.3.1. Osmanlı Türkçesinde Okutucu Harfler</w:t>
            </w:r>
          </w:p>
        </w:tc>
        <w:tc>
          <w:tcPr>
            <w:tcW w:w="3260" w:type="dxa"/>
            <w:vAlign w:val="center"/>
          </w:tcPr>
          <w:p w:rsidR="00C60E81" w:rsidRPr="00C60E81" w:rsidRDefault="00C60E81" w:rsidP="00262F51">
            <w:pPr>
              <w:rPr>
                <w:sz w:val="14"/>
                <w:szCs w:val="14"/>
              </w:rPr>
            </w:pPr>
            <w:r w:rsidRPr="00C60E81">
              <w:rPr>
                <w:sz w:val="14"/>
                <w:szCs w:val="14"/>
              </w:rPr>
              <w:t>10.3.1.1. Kelime içindeki okutucu harfleri ünlü karşılıklarıyla okur.</w:t>
              <w:br/>
              <w:t>10.3.1.2. Okutucu harflerin kendi sesleriyle okunabileceğini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10.3.2. Elif Okutucusu ve A Sesi</w:t>
            </w:r>
          </w:p>
        </w:tc>
        <w:tc>
          <w:tcPr>
            <w:tcW w:w="3260" w:type="dxa"/>
            <w:vAlign w:val="center"/>
          </w:tcPr>
          <w:p w:rsidR="00C60E81" w:rsidRPr="00C60E81" w:rsidRDefault="00C60E81" w:rsidP="00262F51">
            <w:pPr>
              <w:rPr>
                <w:sz w:val="14"/>
                <w:szCs w:val="14"/>
              </w:rPr>
            </w:pPr>
            <w:r w:rsidRPr="00C60E81">
              <w:rPr>
                <w:sz w:val="14"/>
                <w:szCs w:val="14"/>
              </w:rPr>
              <w:t>10.3.2.1. Elif okutucusuyla ilgili okuma kurallarını kavrar.</w:t>
              <w:br/>
              <w:t>10.3.2.2. Elif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10.3.3. He Okutucusu ve E A Sesleri</w:t>
            </w:r>
          </w:p>
        </w:tc>
        <w:tc>
          <w:tcPr>
            <w:tcW w:w="3260" w:type="dxa"/>
            <w:vAlign w:val="center"/>
          </w:tcPr>
          <w:p w:rsidR="00C60E81" w:rsidRPr="00C60E81" w:rsidRDefault="00C60E81" w:rsidP="00262F51">
            <w:pPr>
              <w:rPr>
                <w:sz w:val="14"/>
                <w:szCs w:val="14"/>
              </w:rPr>
            </w:pPr>
            <w:r w:rsidRPr="00C60E81">
              <w:rPr>
                <w:sz w:val="14"/>
                <w:szCs w:val="14"/>
              </w:rPr>
              <w:t>10.3.3.1. He okutucusuyla ilgili okuma kurallarını kavrar.</w:t>
              <w:br/>
              <w:t>10.3.3.2. He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10.3.4. Vav Okutucusu ve O Ö U Ü Sesleri</w:t>
            </w:r>
          </w:p>
        </w:tc>
        <w:tc>
          <w:tcPr>
            <w:tcW w:w="3260" w:type="dxa"/>
            <w:vAlign w:val="center"/>
          </w:tcPr>
          <w:p w:rsidR="00C60E81" w:rsidRPr="00C60E81" w:rsidRDefault="00C60E81" w:rsidP="00262F51">
            <w:pPr>
              <w:rPr>
                <w:sz w:val="14"/>
                <w:szCs w:val="14"/>
              </w:rPr>
            </w:pPr>
            <w:r w:rsidRPr="00C60E81">
              <w:rPr>
                <w:sz w:val="14"/>
                <w:szCs w:val="14"/>
              </w:rPr>
              <w:t>10.3.4.1. Vav okutucusuyla ilgili okuma kurallarını kavrar.</w:t>
              <w:br/>
              <w:t>10.3.4.2. Vav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10.3.5. Ye Okutucusu ve I İ Sesleri</w:t>
            </w:r>
          </w:p>
        </w:tc>
        <w:tc>
          <w:tcPr>
            <w:tcW w:w="3260" w:type="dxa"/>
            <w:vAlign w:val="center"/>
          </w:tcPr>
          <w:p w:rsidR="00C60E81" w:rsidRPr="00C60E81" w:rsidRDefault="00C60E81" w:rsidP="00262F51">
            <w:pPr>
              <w:rPr>
                <w:sz w:val="14"/>
                <w:szCs w:val="14"/>
              </w:rPr>
            </w:pPr>
            <w:r w:rsidRPr="00C60E81">
              <w:rPr>
                <w:sz w:val="14"/>
                <w:szCs w:val="14"/>
              </w:rPr>
              <w:t>1. Dönem 1. Sınav 10.3.5.1. Ye okutucusuyla ilgili okuma kurallarını kavrar.</w:t>
              <w:br/>
              <w:t>10.3.5.2. Ye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OKUMAYA YARDIMCI ESASLAR</w:t>
            </w:r>
          </w:p>
        </w:tc>
        <w:tc>
          <w:tcPr>
            <w:tcW w:w="2693" w:type="dxa"/>
            <w:vAlign w:val="center"/>
          </w:tcPr>
          <w:p w:rsidR="00C60E81" w:rsidRPr="00C60E81" w:rsidRDefault="00C60E81" w:rsidP="00262F51">
            <w:pPr>
              <w:rPr>
                <w:sz w:val="14"/>
                <w:szCs w:val="14"/>
              </w:rPr>
            </w:pPr>
            <w:r w:rsidRPr="00C60E81">
              <w:rPr>
                <w:sz w:val="14"/>
                <w:szCs w:val="14"/>
              </w:rPr>
              <w:t>10.4.1. Osmanlı Türkçesinde Kef Harfinin Okunuşu</w:t>
            </w:r>
          </w:p>
        </w:tc>
        <w:tc>
          <w:tcPr>
            <w:tcW w:w="3260" w:type="dxa"/>
            <w:vAlign w:val="center"/>
          </w:tcPr>
          <w:p w:rsidR="00C60E81" w:rsidRPr="00C60E81" w:rsidRDefault="00C60E81" w:rsidP="00262F51">
            <w:pPr>
              <w:rPr>
                <w:sz w:val="14"/>
                <w:szCs w:val="14"/>
              </w:rPr>
            </w:pPr>
            <w:r w:rsidRPr="00C60E81">
              <w:rPr>
                <w:sz w:val="14"/>
                <w:szCs w:val="14"/>
              </w:rPr>
              <w:t>10.4.1.1. Kef harfinin k g ğ n v y seslerine karşılık geldiğini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OKUMAYA YARDIMCI ESASLAR</w:t>
            </w:r>
          </w:p>
        </w:tc>
        <w:tc>
          <w:tcPr>
            <w:tcW w:w="2693" w:type="dxa"/>
            <w:vAlign w:val="center"/>
          </w:tcPr>
          <w:p w:rsidR="00C60E81" w:rsidRPr="00C60E81" w:rsidRDefault="00C60E81" w:rsidP="00262F51">
            <w:pPr>
              <w:rPr>
                <w:sz w:val="14"/>
                <w:szCs w:val="14"/>
              </w:rPr>
            </w:pPr>
            <w:r w:rsidRPr="00C60E81">
              <w:rPr>
                <w:sz w:val="14"/>
                <w:szCs w:val="14"/>
              </w:rPr>
              <w:t>10.4.2. Ünsüzlerin Okunuşunda Kalınlık ve İncelik</w:t>
            </w:r>
          </w:p>
        </w:tc>
        <w:tc>
          <w:tcPr>
            <w:tcW w:w="3260" w:type="dxa"/>
            <w:vAlign w:val="center"/>
          </w:tcPr>
          <w:p w:rsidR="00C60E81" w:rsidRPr="00C60E81" w:rsidRDefault="00C60E81" w:rsidP="00262F51">
            <w:pPr>
              <w:rPr>
                <w:sz w:val="14"/>
                <w:szCs w:val="14"/>
              </w:rPr>
            </w:pPr>
            <w:r w:rsidRPr="00C60E81">
              <w:rPr>
                <w:sz w:val="14"/>
                <w:szCs w:val="14"/>
              </w:rPr>
              <w:t>10.4.2.1. Osmanlı Türkçesinde kalın ve ince karşılığı olan ünsüzleri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OKUMAYA YARDIMCI ESASLAR</w:t>
            </w:r>
          </w:p>
        </w:tc>
        <w:tc>
          <w:tcPr>
            <w:tcW w:w="2693" w:type="dxa"/>
            <w:vAlign w:val="center"/>
          </w:tcPr>
          <w:p w:rsidR="00C60E81" w:rsidRPr="00C60E81" w:rsidRDefault="00C60E81" w:rsidP="00262F51">
            <w:pPr>
              <w:rPr>
                <w:sz w:val="14"/>
                <w:szCs w:val="14"/>
              </w:rPr>
            </w:pPr>
            <w:r w:rsidRPr="00C60E81">
              <w:rPr>
                <w:sz w:val="14"/>
                <w:szCs w:val="14"/>
              </w:rPr>
              <w:t>10.4.3. Eklerin Okunuşu</w:t>
            </w:r>
          </w:p>
        </w:tc>
        <w:tc>
          <w:tcPr>
            <w:tcW w:w="3260" w:type="dxa"/>
            <w:vAlign w:val="center"/>
          </w:tcPr>
          <w:p w:rsidR="00C60E81" w:rsidRPr="00C60E81" w:rsidRDefault="00C60E81" w:rsidP="00262F51">
            <w:pPr>
              <w:rPr>
                <w:sz w:val="14"/>
                <w:szCs w:val="14"/>
              </w:rPr>
            </w:pPr>
            <w:r w:rsidRPr="00C60E81">
              <w:rPr>
                <w:sz w:val="14"/>
                <w:szCs w:val="14"/>
              </w:rPr>
              <w:t>10.4.3.1. Osmanlı Türkçesi alfabesiyle yazılmış ekleri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OKUMAYA YARDIMCI ESASLAR</w:t>
            </w:r>
          </w:p>
        </w:tc>
        <w:tc>
          <w:tcPr>
            <w:tcW w:w="2693" w:type="dxa"/>
            <w:vAlign w:val="center"/>
          </w:tcPr>
          <w:p w:rsidR="00C60E81" w:rsidRPr="00C60E81" w:rsidRDefault="00C60E81" w:rsidP="00262F51">
            <w:pPr>
              <w:rPr>
                <w:sz w:val="14"/>
                <w:szCs w:val="14"/>
              </w:rPr>
            </w:pPr>
            <w:r w:rsidRPr="00C60E81">
              <w:rPr>
                <w:sz w:val="14"/>
                <w:szCs w:val="14"/>
              </w:rPr>
              <w:t>10.4.4. Arapça ve Farsça Asıllı Türkçeleşmiş Kelimelerin Okunuşu</w:t>
            </w:r>
          </w:p>
        </w:tc>
        <w:tc>
          <w:tcPr>
            <w:tcW w:w="3260" w:type="dxa"/>
            <w:vAlign w:val="center"/>
          </w:tcPr>
          <w:p w:rsidR="00C60E81" w:rsidRPr="00C60E81" w:rsidRDefault="00C60E81" w:rsidP="00262F51">
            <w:pPr>
              <w:rPr>
                <w:sz w:val="14"/>
                <w:szCs w:val="14"/>
              </w:rPr>
            </w:pPr>
            <w:r w:rsidRPr="00C60E81">
              <w:rPr>
                <w:sz w:val="14"/>
                <w:szCs w:val="14"/>
              </w:rPr>
              <w:t>10.4.4.1. Arapça ve Farsça asıllı Türkçeleşmiş kelime örneklerini okur.</w:t>
              <w:br/>
              <w:t>10.4.4.2. Türkçe asıllı kelimelerde kullanılmayan harfleri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10.5.1.1.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10.5.1.1.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10.5.1.1.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 Dönem 2. Sınav 10.5.1.1.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10.5.1.1.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10.5.1.2.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10.5.1.3.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10.5.1.3.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2. Dönem 1. Sınav 10.5.1.3.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10.5.1.3.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10.5.1.3.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10.5.1.4.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10.5.1.4.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10.5.1.4.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KOLAY METİNLER</w:t>
            </w:r>
          </w:p>
        </w:tc>
        <w:tc>
          <w:tcPr>
            <w:tcW w:w="2693" w:type="dxa"/>
            <w:vAlign w:val="center"/>
          </w:tcPr>
          <w:p w:rsidR="00C60E81" w:rsidRPr="00C60E81" w:rsidRDefault="00C60E81" w:rsidP="00262F51">
            <w:pPr>
              <w:rPr>
                <w:sz w:val="14"/>
                <w:szCs w:val="14"/>
              </w:rPr>
            </w:pPr>
            <w:r w:rsidRPr="00C60E81">
              <w:rPr>
                <w:sz w:val="14"/>
                <w:szCs w:val="14"/>
              </w:rPr>
              <w:t>10.5.1. Seçme Okuma Metinleri</w:t>
            </w:r>
          </w:p>
        </w:tc>
        <w:tc>
          <w:tcPr>
            <w:tcW w:w="3260" w:type="dxa"/>
            <w:vAlign w:val="center"/>
          </w:tcPr>
          <w:p w:rsidR="00C60E81" w:rsidRPr="00C60E81" w:rsidRDefault="00C60E81" w:rsidP="00262F51">
            <w:pPr>
              <w:rPr>
                <w:sz w:val="14"/>
                <w:szCs w:val="14"/>
              </w:rPr>
            </w:pPr>
            <w:r w:rsidRPr="00C60E81">
              <w:rPr>
                <w:sz w:val="14"/>
                <w:szCs w:val="14"/>
              </w:rPr>
              <w:t>10.5.1.4.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10.6.1. Osmanlı Türkçesi Alfabesindeki Matbu Harfleri Yazma</w:t>
            </w:r>
          </w:p>
        </w:tc>
        <w:tc>
          <w:tcPr>
            <w:tcW w:w="3260" w:type="dxa"/>
            <w:vAlign w:val="center"/>
          </w:tcPr>
          <w:p w:rsidR="00C60E81" w:rsidRPr="00C60E81" w:rsidRDefault="00C60E81" w:rsidP="00262F51">
            <w:pPr>
              <w:rPr>
                <w:sz w:val="14"/>
                <w:szCs w:val="14"/>
              </w:rPr>
            </w:pPr>
            <w:r w:rsidRPr="00C60E81">
              <w:rPr>
                <w:sz w:val="14"/>
                <w:szCs w:val="14"/>
              </w:rPr>
              <w:t>10.6.1.1. Osmanlı Türkçesi alfabesindeki matbu harfleri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10.6.2.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2. Dönem 2. Sınav 10.6.2.1. Türkçe kelimeleri Osmanlı Türkçesiyle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10.6.2.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10.6.2.2. Osmanlı Türkçesi alfabesiyle yazma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10.6.2.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10.6.2.3. Osmanlı Türkçesi alfabesindeki estetik yönü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10.1.1.1. a Osmanlı Türkçesinin Kuran alfabesini temel alan bir yazı dili olduğu vurgulanmalıdır.</w:t>
              <w:br/>
              <w:t>b Osmanlı Türkçesi ve Osmanlıca tabirlerinin Türkçenin dönemlerinden birini adlandırmak için kullanıldığı belirtilmelidir.</w:t>
              <w:br/>
              <w:t>c Osmanlı Türkçesinin yabancı dil olmadığı belirtilmelidir.</w:t>
              <w:br/>
              <w:t>10.1.2.1. a Osmanlı Türkçesinin geçmişle gelecek arasında kültürel bağ kurduğu atalarımızın yüzyıllar boyunca ortaya koydukları kültürel eserlere doğrudan ulaşmanın yolu olduğu gibi gerekçelerle belirtilmelidir.</w:t>
              <w:br/>
              <w:t>b Osmanlı Türkçesini öğrenmenin mevcut söz varlığını zenginleştirileceği vurgulanmalıdır.</w:t>
              <w:br/>
              <w:t>c Osmanlı Türkçesinin millî ve manevi değerlerimizin taşıyıcısı olduğu belirtilmelidir.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