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ÖN BRODA REZERVASYON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REZERVASYON ALMA 1.1. REZERVASYON ALIRKEN REZERVASYONLA İLGİLİ KAVRAM VE KISALTMALAR1.1.1. Fiziki Yapılarına Yatak Çeşitlerine ve Manzara Durumlarına Göre Oda Tipleri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Pansiyon Durumlarına Göre Konaklama Şekilleri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Rezervasyon Alırken Kullanılan Kısaltma ve Semboller </w:t>
            </w:r>
          </w:p>
        </w:tc>
        <w:tc>
          <w:tcPr>
            <w:tcW w:w="3260" w:type="dxa"/>
            <w:vAlign w:val="center"/>
          </w:tcPr>
          <w:p w:rsidR="00C60E81" w:rsidRPr="00C60E81" w:rsidRDefault="00C60E81" w:rsidP="00262F51">
            <w:pPr>
              <w:rPr>
                <w:sz w:val="14"/>
                <w:szCs w:val="14"/>
              </w:rPr>
            </w:pPr>
            <w:r w:rsidRPr="00C60E81">
              <w:rPr>
                <w:sz w:val="14"/>
                <w:szCs w:val="14"/>
              </w:rPr>
              <w:t>Ulusal ve uluslararası literatüre göre uygun olarak rezervasyonla ilgili kavram ve kısaltmaları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REZERVASYON FORMLARINI DOLDURMA 1.2.1. Rezervasyon Ofisinde Bulunan Donanımlar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Rezervasyon İşlemlerinde Kullanılan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Rezervasyon İşlemlerinde Kullanılan Formlar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formlarını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GELİŞ ŞEKİLLERINE GÖRE REZERVASYON ALMA 1.3.1. İletişim Araçlarını Kullanarak Rezervasyon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Kişiler ve Kuruluşlar Aracılığı ile Rezervasyon Alma  1.Dönem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Kişiler ve Kuruluşlar Aracılığı ile Rezervasyon Alma  </w:t>
            </w:r>
          </w:p>
        </w:tc>
        <w:tc>
          <w:tcPr>
            <w:tcW w:w="3260" w:type="dxa"/>
            <w:vAlign w:val="center"/>
          </w:tcPr>
          <w:p w:rsidR="00C60E81" w:rsidRPr="00C60E81" w:rsidRDefault="00C60E81" w:rsidP="00262F51">
            <w:pPr>
              <w:rPr>
                <w:sz w:val="14"/>
                <w:szCs w:val="14"/>
              </w:rPr>
            </w:pPr>
            <w:r w:rsidRPr="00C60E81">
              <w:rPr>
                <w:sz w:val="14"/>
                <w:szCs w:val="14"/>
              </w:rPr>
              <w:t>1. Dönem 1. Sınav Ulusal standartlara ve işletme prosedürüne uygun olarak geliş şekillerine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ÇEŞİTLERİNE GÖRE REZERVASYON ALMA1.4.1. Münferit Rezervasyon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çeşitlerine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Grup Rezervasyonu Alma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çeşitlerine göre rezervasyon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REZERVASYON KAYIT ETME 2.1. REZERVASYON KAYIT İŞLEMLERİ 2.1.1. Rezervasyon Ofisinde Rezervasyon Kabulü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Rezervasyon Ofisinde Rezervasyon Kaydı Yapma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Rezervasyon Ofisinde Rezervasyonu Onaylama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REZERVASYON DEĞİŞİKLİĞİ VE İPTALLER 2.2.1. Rezervasyon Değişikliği ve İptalleri İçin Form Doldurma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değişikliği ve iptallerini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Rezervasyon Değişikliği ve İptalleri Gerçekleştirme 1.Dönem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değişikliği ve iptallerini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BEKLEYEN VE OPSİYONLU REZERVASYONLARI KONTROL ETME 2.3.1 Bekleyen ve Opsiyonlu Rezervasyonları Kontrol Etme </w:t>
            </w:r>
          </w:p>
        </w:tc>
        <w:tc>
          <w:tcPr>
            <w:tcW w:w="3260" w:type="dxa"/>
            <w:vAlign w:val="center"/>
          </w:tcPr>
          <w:p w:rsidR="00C60E81" w:rsidRPr="00C60E81" w:rsidRDefault="00C60E81" w:rsidP="00262F51">
            <w:pPr>
              <w:rPr>
                <w:sz w:val="14"/>
                <w:szCs w:val="14"/>
              </w:rPr>
            </w:pPr>
            <w:r w:rsidRPr="00C60E81">
              <w:rPr>
                <w:sz w:val="14"/>
                <w:szCs w:val="14"/>
              </w:rPr>
              <w:t>1. Dönem 2. Sınav Ulusal standartlara ve işletme prosedürüne uygun bekleyen waiting ve opsiyonlu rezervasyonları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Bekleyen ve Opsiyonlu Rezervasyonları Rezervasyon Durumuna Göre Kesinleştirme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bekleyen waiting ve opsiyonlu rezervasyonları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REZERVASYON GARANTİ YÖNTEMLERİ2.4.1. Münferit Konukların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Seyahat Acentesi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Anlaşmalı Şirket Ön Ödeme ve Garanti İşlemleri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garanti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REZERVASYON CETVELLERİ2.5.1. Oda Numarası ve Oda Tiplerine Göre Rezervasyon Cetvelleri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cetvelleri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Duvar Rezervasyon Cetvelleri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cetvelleri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REZERVASYON DURUM ANALİZİ 3.1. REZERVASYON DURUMLARINI LİSTELEME 3.1.1. Satılabilir Oda Durumu3.1.2. Fazla Rezervasyon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İşletmenin Shorta Düşmesi Durumu 3.1.4. İptal Edilen Rezervasyonlar Durumu  2.Dönem 1.Sınav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Gelmeyen ve İptal Edilmeyen Rezervasyonlar Durumu3.1.6. Kapalı Günler Durumu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Satışların Durdurulması Durumu3.1.8. Kritik Günler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3.1.9. Rezervasyonsuz Konuklar Durumu 3.1.10. Uzatma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 Erken Ayrılma Durumu 3.1.12. Oda Değişikliği Durumu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göre rezervasyon durumlarını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REZERVASYON TAHMİN RAPORLARINI ÇIKARTMA3.2.1. Üç Günlük Tahmin Raporu3.2.2. Haftalık Tahmin Raporu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tahmin raporları forecast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Aylık Tahmin Raporu3.2.4. Yıllık Tahmin Raporu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rezervasyon tahmin raporları forecast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DİĞER HİZMETLER İÇİN REZERVASYON YAPMA 4.1. SAĞLIK TURİZMİ İLE İLGİLİ REZERVASYONU ALMA4.1.1. Spa Giriş ve Rezervasyon İşlemleri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sağlık turizmi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Spa Giriş ve Rezervasyon İşlemleri </w:t>
            </w:r>
          </w:p>
        </w:tc>
        <w:tc>
          <w:tcPr>
            <w:tcW w:w="3260" w:type="dxa"/>
            <w:vAlign w:val="center"/>
          </w:tcPr>
          <w:p w:rsidR="00C60E81" w:rsidRPr="00C60E81" w:rsidRDefault="00C60E81" w:rsidP="00262F51">
            <w:pPr>
              <w:rPr>
                <w:sz w:val="14"/>
                <w:szCs w:val="14"/>
              </w:rPr>
            </w:pPr>
            <w:r w:rsidRPr="00C60E81">
              <w:rPr>
                <w:sz w:val="14"/>
                <w:szCs w:val="14"/>
              </w:rPr>
              <w:t>İşletme prosedürüne uygun olarak sağlık turizmi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GOLF REZERVASYONU YAPMA 4.2.1. Golf Giriş ve Rezervasyon İşlemleri </w:t>
            </w:r>
          </w:p>
        </w:tc>
        <w:tc>
          <w:tcPr>
            <w:tcW w:w="3260" w:type="dxa"/>
            <w:vAlign w:val="center"/>
          </w:tcPr>
          <w:p w:rsidR="00C60E81" w:rsidRPr="00C60E81" w:rsidRDefault="00C60E81" w:rsidP="00262F51">
            <w:pPr>
              <w:rPr>
                <w:sz w:val="14"/>
                <w:szCs w:val="14"/>
              </w:rPr>
            </w:pPr>
            <w:r w:rsidRPr="00C60E81">
              <w:rPr>
                <w:sz w:val="14"/>
                <w:szCs w:val="14"/>
              </w:rPr>
              <w:t>2. Dönem 2. Sınav İşletme prosedürüne uygun olarak golf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Golf Giriş ve Rezervasyon İşlemleri 2.Dönem 2.Sınav </w:t>
            </w:r>
          </w:p>
        </w:tc>
        <w:tc>
          <w:tcPr>
            <w:tcW w:w="3260" w:type="dxa"/>
            <w:vAlign w:val="center"/>
          </w:tcPr>
          <w:p w:rsidR="00C60E81" w:rsidRPr="00C60E81" w:rsidRDefault="00C60E81" w:rsidP="00262F51">
            <w:pPr>
              <w:rPr>
                <w:sz w:val="14"/>
                <w:szCs w:val="14"/>
              </w:rPr>
            </w:pPr>
            <w:r w:rsidRPr="00C60E81">
              <w:rPr>
                <w:sz w:val="14"/>
                <w:szCs w:val="14"/>
              </w:rPr>
              <w:t>İşletme prosedürüne uygun olarak golf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KONGRE REZERVASYONU ALMA</w:t>
            </w:r>
          </w:p>
        </w:tc>
        <w:tc>
          <w:tcPr>
            <w:tcW w:w="3260" w:type="dxa"/>
            <w:vAlign w:val="center"/>
          </w:tcPr>
          <w:p w:rsidR="00C60E81" w:rsidRPr="00C60E81" w:rsidRDefault="00C60E81" w:rsidP="00262F51">
            <w:pPr>
              <w:rPr>
                <w:sz w:val="14"/>
                <w:szCs w:val="14"/>
              </w:rPr>
            </w:pPr>
            <w:r w:rsidRPr="00C60E81">
              <w:rPr>
                <w:sz w:val="14"/>
                <w:szCs w:val="14"/>
              </w:rPr>
              <w:t>İşletme prosedürüne göre kongre rezervasyonu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ön büro atölyesi donanımları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