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10. SINIF  TARH (AL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Meydana Gelen Önemli Askerî Mücadeleler</w:t>
            </w:r>
          </w:p>
        </w:tc>
        <w:tc>
          <w:tcPr>
            <w:tcW w:w="2410" w:type="dxa"/>
            <w:vAlign w:val="center"/>
          </w:tcPr>
          <w:p w:rsidR="00FE0D3B" w:rsidRPr="00FE0D3B" w:rsidRDefault="00FE0D3B" w:rsidP="001C2F89">
            <w:pPr>
              <w:rPr>
                <w:sz w:val="14"/>
                <w:szCs w:val="14"/>
              </w:rPr>
            </w:pPr>
            <w:r w:rsidRPr="00FE0D3B">
              <w:rPr>
                <w:sz w:val="14"/>
                <w:szCs w:val="14"/>
              </w:rPr>
              <w:t>TAR.10.1.1. Türkistandan Türkiyeye uzanan süreçte 1040-1299 yılları arasında meydana gelen önemli askerî mücadelelerin Türk tarihinin seyrine etkilerini karşılaştırabilme</w:t>
            </w:r>
          </w:p>
        </w:tc>
        <w:tc>
          <w:tcPr>
            <w:tcW w:w="3402" w:type="dxa"/>
            <w:vAlign w:val="center"/>
          </w:tcPr>
          <w:p w:rsidR="00FE0D3B" w:rsidRPr="00FE0D3B" w:rsidRDefault="00FE0D3B" w:rsidP="001C2F89">
            <w:pPr>
              <w:rPr>
                <w:sz w:val="14"/>
                <w:szCs w:val="14"/>
              </w:rPr>
            </w:pPr>
            <w:r w:rsidRPr="00FE0D3B">
              <w:rPr>
                <w:sz w:val="14"/>
                <w:szCs w:val="14"/>
              </w:rPr>
              <w:t>a Türk tarihinin seyrini değiştiren önemli askerî mücadeleleri tarih şeridi üzerinde sıralar. b Türk tarihinin seyrini değiştiren önemli askerî mücadelelerin özelliklerini belirler. c Türk tarihinin seyrini değiştiren önemli askerî mücadelelerin etkilerini benzerlik ve farklılıkları açısından listeler.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 Devlet ve Ordu Teşkilatında Meydana Gelen Değişim</w:t>
            </w:r>
          </w:p>
        </w:tc>
        <w:tc>
          <w:tcPr>
            <w:tcW w:w="2410" w:type="dxa"/>
            <w:vAlign w:val="center"/>
          </w:tcPr>
          <w:p w:rsidR="00FE0D3B" w:rsidRPr="00FE0D3B" w:rsidRDefault="00FE0D3B" w:rsidP="001C2F89">
            <w:pPr>
              <w:rPr>
                <w:sz w:val="14"/>
                <w:szCs w:val="14"/>
              </w:rPr>
            </w:pPr>
            <w:r w:rsidRPr="00FE0D3B">
              <w:rPr>
                <w:sz w:val="14"/>
                <w:szCs w:val="14"/>
              </w:rPr>
              <w:t>TAR.10.1.2. Türkistandan Türkiyeye uzanan süreçte Türklerde devlet ve ordu teşkilatında meydana gelen değişim ve sürekliliği yorumlayabilme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Türklerde devlet ve ordu teşkilatında meydana gelen değişim ve sürekliliği sağlayan unsurları inceler. b Türkistandan Türkiyeye uzanan süreçte Türklerde devlet ve ordu teşkilatında meydana gelen değişim ve sürekliliğin etkilediği unsurları inceler. c Türkistandan Türkiyeye uzanan süreçte Türklerde devlet ve ordu teşkilatında meydana gelen değişim ve sürekliliğin kurumlara etkilerini sorgular. ç Türkistandan Türkiyeye uzanan süreçte Türklerde devlet ve ordu teşkilatında meydana gelen değişim ve sürekliliğin neden ve sonuçlarını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 Devlet ve Ordu Teşkilatında Meydana Gelen Değişim</w:t>
            </w:r>
          </w:p>
        </w:tc>
        <w:tc>
          <w:tcPr>
            <w:tcW w:w="2410" w:type="dxa"/>
            <w:vAlign w:val="center"/>
          </w:tcPr>
          <w:p w:rsidR="00FE0D3B" w:rsidRPr="00FE0D3B" w:rsidRDefault="00FE0D3B" w:rsidP="001C2F89">
            <w:pPr>
              <w:rPr>
                <w:sz w:val="14"/>
                <w:szCs w:val="14"/>
              </w:rPr>
            </w:pPr>
            <w:r w:rsidRPr="00FE0D3B">
              <w:rPr>
                <w:sz w:val="14"/>
                <w:szCs w:val="14"/>
              </w:rPr>
              <w:t>TAR.10.1.2. Türkistandan Türkiyeye uzanan süreçte Türklerde devlet ve ordu teşkilatında meydana gelen değişim ve sürekliliği yorumlayabilme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Türklerde devlet ve ordu teşkilatında meydana gelen değişim ve sürekliliği sağlayan unsurları inceler. b Türkistandan Türkiyeye uzanan süreçte Türklerde devlet ve ordu teşkilatında meydana gelen değişim ve sürekliliğin etkilediği unsurları inceler. c Türkistandan Türkiyeye uzanan süreçte Türklerde devlet ve ordu teşkilatında meydana gelen değişim ve sürekliliğin kurumlara etkilerini sorgular. ç Türkistandan Türkiyeye uzanan süreçte Türklerde devlet ve ordu teşkilatında meydana gelen değişim ve sürekliliğin neden ve sonuçlarını açıklar.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Türklerin Sosyal Yaşamları ve Ekonomik Faaliyetleri</w:t>
            </w:r>
          </w:p>
        </w:tc>
        <w:tc>
          <w:tcPr>
            <w:tcW w:w="2410" w:type="dxa"/>
            <w:vAlign w:val="center"/>
          </w:tcPr>
          <w:p w:rsidR="00FE0D3B" w:rsidRPr="00FE0D3B" w:rsidRDefault="00FE0D3B" w:rsidP="001C2F89">
            <w:pPr>
              <w:rPr>
                <w:sz w:val="14"/>
                <w:szCs w:val="14"/>
              </w:rPr>
            </w:pPr>
            <w:r w:rsidRPr="00FE0D3B">
              <w:rPr>
                <w:sz w:val="14"/>
                <w:szCs w:val="14"/>
              </w:rPr>
              <w:t>TAR.10.1.3. Türkistandan Türkiyeye uzanan süreçte Türklerin sosyoekonomik faaliyetleri ile yerleşme ve şehirleşme anlayışları arasındaki ilişkiyi sorgulayabilme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Türklerin sosyoekonomik faaliyetleri ile yerleşme ve şehirleşme anlayışları arasındaki ilişki hakkında merak ettiği konuları belirler. b İlgili konular hakkında sorular sorar 5N1K. c Farklı kaynaklar üzerinden konuya ilişkin bilgi toplar. ç Topladığı bilgilerin doğruluğunu değerlendirir. d Topladığı bilgiler üzerinden Türkistandan Türkiyeye uzanan süreçte Türklerin sosyoekonomik faaliyetleri ile yerleşme ve şehirleşme anlayışları arasındaki ilişki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Türkistandan Türkiyeye Uzanan Süreçte Türklerin Sosyal Yaşamları ve Ekonomik Faaliyetleri</w:t>
            </w:r>
          </w:p>
        </w:tc>
        <w:tc>
          <w:tcPr>
            <w:tcW w:w="2410" w:type="dxa"/>
            <w:vAlign w:val="center"/>
          </w:tcPr>
          <w:p w:rsidR="00FE0D3B" w:rsidRPr="00FE0D3B" w:rsidRDefault="00FE0D3B" w:rsidP="001C2F89">
            <w:pPr>
              <w:rPr>
                <w:sz w:val="14"/>
                <w:szCs w:val="14"/>
              </w:rPr>
            </w:pPr>
            <w:r w:rsidRPr="00FE0D3B">
              <w:rPr>
                <w:sz w:val="14"/>
                <w:szCs w:val="14"/>
              </w:rPr>
              <w:t>TAR.10.1.3. Türkistandan Türkiyeye uzanan süreçte Türklerin sosyoekonomik faaliyetleri ile yerleşme ve şehirleşme anlayışları arasındaki ilişkiyi sorgulayabilme</w:t>
            </w:r>
          </w:p>
        </w:tc>
        <w:tc>
          <w:tcPr>
            <w:tcW w:w="3402" w:type="dxa"/>
            <w:vAlign w:val="center"/>
          </w:tcPr>
          <w:p w:rsidR="00FE0D3B" w:rsidRPr="00FE0D3B" w:rsidRDefault="00FE0D3B" w:rsidP="001C2F89">
            <w:pPr>
              <w:rPr>
                <w:sz w:val="14"/>
                <w:szCs w:val="14"/>
              </w:rPr>
            </w:pPr>
            <w:r w:rsidRPr="00FE0D3B">
              <w:rPr>
                <w:sz w:val="14"/>
                <w:szCs w:val="14"/>
              </w:rPr>
              <w:t>a Türkistandan Türkiyeye uzanan süreçte Türklerin sosyoekonomik faaliyetleri ile yerleşme ve şehirleşme anlayışları arasındaki ilişki hakkında merak ettiği konuları belirler. b İlgili konular hakkında sorular sorar 5N1K. c Farklı kaynaklar üzerinden konuya ilişkin bilgi toplar. ç Topladığı bilgilerin doğruluğunu değerlendirir. d Topladığı bilgiler üzerinden Türkistandan Türkiyeye uzanan süreçte Türklerin sosyoekonomik faaliyetleri ile yerleşme ve şehirleşme anlayışları arasındaki ilişki hakkında çıkarım yapar.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 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1. Dönem 1. Sınav 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 10 - 14 Kasım</w:t>
            </w:r>
          </w:p>
        </w:tc>
        <w:tc>
          <w:tcPr>
            <w:tcW w:w="1985" w:type="dxa"/>
            <w:vAlign w:val="center"/>
          </w:tcPr>
          <w:p w:rsidR="00FE0D3B" w:rsidRPr="00FE0D3B" w:rsidRDefault="00FE0D3B" w:rsidP="00760F07">
            <w:pPr>
              <w:rPr>
                <w:sz w:val="14"/>
                <w:szCs w:val="14"/>
              </w:rPr>
            </w:pPr>
            <w:r w:rsidRPr="00FE0D3B">
              <w:rPr>
                <w:sz w:val="14"/>
                <w:szCs w:val="14"/>
              </w:rPr>
              <w:t>1. DÖNEM ARA TATİLİ 10 - 14 Kasım</w:t>
            </w:r>
          </w:p>
        </w:tc>
        <w:tc>
          <w:tcPr>
            <w:tcW w:w="2410" w:type="dxa"/>
            <w:vAlign w:val="center"/>
          </w:tcPr>
          <w:p w:rsidR="00FE0D3B" w:rsidRPr="00FE0D3B" w:rsidRDefault="00FE0D3B" w:rsidP="001C2F89">
            <w:pPr>
              <w:rPr>
                <w:sz w:val="14"/>
                <w:szCs w:val="14"/>
              </w:rPr>
            </w:pPr>
            <w:r w:rsidRPr="00FE0D3B">
              <w:rPr>
                <w:sz w:val="14"/>
                <w:szCs w:val="14"/>
              </w:rPr>
              <w:t>1. DÖNEM ARA TATİLİ 10 - 14 Kasım</w:t>
            </w:r>
          </w:p>
        </w:tc>
        <w:tc>
          <w:tcPr>
            <w:tcW w:w="3402" w:type="dxa"/>
            <w:vAlign w:val="center"/>
          </w:tcPr>
          <w:p w:rsidR="00FE0D3B" w:rsidRPr="00FE0D3B" w:rsidRDefault="00FE0D3B" w:rsidP="001C2F89">
            <w:pPr>
              <w:rPr>
                <w:sz w:val="14"/>
                <w:szCs w:val="14"/>
              </w:rPr>
            </w:pPr>
            <w:r w:rsidRPr="00FE0D3B">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992" w:type="dxa"/>
            <w:vAlign w:val="center"/>
          </w:tcPr>
          <w:p w:rsidR="00FE0D3B" w:rsidRPr="00FE0D3B" w:rsidRDefault="005F3AD2" w:rsidP="00760F07">
            <w:pPr>
              <w:rPr>
                <w:sz w:val="14"/>
                <w:szCs w:val="14"/>
              </w:rPr>
            </w:pPr>
            <w:r>
              <w:rPr>
                <w:sz w:val="14"/>
                <w:szCs w:val="14"/>
              </w:rPr>
              <w:t>1. DÖNEM ARA TATİLİ 10 - 14 Kasım</w:t>
            </w:r>
          </w:p>
        </w:tc>
        <w:tc>
          <w:tcPr>
            <w:tcW w:w="851" w:type="dxa"/>
            <w:vAlign w:val="center"/>
          </w:tcPr>
          <w:p w:rsidR="00FE0D3B" w:rsidRPr="00FE0D3B" w:rsidRDefault="005F3AD2" w:rsidP="00760F07">
            <w:pPr>
              <w:rPr>
                <w:sz w:val="14"/>
                <w:szCs w:val="14"/>
              </w:rPr>
            </w:pPr>
            <w:r>
              <w:rPr>
                <w:sz w:val="14"/>
                <w:szCs w:val="14"/>
              </w:rPr>
              <w:t>1. DÖNEM ARA TATİLİ 10 - 14 Kasım</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TÜRKİSTANDAN TÜRKİYEYE 1040-1299</w:t>
            </w:r>
          </w:p>
        </w:tc>
        <w:tc>
          <w:tcPr>
            <w:tcW w:w="1985" w:type="dxa"/>
            <w:vAlign w:val="center"/>
          </w:tcPr>
          <w:p w:rsidR="00FE0D3B" w:rsidRPr="00FE0D3B" w:rsidRDefault="00FE0D3B" w:rsidP="00760F07">
            <w:pPr>
              <w:rPr>
                <w:sz w:val="14"/>
                <w:szCs w:val="14"/>
              </w:rPr>
            </w:pPr>
            <w:r w:rsidRPr="00FE0D3B">
              <w:rPr>
                <w:sz w:val="14"/>
                <w:szCs w:val="14"/>
              </w:rPr>
              <w:t>Türk-İslam Medeniyetinin Bilim Kültür Eğitim ve Sanat Alanlarında Ortaya Çıkardığı Etkiler</w:t>
            </w:r>
          </w:p>
        </w:tc>
        <w:tc>
          <w:tcPr>
            <w:tcW w:w="2410" w:type="dxa"/>
            <w:vAlign w:val="center"/>
          </w:tcPr>
          <w:p w:rsidR="00FE0D3B" w:rsidRPr="00FE0D3B" w:rsidRDefault="00FE0D3B" w:rsidP="001C2F89">
            <w:pPr>
              <w:rPr>
                <w:sz w:val="14"/>
                <w:szCs w:val="14"/>
              </w:rPr>
            </w:pPr>
            <w:r w:rsidRPr="00FE0D3B">
              <w:rPr>
                <w:sz w:val="14"/>
                <w:szCs w:val="14"/>
              </w:rPr>
              <w:t>TAR.10.1.4. Türkistandan Türkiyeye uzanan süreçte Türk-İslam medeniyetinde bilim kültür eğitim ve sanat alanlarında meydana gelen gelişmeleri Anadolunun Türkleşme ve İslamlaşma sürecine etkisi açısından değerlendirebilme</w:t>
            </w:r>
          </w:p>
        </w:tc>
        <w:tc>
          <w:tcPr>
            <w:tcW w:w="3402" w:type="dxa"/>
            <w:vAlign w:val="center"/>
          </w:tcPr>
          <w:p w:rsidR="00FE0D3B" w:rsidRPr="00FE0D3B" w:rsidRDefault="00FE0D3B" w:rsidP="001C2F89">
            <w:pPr>
              <w:rPr>
                <w:sz w:val="14"/>
                <w:szCs w:val="14"/>
              </w:rPr>
            </w:pPr>
            <w:r w:rsidRPr="00FE0D3B">
              <w:rPr>
                <w:sz w:val="14"/>
                <w:szCs w:val="14"/>
              </w:rPr>
              <w:t>a Türk-İslam medeniyeti ile Batı medeniyetinin bilim kültür eğitim ve sanat anlayışını karşılaştırır. b Türkistandan Türkiyeye uzanan süreçte Türk-İslam medeniyetinde bilim kültür eğitim ve sanat alanlarında meydana gelen gelişmelerin Anadolunun Türkleşme ve İslamlaşma sürecine etkisine ilişkin kanıtları kullanarak yargıda bulunur. c Hoca Ahmed Yesevi Kaşgarlı Mahmud Ömer Hayyam Cezeri İbnülarabi Mevlana Celaleddin Rumi Hacı Bektaş Veli Yunus Emre ve İbni Bibinin düşünceleri veya eserleri hakkında insanlığın ortak mirasına katkıları bakımından yargıda bulunur.</w:t>
            </w:r>
          </w:p>
        </w:tc>
        <w:tc>
          <w:tcPr>
            <w:tcW w:w="992" w:type="dxa"/>
            <w:vAlign w:val="center"/>
          </w:tcPr>
          <w:p w:rsidR="00FE0D3B" w:rsidRPr="00FE0D3B" w:rsidRDefault="005F3AD2" w:rsidP="00760F07">
            <w:pPr>
              <w:rPr>
                <w:sz w:val="14"/>
                <w:szCs w:val="14"/>
              </w:rPr>
            </w:pPr>
            <w:r>
              <w:rPr>
                <w:sz w:val="14"/>
                <w:szCs w:val="14"/>
              </w:rPr>
              <w:t>SDB1.1. Kendini Tanıma Öz Farkındalık SDB1.2. Kendini Düzenleme Öz Düzenleme SDB2.1. İletişim SDB2.2. İş Birliği SDB2.3. Sosyal Farkındalık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D9. Merhamet D15. Sevgi D20. Yardımseverlik</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Kuruluşuna Dair Farklı Görüşler</w:t>
            </w:r>
          </w:p>
        </w:tc>
        <w:tc>
          <w:tcPr>
            <w:tcW w:w="2410" w:type="dxa"/>
            <w:vAlign w:val="center"/>
          </w:tcPr>
          <w:p w:rsidR="00FE0D3B" w:rsidRPr="00FE0D3B" w:rsidRDefault="00FE0D3B" w:rsidP="001C2F89">
            <w:pPr>
              <w:rPr>
                <w:sz w:val="14"/>
                <w:szCs w:val="14"/>
              </w:rPr>
            </w:pPr>
            <w:r w:rsidRPr="00FE0D3B">
              <w:rPr>
                <w:sz w:val="14"/>
                <w:szCs w:val="14"/>
              </w:rPr>
              <w:t>TAR.10.2.1. Osmanlı Devletinin kuruluşuna dair farklı görüşleri tartışabilme</w:t>
            </w:r>
          </w:p>
        </w:tc>
        <w:tc>
          <w:tcPr>
            <w:tcW w:w="3402" w:type="dxa"/>
            <w:vAlign w:val="center"/>
          </w:tcPr>
          <w:p w:rsidR="00FE0D3B" w:rsidRPr="00FE0D3B" w:rsidRDefault="00FE0D3B" w:rsidP="001C2F89">
            <w:pPr>
              <w:rPr>
                <w:sz w:val="14"/>
                <w:szCs w:val="14"/>
              </w:rPr>
            </w:pPr>
            <w:r w:rsidRPr="00FE0D3B">
              <w:rPr>
                <w:sz w:val="14"/>
                <w:szCs w:val="14"/>
              </w:rPr>
              <w:t>a Tarihçilerin Osmanlı Devletinin kuruluşuna dair öne sürdüğü farklı görüşlerin benzer ve farklı yönlerini belirler. b Tarihçilerin Osmanlı Devletinin kuruluşuna dair öne sürdüğü görüşlerin güçlü ve zayıf yönleri ile tutarsızlıklarını tespit eder. c Tarihçilerin Osmanlı Devletinin kuruluşuna dair öne sürdüğü görüşleri gerekçeleriyle çürütür veya kabul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Kuruluşuna Dair Farklı Görüşler</w:t>
            </w:r>
          </w:p>
        </w:tc>
        <w:tc>
          <w:tcPr>
            <w:tcW w:w="2410" w:type="dxa"/>
            <w:vAlign w:val="center"/>
          </w:tcPr>
          <w:p w:rsidR="00FE0D3B" w:rsidRPr="00FE0D3B" w:rsidRDefault="00FE0D3B" w:rsidP="001C2F89">
            <w:pPr>
              <w:rPr>
                <w:sz w:val="14"/>
                <w:szCs w:val="14"/>
              </w:rPr>
            </w:pPr>
            <w:r w:rsidRPr="00FE0D3B">
              <w:rPr>
                <w:sz w:val="14"/>
                <w:szCs w:val="14"/>
              </w:rPr>
              <w:t>TAR.10.2.1. Osmanlı Devletinin kuruluşuna dair farklı görüşleri tartışabilme</w:t>
            </w:r>
          </w:p>
        </w:tc>
        <w:tc>
          <w:tcPr>
            <w:tcW w:w="3402" w:type="dxa"/>
            <w:vAlign w:val="center"/>
          </w:tcPr>
          <w:p w:rsidR="00FE0D3B" w:rsidRPr="00FE0D3B" w:rsidRDefault="00FE0D3B" w:rsidP="001C2F89">
            <w:pPr>
              <w:rPr>
                <w:sz w:val="14"/>
                <w:szCs w:val="14"/>
              </w:rPr>
            </w:pPr>
            <w:r w:rsidRPr="00FE0D3B">
              <w:rPr>
                <w:sz w:val="14"/>
                <w:szCs w:val="14"/>
              </w:rPr>
              <w:t>a Tarihçilerin Osmanlı Devletinin kuruluşuna dair öne sürdüğü farklı görüşlerin benzer ve farklı yönlerini belirler. b Tarihçilerin Osmanlı Devletinin kuruluşuna dair öne sürdüğü görüşlerin güçlü ve zayıf yönleri ile tutarsızlıklarını tespit eder. c Tarihçilerin Osmanlı Devletinin kuruluşuna dair öne sürdüğü görüşleri gerekçeleriyle çürütür veya kabul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Anadolu ve Rumelideki Siyasi ve Askerî Mücadeleleri</w:t>
            </w:r>
          </w:p>
        </w:tc>
        <w:tc>
          <w:tcPr>
            <w:tcW w:w="2410" w:type="dxa"/>
            <w:vAlign w:val="center"/>
          </w:tcPr>
          <w:p w:rsidR="00FE0D3B" w:rsidRPr="00FE0D3B" w:rsidRDefault="00FE0D3B" w:rsidP="001C2F89">
            <w:pPr>
              <w:rPr>
                <w:sz w:val="14"/>
                <w:szCs w:val="14"/>
              </w:rPr>
            </w:pPr>
            <w:r w:rsidRPr="00FE0D3B">
              <w:rPr>
                <w:sz w:val="14"/>
                <w:szCs w:val="14"/>
              </w:rPr>
              <w:t>TAR.10.2.2. 1299-1453 yılları arasında Osmanlı Devletinin Anadolu ve Rumelide gerçekleştirdiği siyasi ve askerî mücadeleleri yorumlayabilme</w:t>
            </w:r>
          </w:p>
        </w:tc>
        <w:tc>
          <w:tcPr>
            <w:tcW w:w="3402" w:type="dxa"/>
            <w:vAlign w:val="center"/>
          </w:tcPr>
          <w:p w:rsidR="00FE0D3B" w:rsidRPr="00FE0D3B" w:rsidRDefault="00FE0D3B" w:rsidP="001C2F89">
            <w:pPr>
              <w:rPr>
                <w:sz w:val="14"/>
                <w:szCs w:val="14"/>
              </w:rPr>
            </w:pPr>
            <w:r w:rsidRPr="00FE0D3B">
              <w:rPr>
                <w:sz w:val="14"/>
                <w:szCs w:val="14"/>
              </w:rPr>
              <w:t>a Osmanlı Devletinin Anadolu ve Rumelide gerçekleştirdiği siyasi ve askerî mücadeleleri farklı kaynakları karşılaştırarak inceler. b Osmanlı Devletinin Anadolu ve Rumelide gerçekleştirdiği siyasi ve askerî mücadelelere ilişkin farklı kaynaklardaki bilgi ve bakış açılarını görsel bir forma dönüştürür. c Osmanlı Devletinin Anadolu ve Rumelide gerçekleştirdiği siyasi ve askerî mücadeleleri verilen kaynaklara dayanarak kendi cümleleriyle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Devletleşme Süreci ile Ordu Hukuk ve Toprak Sistemleri Arasındaki İlişkiler</w:t>
            </w:r>
          </w:p>
        </w:tc>
        <w:tc>
          <w:tcPr>
            <w:tcW w:w="2410" w:type="dxa"/>
            <w:vAlign w:val="center"/>
          </w:tcPr>
          <w:p w:rsidR="00FE0D3B" w:rsidRPr="00FE0D3B" w:rsidRDefault="00FE0D3B" w:rsidP="001C2F89">
            <w:pPr>
              <w:rPr>
                <w:sz w:val="14"/>
                <w:szCs w:val="14"/>
              </w:rPr>
            </w:pPr>
            <w:r w:rsidRPr="00FE0D3B">
              <w:rPr>
                <w:sz w:val="14"/>
                <w:szCs w:val="14"/>
              </w:rPr>
              <w:t> TAR.10.2.3. Osmanlı Devletinin ordu hukuk ve toprak sistemi ile devletleşme süreci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Osmanlı Beyliğinin devletleşmesini sağlayan sistemlerin özelliklerini belirler. b Osmanlı Beyliğinin devletleşmesini sağlayan sistemler arasındaki ilişkiyi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Devletleşme Süreci ile Ordu Hukuk ve Toprak Sistemleri Arasındaki İlişkiler</w:t>
            </w:r>
          </w:p>
        </w:tc>
        <w:tc>
          <w:tcPr>
            <w:tcW w:w="2410" w:type="dxa"/>
            <w:vAlign w:val="center"/>
          </w:tcPr>
          <w:p w:rsidR="00FE0D3B" w:rsidRPr="00FE0D3B" w:rsidRDefault="00FE0D3B" w:rsidP="001C2F89">
            <w:pPr>
              <w:rPr>
                <w:sz w:val="14"/>
                <w:szCs w:val="14"/>
              </w:rPr>
            </w:pPr>
            <w:r w:rsidRPr="00FE0D3B">
              <w:rPr>
                <w:sz w:val="14"/>
                <w:szCs w:val="14"/>
              </w:rPr>
              <w:t>1. Dönem 2. Sınav TAR.10.2.3. Osmanlı Devletinin ordu hukuk ve toprak sistemi ile devletleşme süreci arasındaki ilişkiyi çözümleyebilme</w:t>
            </w:r>
          </w:p>
        </w:tc>
        <w:tc>
          <w:tcPr>
            <w:tcW w:w="3402" w:type="dxa"/>
            <w:vAlign w:val="center"/>
          </w:tcPr>
          <w:p w:rsidR="00FE0D3B" w:rsidRPr="00FE0D3B" w:rsidRDefault="00FE0D3B" w:rsidP="001C2F89">
            <w:pPr>
              <w:rPr>
                <w:sz w:val="14"/>
                <w:szCs w:val="14"/>
              </w:rPr>
            </w:pPr>
            <w:r w:rsidRPr="00FE0D3B">
              <w:rPr>
                <w:sz w:val="14"/>
                <w:szCs w:val="14"/>
              </w:rPr>
              <w:t>a Osmanlı Beyliğinin devletleşmesini sağlayan sistemlerin özelliklerini belirler. b Osmanlı Beyliğinin devletleşmesini sağlayan sistemler arasındaki ilişkiyi belirler.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YARIYIL TATİLİ 19 Ocak - 30 Ocak 2024</w:t>
            </w:r>
          </w:p>
        </w:tc>
        <w:tc>
          <w:tcPr>
            <w:tcW w:w="1985" w:type="dxa"/>
            <w:vAlign w:val="center"/>
          </w:tcPr>
          <w:p w:rsidR="00FE0D3B" w:rsidRPr="00FE0D3B" w:rsidRDefault="00FE0D3B" w:rsidP="00760F07">
            <w:pPr>
              <w:rPr>
                <w:sz w:val="14"/>
                <w:szCs w:val="14"/>
              </w:rPr>
            </w:pPr>
            <w:r w:rsidRPr="00FE0D3B">
              <w:rPr>
                <w:sz w:val="14"/>
                <w:szCs w:val="14"/>
              </w:rPr>
              <w:t>YARIYIL TATİLİ 19 Ocak - 30 Ocak 2024</w:t>
            </w:r>
          </w:p>
        </w:tc>
        <w:tc>
          <w:tcPr>
            <w:tcW w:w="2410" w:type="dxa"/>
            <w:vAlign w:val="center"/>
          </w:tcPr>
          <w:p w:rsidR="00FE0D3B" w:rsidRPr="00FE0D3B" w:rsidRDefault="00FE0D3B" w:rsidP="001C2F89">
            <w:pPr>
              <w:rPr>
                <w:sz w:val="14"/>
                <w:szCs w:val="14"/>
              </w:rPr>
            </w:pPr>
            <w:r w:rsidRPr="00FE0D3B">
              <w:rPr>
                <w:sz w:val="14"/>
                <w:szCs w:val="14"/>
              </w:rPr>
              <w:t>YARIYIL TATİLİ 19 Ocak - 30 Ocak 2024</w:t>
            </w:r>
          </w:p>
        </w:tc>
        <w:tc>
          <w:tcPr>
            <w:tcW w:w="3402" w:type="dxa"/>
            <w:vAlign w:val="center"/>
          </w:tcPr>
          <w:p w:rsidR="00FE0D3B" w:rsidRPr="00FE0D3B" w:rsidRDefault="00FE0D3B" w:rsidP="001C2F89">
            <w:pPr>
              <w:rPr>
                <w:sz w:val="14"/>
                <w:szCs w:val="14"/>
              </w:rPr>
            </w:pPr>
            <w:r w:rsidRPr="00FE0D3B">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992" w:type="dxa"/>
            <w:vAlign w:val="center"/>
          </w:tcPr>
          <w:p w:rsidR="00FE0D3B" w:rsidRPr="00FE0D3B" w:rsidRDefault="005F3AD2" w:rsidP="00760F07">
            <w:pPr>
              <w:rPr>
                <w:sz w:val="14"/>
                <w:szCs w:val="14"/>
              </w:rPr>
            </w:pPr>
            <w:r>
              <w:rPr>
                <w:sz w:val="14"/>
                <w:szCs w:val="14"/>
              </w:rPr>
              <w:t>YARIYIL TATİLİ 19 Ocak - 30 Ocak 2024</w:t>
            </w:r>
          </w:p>
        </w:tc>
        <w:tc>
          <w:tcPr>
            <w:tcW w:w="851" w:type="dxa"/>
            <w:vAlign w:val="center"/>
          </w:tcPr>
          <w:p w:rsidR="00FE0D3B" w:rsidRPr="00FE0D3B" w:rsidRDefault="005F3AD2" w:rsidP="00760F07">
            <w:pPr>
              <w:rPr>
                <w:sz w:val="14"/>
                <w:szCs w:val="14"/>
              </w:rPr>
            </w:pPr>
            <w:r>
              <w:rPr>
                <w:sz w:val="14"/>
                <w:szCs w:val="14"/>
              </w:rPr>
              <w:t>YARIYIL TATİLİ 19 Ocak - 30 Ocak 2024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Fethettiği Topraklarda Kalıcı Olabilmek İçin İzlediği Politikalar</w:t>
            </w:r>
          </w:p>
        </w:tc>
        <w:tc>
          <w:tcPr>
            <w:tcW w:w="2410" w:type="dxa"/>
            <w:vAlign w:val="center"/>
          </w:tcPr>
          <w:p w:rsidR="00FE0D3B" w:rsidRPr="00FE0D3B" w:rsidRDefault="00FE0D3B" w:rsidP="001C2F89">
            <w:pPr>
              <w:rPr>
                <w:sz w:val="14"/>
                <w:szCs w:val="14"/>
              </w:rPr>
            </w:pPr>
            <w:r w:rsidRPr="00FE0D3B">
              <w:rPr>
                <w:sz w:val="14"/>
                <w:szCs w:val="14"/>
              </w:rPr>
              <w:t>TAR.10.2.4. Osmanlı Devletinin fethettiği topraklarda kalıcı olabilmek için izlediği politikaları sorgulayabilme</w:t>
            </w:r>
          </w:p>
        </w:tc>
        <w:tc>
          <w:tcPr>
            <w:tcW w:w="3402" w:type="dxa"/>
            <w:vAlign w:val="center"/>
          </w:tcPr>
          <w:p w:rsidR="00FE0D3B" w:rsidRPr="00FE0D3B" w:rsidRDefault="00FE0D3B" w:rsidP="001C2F89">
            <w:pPr>
              <w:rPr>
                <w:sz w:val="14"/>
                <w:szCs w:val="14"/>
              </w:rPr>
            </w:pPr>
            <w:r w:rsidRPr="00FE0D3B">
              <w:rPr>
                <w:sz w:val="14"/>
                <w:szCs w:val="14"/>
              </w:rPr>
              <w:t>a Osmanlı Devletinin fethettiği topraklarda uyguladığı iskân ve istimalet politikalarına yönelik kaynaklardaki farklı bakış açılarının nedenlerine dair sorular sorar. b Osmanlı Devletinin fethettiği topraklarda uyguladığı iskân ve istimalet politikalarına ilişkin kaynaklardaki bilgilerin sınırlılıkları hakkında çıkarım yapar. c Osmanlı Devletinin fethettiği topraklarda uyguladığı iskân ve istimalet politikalarına yönelik kaynaklara dayalı çıkarım yapar.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 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BEYLİKTEN DEVLETE OSMANLI 1299-1453</w:t>
            </w:r>
          </w:p>
        </w:tc>
        <w:tc>
          <w:tcPr>
            <w:tcW w:w="1985" w:type="dxa"/>
            <w:vAlign w:val="center"/>
          </w:tcPr>
          <w:p w:rsidR="00FE0D3B" w:rsidRPr="00FE0D3B" w:rsidRDefault="00FE0D3B" w:rsidP="00760F07">
            <w:pPr>
              <w:rPr>
                <w:sz w:val="14"/>
                <w:szCs w:val="14"/>
              </w:rPr>
            </w:pPr>
            <w:r w:rsidRPr="00FE0D3B">
              <w:rPr>
                <w:sz w:val="14"/>
                <w:szCs w:val="14"/>
              </w:rPr>
              <w:t>Osmanlı Devletinin İlim ve İrfan Geleneğinin Oluşmasında Mekânların ve Kişilerin Etkisi</w:t>
            </w:r>
          </w:p>
        </w:tc>
        <w:tc>
          <w:tcPr>
            <w:tcW w:w="2410" w:type="dxa"/>
            <w:vAlign w:val="center"/>
          </w:tcPr>
          <w:p w:rsidR="00FE0D3B" w:rsidRPr="00FE0D3B" w:rsidRDefault="00FE0D3B" w:rsidP="001C2F89">
            <w:pPr>
              <w:rPr>
                <w:sz w:val="14"/>
                <w:szCs w:val="14"/>
              </w:rPr>
            </w:pPr>
            <w:r w:rsidRPr="00FE0D3B">
              <w:rPr>
                <w:sz w:val="14"/>
                <w:szCs w:val="14"/>
              </w:rPr>
              <w:t>TAR.10.2.5. Osmanlı Devletinin ilim ve irfan geleneğinin oluşmasında şehir kurum ve şahsiyetlerin etkilerine dair fikirler üretebilme</w:t>
            </w:r>
          </w:p>
        </w:tc>
        <w:tc>
          <w:tcPr>
            <w:tcW w:w="3402" w:type="dxa"/>
            <w:vAlign w:val="center"/>
          </w:tcPr>
          <w:p w:rsidR="00FE0D3B" w:rsidRPr="00FE0D3B" w:rsidRDefault="00FE0D3B" w:rsidP="001C2F89">
            <w:pPr>
              <w:rPr>
                <w:sz w:val="14"/>
                <w:szCs w:val="14"/>
              </w:rPr>
            </w:pPr>
            <w:r w:rsidRPr="00FE0D3B">
              <w:rPr>
                <w:sz w:val="14"/>
                <w:szCs w:val="14"/>
              </w:rPr>
              <w:t>a Osmanlı Devletinin ilim ve irfan geleneğini inceler. b Osmanlı Devletinin ilim ve irfan geleneğinin oluşmasında şehir kurum ve şahsiyetlerin etkilerini fark eder. c Osmanlı Devletinin ilim ve irfan geleneğinin oluşmasında ilk Türk-İslam devletlerindeki benzer deneyimleri inceler. ç Osmanlı Devletinin ilim ve irfan geleneğinin oluşmasında şehir kurum ve şahsiyetlerin rolüne ilişkin fikir üretir.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SDB3.1. Uyum SDB3.3. Sorumlu Karar Verme</w:t>
            </w:r>
          </w:p>
        </w:tc>
        <w:tc>
          <w:tcPr>
            <w:tcW w:w="992" w:type="dxa"/>
            <w:vAlign w:val="center"/>
          </w:tcPr>
          <w:p w:rsidR="00FE0D3B" w:rsidRPr="00FE0D3B" w:rsidRDefault="005F3AD2" w:rsidP="00760F07">
            <w:pPr>
              <w:rPr>
                <w:sz w:val="14"/>
                <w:szCs w:val="14"/>
              </w:rPr>
            </w:pPr>
            <w:r>
              <w:rPr>
                <w:sz w:val="14"/>
                <w:szCs w:val="14"/>
              </w:rPr>
              <w:t>OB1. Bilgi Okuryazarlığı OB9. Sanat Okuryazarlığı</w:t>
            </w:r>
          </w:p>
        </w:tc>
        <w:tc>
          <w:tcPr>
            <w:tcW w:w="851" w:type="dxa"/>
            <w:vAlign w:val="center"/>
          </w:tcPr>
          <w:p w:rsidR="00FE0D3B" w:rsidRPr="00FE0D3B" w:rsidRDefault="005F3AD2" w:rsidP="00760F07">
            <w:pPr>
              <w:rPr>
                <w:sz w:val="14"/>
                <w:szCs w:val="14"/>
              </w:rPr>
            </w:pPr>
            <w:r>
              <w:rPr>
                <w:sz w:val="14"/>
                <w:szCs w:val="14"/>
              </w:rPr>
              <w:t>D1. Adalet D3. Çalışkanlık D12. Sabır</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 16 - 20 Mart</w:t>
            </w:r>
          </w:p>
        </w:tc>
        <w:tc>
          <w:tcPr>
            <w:tcW w:w="1985" w:type="dxa"/>
            <w:vAlign w:val="center"/>
          </w:tcPr>
          <w:p w:rsidR="00FE0D3B" w:rsidRPr="00FE0D3B" w:rsidRDefault="00FE0D3B" w:rsidP="00760F07">
            <w:pPr>
              <w:rPr>
                <w:sz w:val="14"/>
                <w:szCs w:val="14"/>
              </w:rPr>
            </w:pPr>
            <w:r w:rsidRPr="00FE0D3B">
              <w:rPr>
                <w:sz w:val="14"/>
                <w:szCs w:val="14"/>
              </w:rPr>
              <w:t>2. DÖNEM ARA TATİLİ 16 - 20 Mart</w:t>
            </w:r>
          </w:p>
        </w:tc>
        <w:tc>
          <w:tcPr>
            <w:tcW w:w="2410" w:type="dxa"/>
            <w:vAlign w:val="center"/>
          </w:tcPr>
          <w:p w:rsidR="00FE0D3B" w:rsidRPr="00FE0D3B" w:rsidRDefault="00FE0D3B" w:rsidP="001C2F89">
            <w:pPr>
              <w:rPr>
                <w:sz w:val="14"/>
                <w:szCs w:val="14"/>
              </w:rPr>
            </w:pPr>
            <w:r w:rsidRPr="00FE0D3B">
              <w:rPr>
                <w:sz w:val="14"/>
                <w:szCs w:val="14"/>
              </w:rPr>
              <w:t>2. DÖNEM ARA TATİLİ 16 - 20 Mart</w:t>
            </w:r>
          </w:p>
        </w:tc>
        <w:tc>
          <w:tcPr>
            <w:tcW w:w="3402" w:type="dxa"/>
            <w:vAlign w:val="center"/>
          </w:tcPr>
          <w:p w:rsidR="00FE0D3B" w:rsidRPr="00FE0D3B" w:rsidRDefault="00FE0D3B" w:rsidP="001C2F89">
            <w:pPr>
              <w:rPr>
                <w:sz w:val="14"/>
                <w:szCs w:val="14"/>
              </w:rPr>
            </w:pPr>
            <w:r w:rsidRPr="00FE0D3B">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992" w:type="dxa"/>
            <w:vAlign w:val="center"/>
          </w:tcPr>
          <w:p w:rsidR="00FE0D3B" w:rsidRPr="00FE0D3B" w:rsidRDefault="005F3AD2" w:rsidP="00760F07">
            <w:pPr>
              <w:rPr>
                <w:sz w:val="14"/>
                <w:szCs w:val="14"/>
              </w:rPr>
            </w:pPr>
            <w:r>
              <w:rPr>
                <w:sz w:val="14"/>
                <w:szCs w:val="14"/>
              </w:rPr>
              <w:t>2. DÖNEM ARA TATİLİ 16 - 20 Mart</w:t>
            </w:r>
          </w:p>
        </w:tc>
        <w:tc>
          <w:tcPr>
            <w:tcW w:w="851" w:type="dxa"/>
            <w:vAlign w:val="center"/>
          </w:tcPr>
          <w:p w:rsidR="00FE0D3B" w:rsidRPr="00FE0D3B" w:rsidRDefault="005F3AD2" w:rsidP="00760F07">
            <w:pPr>
              <w:rPr>
                <w:sz w:val="14"/>
                <w:szCs w:val="14"/>
              </w:rPr>
            </w:pPr>
            <w:r>
              <w:rPr>
                <w:sz w:val="14"/>
                <w:szCs w:val="14"/>
              </w:rPr>
              <w:t>2. DÖNEM ARA TATİLİ 16 - 20 Mart</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Arasındaki Siyasi ve Askerî Mücadeleler</w:t>
            </w:r>
          </w:p>
        </w:tc>
        <w:tc>
          <w:tcPr>
            <w:tcW w:w="2410" w:type="dxa"/>
            <w:vAlign w:val="center"/>
          </w:tcPr>
          <w:p w:rsidR="00FE0D3B" w:rsidRPr="00FE0D3B" w:rsidRDefault="00FE0D3B" w:rsidP="001C2F89">
            <w:pPr>
              <w:rPr>
                <w:sz w:val="14"/>
                <w:szCs w:val="14"/>
              </w:rPr>
            </w:pPr>
            <w:r w:rsidRPr="00FE0D3B">
              <w:rPr>
                <w:sz w:val="14"/>
                <w:szCs w:val="14"/>
              </w:rPr>
              <w:t>2. Dönem 1. Sınav TAR.10.3.1. 1453-1683 yılları arasındaki siyasi ve askerî mücadelelerin Osmanlı Devletinin cihan devleti hâline gelmesindeki rolüne ilişkin özgün fikirler üretebilme</w:t>
            </w:r>
          </w:p>
        </w:tc>
        <w:tc>
          <w:tcPr>
            <w:tcW w:w="3402" w:type="dxa"/>
            <w:vAlign w:val="center"/>
          </w:tcPr>
          <w:p w:rsidR="00FE0D3B" w:rsidRPr="00FE0D3B" w:rsidRDefault="00FE0D3B" w:rsidP="001C2F89">
            <w:pPr>
              <w:rPr>
                <w:sz w:val="14"/>
                <w:szCs w:val="14"/>
              </w:rPr>
            </w:pPr>
            <w:r w:rsidRPr="00FE0D3B">
              <w:rPr>
                <w:sz w:val="14"/>
                <w:szCs w:val="14"/>
              </w:rPr>
              <w:t>a 1453-1683 yılları arasındaki siyasi ve askerî mücadeleleri belirler. b 1453-1683 yılları arasındaki siyasi ve askerî mücadeleler ile Osmanlı Devletinin cihan devleti hâline gelmesini ilişkilendirir. c 1453-1683 yılları arasındaki siyasi ve askerî mücadelelerin sonucunda bir cihan devleti hâline gelen Osmanlı Devletinin politikaları hakkında özgün bir içerik oluşturur.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Devletinin Yönetim ve Ordu Yapısında Meydana Gelen Değişim</w:t>
            </w:r>
          </w:p>
        </w:tc>
        <w:tc>
          <w:tcPr>
            <w:tcW w:w="2410" w:type="dxa"/>
            <w:vAlign w:val="center"/>
          </w:tcPr>
          <w:p w:rsidR="00FE0D3B" w:rsidRPr="00FE0D3B" w:rsidRDefault="00FE0D3B" w:rsidP="001C2F89">
            <w:pPr>
              <w:rPr>
                <w:sz w:val="14"/>
                <w:szCs w:val="14"/>
              </w:rPr>
            </w:pPr>
            <w:r w:rsidRPr="00FE0D3B">
              <w:rPr>
                <w:sz w:val="14"/>
                <w:szCs w:val="14"/>
              </w:rPr>
              <w:t>TAR.10.3.2. 1453-1683 yılları arasında Osmanlı Devletinin yönetim ve ordu yapısında meydana gelen değişim ve sürekliliğe ilişkin kaynakları yorumlayabilme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Devletinin yönetim ve ordu yapısında meydana gelen değişim ve sürekliliği kaynaklar üzerinden inceler. b 1453-1683 yılları arasında Osmanlı Devletinin yönetim ve ordu yapısında meydana gelen değişimle ilgili farklı kaynaklardaki bilgileri tablo yaparak gösterir. c 1453-1683 yılları arasında Osmanlı Devletinin yönetim ve ordu yapısında meydana gelen değişimleri birden çok kaynaktaki kanıtlara dayanarak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Devletinin Yönetim ve Ordu Yapısında Meydana Gelen Değişim</w:t>
            </w:r>
          </w:p>
        </w:tc>
        <w:tc>
          <w:tcPr>
            <w:tcW w:w="2410" w:type="dxa"/>
            <w:vAlign w:val="center"/>
          </w:tcPr>
          <w:p w:rsidR="00FE0D3B" w:rsidRPr="00FE0D3B" w:rsidRDefault="00FE0D3B" w:rsidP="001C2F89">
            <w:pPr>
              <w:rPr>
                <w:sz w:val="14"/>
                <w:szCs w:val="14"/>
              </w:rPr>
            </w:pPr>
            <w:r w:rsidRPr="00FE0D3B">
              <w:rPr>
                <w:sz w:val="14"/>
                <w:szCs w:val="14"/>
              </w:rPr>
              <w:t>TAR.10.3.2. 1453-1683 yılları arasında Osmanlı Devletinin yönetim ve ordu yapısında meydana gelen değişim ve sürekliliğe ilişkin kaynakları yorumlayabilme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Devletinin yönetim ve ordu yapısında meydana gelen değişim ve sürekliliği kaynaklar üzerinden inceler. b 1453-1683 yılları arasında Osmanlı Devletinin yönetim ve ordu yapısında meydana gelen değişimle ilgili farklı kaynaklardaki bilgileri tablo yaparak gösterir. c 1453-1683 yılları arasında Osmanlı Devletinin yönetim ve ordu yapısında meydana gelen değişimleri birden çok kaynaktaki kanıtlara dayanarak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Avrupanın Sömürgeci Politikalarının Etkileri</w:t>
            </w:r>
          </w:p>
        </w:tc>
        <w:tc>
          <w:tcPr>
            <w:tcW w:w="2410" w:type="dxa"/>
            <w:vAlign w:val="center"/>
          </w:tcPr>
          <w:p w:rsidR="00FE0D3B" w:rsidRPr="00FE0D3B" w:rsidRDefault="00FE0D3B" w:rsidP="001C2F89">
            <w:pPr>
              <w:rPr>
                <w:sz w:val="14"/>
                <w:szCs w:val="14"/>
              </w:rPr>
            </w:pPr>
            <w:r w:rsidRPr="00FE0D3B">
              <w:rPr>
                <w:sz w:val="14"/>
                <w:szCs w:val="14"/>
              </w:rPr>
              <w:t>TAR.10.3.3. Avrupalıların sömürgeci politikalarının etkilerini tarihsel bağlamı içerisinde değerlendirebilme</w:t>
            </w:r>
          </w:p>
        </w:tc>
        <w:tc>
          <w:tcPr>
            <w:tcW w:w="3402" w:type="dxa"/>
            <w:vAlign w:val="center"/>
          </w:tcPr>
          <w:p w:rsidR="00FE0D3B" w:rsidRPr="00FE0D3B" w:rsidRDefault="00FE0D3B" w:rsidP="001C2F89">
            <w:pPr>
              <w:rPr>
                <w:sz w:val="14"/>
                <w:szCs w:val="14"/>
              </w:rPr>
            </w:pPr>
            <w:r w:rsidRPr="00FE0D3B">
              <w:rPr>
                <w:sz w:val="14"/>
                <w:szCs w:val="14"/>
              </w:rPr>
              <w:t>a Avrupalıların sömürgeci politikalarını kaynaklara dayanarak çözümler. b Avrupalıların sömürgeci politikalarıyla ilgili olarak dönemin koşullarını fark eder c Avrupalıların sömürgeci politikalarının günümüze etkilerini açıklar. ç Avrupalıların sömürgeci politikalarının etkilerini dönemin koşulları içinde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Avrupanın Sömürgeci Politikalarının Etkileri</w:t>
            </w:r>
          </w:p>
        </w:tc>
        <w:tc>
          <w:tcPr>
            <w:tcW w:w="2410" w:type="dxa"/>
            <w:vAlign w:val="center"/>
          </w:tcPr>
          <w:p w:rsidR="00FE0D3B" w:rsidRPr="00FE0D3B" w:rsidRDefault="00FE0D3B" w:rsidP="001C2F89">
            <w:pPr>
              <w:rPr>
                <w:sz w:val="14"/>
                <w:szCs w:val="14"/>
              </w:rPr>
            </w:pPr>
            <w:r w:rsidRPr="00FE0D3B">
              <w:rPr>
                <w:sz w:val="14"/>
                <w:szCs w:val="14"/>
              </w:rPr>
              <w:t>TAR.10.3.3. Avrupalıların sömürgeci politikalarının etkilerini tarihsel bağlamı içerisinde değerlendirebilme</w:t>
            </w:r>
          </w:p>
        </w:tc>
        <w:tc>
          <w:tcPr>
            <w:tcW w:w="3402" w:type="dxa"/>
            <w:vAlign w:val="center"/>
          </w:tcPr>
          <w:p w:rsidR="00FE0D3B" w:rsidRPr="00FE0D3B" w:rsidRDefault="00FE0D3B" w:rsidP="001C2F89">
            <w:pPr>
              <w:rPr>
                <w:sz w:val="14"/>
                <w:szCs w:val="14"/>
              </w:rPr>
            </w:pPr>
            <w:r w:rsidRPr="00FE0D3B">
              <w:rPr>
                <w:sz w:val="14"/>
                <w:szCs w:val="14"/>
              </w:rPr>
              <w:t>a Avrupalıların sömürgeci politikalarını kaynaklara dayanarak çözümler. b Avrupalıların sömürgeci politikalarıyla ilgili olarak dönemin koşullarını fark eder c Avrupalıların sömürgeci politikalarının günümüze etkilerini açıklar. ç Avrupalıların sömürgeci politikalarının etkilerini dönemin koşulları içinde açıklar.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Devletindeki Önemli İsyanların Neden ve Sonuçları</w:t>
            </w:r>
          </w:p>
        </w:tc>
        <w:tc>
          <w:tcPr>
            <w:tcW w:w="2410" w:type="dxa"/>
            <w:vAlign w:val="center"/>
          </w:tcPr>
          <w:p w:rsidR="00FE0D3B" w:rsidRPr="00FE0D3B" w:rsidRDefault="00FE0D3B" w:rsidP="001C2F89">
            <w:pPr>
              <w:rPr>
                <w:sz w:val="14"/>
                <w:szCs w:val="14"/>
              </w:rPr>
            </w:pPr>
            <w:r w:rsidRPr="00FE0D3B">
              <w:rPr>
                <w:sz w:val="14"/>
                <w:szCs w:val="14"/>
              </w:rPr>
              <w:t>TAR.10.3.4. 1453-1683 yılları arasında Osmanlı Devletinde gerçekleşen önemli isyanların neden ve sonuçlarını müzakere edebilme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Devletinde gerçekleşen önemli isyanların neden ve sonuçları konusunda bireylerin farklı görüşlerde olabileceğini fark eder. b 1453-1683 yılları arasında Osmanlı Devletinde gerçekleşen önemli isyanların neden ve sonuçları konusunda kendi görüşüyle diğer bireylerin görüşlerini karşılaştırır. c 1453-1683 yılları arasında Osmanlı Devletinde gerçekleşen önemli isyanların nedenlerine ilişkin mevcut görüşlerden hareketle dönemin şartlarını göz önünde bulundurarak isyanların önlenmesine yönelik olası çözümler önerir. ç 1453-1683 yılları arasında Osmanlı Devletinde gerçekleşen önemli isyanların neden ve sonuçlarına ilişkin farklı görüş ve düşünceleri değerlendirerek kendi görüşünü gözden geçirir. d 1453-1683 yılları arasında Osmanlı Devletinde gerçekleşen önemli isyanları ve bunlara karşı alınan önlemlere ilişkin farklı görüş ve düşünceleri değerlendirerek grubun görüşünü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Osmanlı Devletindeki Önemli İsyanların Neden ve Sonuçları</w:t>
            </w:r>
          </w:p>
        </w:tc>
        <w:tc>
          <w:tcPr>
            <w:tcW w:w="2410" w:type="dxa"/>
            <w:vAlign w:val="center"/>
          </w:tcPr>
          <w:p w:rsidR="00FE0D3B" w:rsidRPr="00FE0D3B" w:rsidRDefault="00FE0D3B" w:rsidP="001C2F89">
            <w:pPr>
              <w:rPr>
                <w:sz w:val="14"/>
                <w:szCs w:val="14"/>
              </w:rPr>
            </w:pPr>
            <w:r w:rsidRPr="00FE0D3B">
              <w:rPr>
                <w:sz w:val="14"/>
                <w:szCs w:val="14"/>
              </w:rPr>
              <w:t>TAR.10.3.4. 1453-1683 yılları arasında Osmanlı Devletinde gerçekleşen önemli isyanların neden ve sonuçlarını müzakere edebilme</w:t>
            </w:r>
          </w:p>
        </w:tc>
        <w:tc>
          <w:tcPr>
            <w:tcW w:w="3402" w:type="dxa"/>
            <w:vAlign w:val="center"/>
          </w:tcPr>
          <w:p w:rsidR="00FE0D3B" w:rsidRPr="00FE0D3B" w:rsidRDefault="00FE0D3B" w:rsidP="001C2F89">
            <w:pPr>
              <w:rPr>
                <w:sz w:val="14"/>
                <w:szCs w:val="14"/>
              </w:rPr>
            </w:pPr>
            <w:r w:rsidRPr="00FE0D3B">
              <w:rPr>
                <w:sz w:val="14"/>
                <w:szCs w:val="14"/>
              </w:rPr>
              <w:t>a 1453-1683 yılları arasında Osmanlı Devletinde gerçekleşen önemli isyanların neden ve sonuçları konusunda bireylerin farklı görüşlerde olabileceğini fark eder. b 1453-1683 yılları arasında Osmanlı Devletinde gerçekleşen önemli isyanların neden ve sonuçları konusunda kendi görüşüyle diğer bireylerin görüşlerini karşılaştırır. c 1453-1683 yılları arasında Osmanlı Devletinde gerçekleşen önemli isyanların nedenlerine ilişkin mevcut görüşlerden hareketle dönemin şartlarını göz önünde bulundurarak isyanların önlenmesine yönelik olası çözümler önerir. ç 1453-1683 yılları arasında Osmanlı Devletinde gerçekleşen önemli isyanların neden ve sonuçlarına ilişkin farklı görüş ve düşünceleri değerlendirerek kendi görüşünü gözden geçirir. d 1453-1683 yılları arasında Osmanlı Devletinde gerçekleşen önemli isyanları ve bunlara karşı alınan önlemlere ilişkin farklı görüş ve düşünceleri değerlendirerek grubun görüşünü ifade eder.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2. Dönem 2. Sınav  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CİHAN DEVLETİ OSMANLI 1453-1683</w:t>
            </w:r>
          </w:p>
        </w:tc>
        <w:tc>
          <w:tcPr>
            <w:tcW w:w="1985" w:type="dxa"/>
            <w:vAlign w:val="center"/>
          </w:tcPr>
          <w:p w:rsidR="00FE0D3B" w:rsidRPr="00FE0D3B" w:rsidRDefault="00FE0D3B" w:rsidP="00760F07">
            <w:pPr>
              <w:rPr>
                <w:sz w:val="14"/>
                <w:szCs w:val="14"/>
              </w:rPr>
            </w:pPr>
            <w:r w:rsidRPr="00FE0D3B">
              <w:rPr>
                <w:sz w:val="14"/>
                <w:szCs w:val="14"/>
              </w:rPr>
              <w:t>1453-1683 Yılları Arasında Osmanlı Devletinde Bilim Kültür Eğitim ve Sanat Alanında Yaşanan Gelişmeler</w:t>
            </w:r>
          </w:p>
        </w:tc>
        <w:tc>
          <w:tcPr>
            <w:tcW w:w="2410" w:type="dxa"/>
            <w:vAlign w:val="center"/>
          </w:tcPr>
          <w:p w:rsidR="00FE0D3B" w:rsidRPr="00FE0D3B" w:rsidRDefault="00FE0D3B" w:rsidP="001C2F89">
            <w:pPr>
              <w:rPr>
                <w:sz w:val="14"/>
                <w:szCs w:val="14"/>
              </w:rPr>
            </w:pPr>
            <w:r w:rsidRPr="00FE0D3B">
              <w:rPr>
                <w:sz w:val="14"/>
                <w:szCs w:val="14"/>
              </w:rPr>
              <w:t>TAR.10.3.5. 1453-1683 yılları arasında Osmanlı Devletinde bilim kültür eğitim ve sanat alanlarında ortaya çıkan gelişmelere ilişkin oluşturduğu özgün ürünleri paylaşabilme</w:t>
            </w:r>
          </w:p>
        </w:tc>
        <w:tc>
          <w:tcPr>
            <w:tcW w:w="3402" w:type="dxa"/>
            <w:vAlign w:val="center"/>
          </w:tcPr>
          <w:p w:rsidR="00FE0D3B" w:rsidRPr="00FE0D3B" w:rsidRDefault="00FE0D3B" w:rsidP="001C2F89">
            <w:pPr>
              <w:rPr>
                <w:sz w:val="14"/>
                <w:szCs w:val="14"/>
              </w:rPr>
            </w:pPr>
            <w:r w:rsidRPr="00FE0D3B">
              <w:rPr>
                <w:sz w:val="14"/>
                <w:szCs w:val="14"/>
              </w:rPr>
              <w:t>a Araştırmasında belirlediği kaynaklardan 1453-1683 yılları arasında bilim kültür eğitim ve sanat alanlarında ortaya çıkan gelişmelere ilişkin bilgi toplar. b 1453-1683 yılları arasında bilim kültür eğitim ve sanat alanlarında ortaya çıkan gelişmelere ilişkin belirlediği kaynakları inceleyerek araştırmasına dair bilgileri tespit eder. c 1453-1683 yılları arasında bilim kültür eğitim ve sanat alanlarında ortaya çıkan gelişmelere ilişkin kullanacağı kaynakların sınırlılığını sorgular. ç 1453-1683 yılları arasında bilim kültür eğitim ve sanat alanlarında ortaya çıkan gelişmelere ilişkin kaynaklardan araştırmasına uygun olarak belirlediği bilgileri yorumlar. d 1453-1683 yılları arasında bilim kültür eğitim ve sanat alanlarında ortaya çıkan gelişmelere ilişkin kanıtlara dayanarak oluşturduğu araştırmasını paylaşır.</w:t>
            </w:r>
          </w:p>
        </w:tc>
        <w:tc>
          <w:tcPr>
            <w:tcW w:w="992" w:type="dxa"/>
            <w:vAlign w:val="center"/>
          </w:tcPr>
          <w:p w:rsidR="00FE0D3B" w:rsidRPr="00FE0D3B" w:rsidRDefault="005F3AD2" w:rsidP="00760F07">
            <w:pPr>
              <w:rPr>
                <w:sz w:val="14"/>
                <w:szCs w:val="14"/>
              </w:rPr>
            </w:pPr>
            <w:r>
              <w:rPr>
                <w:sz w:val="14"/>
                <w:szCs w:val="14"/>
              </w:rPr>
              <w:t>SDB1.2. Kendini Düzenleme Öz Düzenleme SDB2.1. İletişim SDB2.2. İş Birliği SDB2.3. Sosyal Farkındalık SDB3.2. Esneklik SDB3.3. Sorumlu Karar Verme</w:t>
            </w:r>
          </w:p>
        </w:tc>
        <w:tc>
          <w:tcPr>
            <w:tcW w:w="992" w:type="dxa"/>
            <w:vAlign w:val="center"/>
          </w:tcPr>
          <w:p w:rsidR="00FE0D3B" w:rsidRPr="00FE0D3B" w:rsidRDefault="005F3AD2" w:rsidP="00760F07">
            <w:pPr>
              <w:rPr>
                <w:sz w:val="14"/>
                <w:szCs w:val="14"/>
              </w:rPr>
            </w:pPr>
            <w:r>
              <w:rPr>
                <w:sz w:val="14"/>
                <w:szCs w:val="14"/>
              </w:rPr>
              <w:t>OB1. Bilgi Okuryazarlığı OB2. Dijital Okuryazarlık OB5. Kültür Okuryazarlığı OB9. Sanat Okuryazarlığı</w:t>
            </w:r>
          </w:p>
        </w:tc>
        <w:tc>
          <w:tcPr>
            <w:tcW w:w="851" w:type="dxa"/>
            <w:vAlign w:val="center"/>
          </w:tcPr>
          <w:p w:rsidR="00FE0D3B" w:rsidRPr="00FE0D3B" w:rsidRDefault="005F3AD2" w:rsidP="00760F07">
            <w:pPr>
              <w:rPr>
                <w:sz w:val="14"/>
                <w:szCs w:val="14"/>
              </w:rPr>
            </w:pPr>
            <w:r>
              <w:rPr>
                <w:sz w:val="14"/>
                <w:szCs w:val="14"/>
              </w:rPr>
              <w:t>D1. Adalet D14. Saygı D15. Sevgi</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OKUL TEMELLİ PLANLAMA</w:t>
            </w:r>
          </w:p>
        </w:tc>
        <w:tc>
          <w:tcPr>
            <w:tcW w:w="851" w:type="dxa"/>
            <w:vAlign w:val="center"/>
          </w:tcPr>
          <w:p w:rsidR="00FE0D3B" w:rsidRPr="00FE0D3B" w:rsidRDefault="005F3AD2" w:rsidP="00760F07">
            <w:pPr>
              <w:rPr>
                <w:sz w:val="14"/>
                <w:szCs w:val="14"/>
              </w:rPr>
            </w:pPr>
            <w:r>
              <w:rPr>
                <w:sz w:val="14"/>
                <w:szCs w:val="14"/>
              </w:rPr>
              <w:t>OKUL TEMELLİ PLANLAMA</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SOSYAL ETKİNLİK</w:t>
            </w:r>
          </w:p>
        </w:tc>
        <w:tc>
          <w:tcPr>
            <w:tcW w:w="1985" w:type="dxa"/>
            <w:vAlign w:val="center"/>
          </w:tcPr>
          <w:p w:rsidR="00FE0D3B" w:rsidRPr="00FE0D3B" w:rsidRDefault="00FE0D3B" w:rsidP="00760F07">
            <w:pPr>
              <w:rPr>
                <w:sz w:val="14"/>
                <w:szCs w:val="14"/>
              </w:rPr>
            </w:pPr>
            <w:r w:rsidRPr="00FE0D3B">
              <w:rPr>
                <w:sz w:val="14"/>
                <w:szCs w:val="14"/>
              </w:rPr>
              <w:t>SOSYAL ETKİNLİK</w:t>
            </w:r>
          </w:p>
        </w:tc>
        <w:tc>
          <w:tcPr>
            <w:tcW w:w="2410" w:type="dxa"/>
            <w:vAlign w:val="center"/>
          </w:tcPr>
          <w:p w:rsidR="00FE0D3B" w:rsidRPr="00FE0D3B" w:rsidRDefault="00FE0D3B" w:rsidP="001C2F89">
            <w:pPr>
              <w:rPr>
                <w:sz w:val="14"/>
                <w:szCs w:val="14"/>
              </w:rPr>
            </w:pPr>
            <w:r w:rsidRPr="00FE0D3B">
              <w:rPr>
                <w:sz w:val="14"/>
                <w:szCs w:val="14"/>
              </w:rPr>
              <w:t>SOSYAL ETKİNLİK</w:t>
            </w:r>
          </w:p>
        </w:tc>
        <w:tc>
          <w:tcPr>
            <w:tcW w:w="3402" w:type="dxa"/>
            <w:vAlign w:val="center"/>
          </w:tcPr>
          <w:p w:rsidR="00FE0D3B" w:rsidRPr="00FE0D3B" w:rsidRDefault="00FE0D3B" w:rsidP="001C2F89">
            <w:pPr>
              <w:rPr>
                <w:sz w:val="14"/>
                <w:szCs w:val="14"/>
              </w:rPr>
            </w:pPr>
            <w:r w:rsidRPr="00FE0D3B">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992" w:type="dxa"/>
            <w:vAlign w:val="center"/>
          </w:tcPr>
          <w:p w:rsidR="00FE0D3B" w:rsidRPr="00FE0D3B" w:rsidRDefault="005F3AD2" w:rsidP="00760F07">
            <w:pPr>
              <w:rPr>
                <w:sz w:val="14"/>
                <w:szCs w:val="14"/>
              </w:rPr>
            </w:pPr>
            <w:r>
              <w:rPr>
                <w:sz w:val="14"/>
                <w:szCs w:val="14"/>
              </w:rPr>
              <w:t>SOSYAL ETKİNLİK</w:t>
            </w:r>
          </w:p>
        </w:tc>
        <w:tc>
          <w:tcPr>
            <w:tcW w:w="851" w:type="dxa"/>
            <w:vAlign w:val="center"/>
          </w:tcPr>
          <w:p w:rsidR="00FE0D3B" w:rsidRPr="00FE0D3B" w:rsidRDefault="005F3AD2" w:rsidP="00760F07">
            <w:pPr>
              <w:rPr>
                <w:sz w:val="14"/>
                <w:szCs w:val="14"/>
              </w:rPr>
            </w:pPr>
            <w:r>
              <w:rPr>
                <w:sz w:val="14"/>
                <w:szCs w:val="14"/>
              </w:rPr>
              <w:t>SOSYAL ETKİNLİK</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Bu ünitedeki öğrenme çıktıları giriş-çıkış kartı bildiklerim merak ettiklerim öğrendiklerim ve hissettiklerim formu karşılaştırma tablosu değişim ve süreklilik formu performans görevleri ile değerlendirilebilir. Öğrencilerin 1040-1299 yılları arasında meydana gelen önemli askerî mücadelelerin benzer ve farklı yönlerini tespit edip bunların Türk tarihine etkisini ortaya koyan bir karşılaştırma tablosu hazırlamaları sağlanabilir. Bu konudaki çıkarımlarını yansıtmalarına yönelik giriş-çıkış kartını doldurmaları istenebilir. Türkistandan Türkiyeye uzanan süreçte Türk devlet ve ordu teşkilatındaki gelişimin öğrenci tarafından yorumlanması için değişim ve süreklilik formu kullanılabilir. Performans görevi olarak öğrencilerden Türklerin sosyoekonomik faaliyetleri ile yerleşme ve şehirleşme anlayışları arasındaki ilişkiyi ortaya koyan broşür hazırlamaları istenebilir. Hazırlanan broşür içerik kaynaklardan bilgi toplama çıkarım yapma görsel materyallerin kullanımı sunum gibi ölçütlerden oluşan dereceli puanlama anahtarı öz değerlendirme formu ve akran değerlendirme formu kullanılarak değerlendirilebilir. Öğrencilere grup çalışması yoluyla Türkistandan Türkiyeye uzanan süreçte Türk-İslam medeniyetinde bilim kültür eğitim ve sanat alanlarında yaşanan gelişmelerin Anadolunun Türkleşme ve İslamlaşma sürecine etkisini değerlendirmeleri amacıyla sunum hazırlamaya ve bu sunumu paylaşmaya yönelik performans görevi verilebilir. Hazırlanan sunum karşılaştırma tarihsel doğruluk organizasyon aktarım görsel materyallerin kullanımı grup iletişimi gibi ölçütler kullanılarak oluşturulan dereceli puanlama anahtarı ve grup değerlendirme formu ile değerlendirilebilir.</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Türkiye Yüzyılı Maarif Modeli Ortak Metninde Farklılaştırılmış öğrenme yaşantılarında öğrencilerin ilgi alanları ile öğrenme profilleri önemlidir ve öğrencilere çeşitli öğrenme yaşantıları sunulur. Farklılaştırma kapsamında yapılacak zenginleştirme ve destekleme uygulamalarında öğrencilerin bireysel farklılıkları öğrenme hızları öğrenme stilleri yetenekleri vb. ilgi ve ihtiyaçları dikkate alınarak gereken planlamalar yapılır. ifadesi yer almaktadır. Öğretmenler sınıftaki öğrencilerini gözlemleyerek gerek gördükleri konularda farklılaştırma uygulamalarını ders sürecine dâhil etmelidirler</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Okul temelli planlama zumre öğretmenler kurulu tarafından ders kapsamında gerçekleştirilmesi kararlaştırılan araştırma ve gözlem sosyal etkinlikler proje çalışmaları yerel çalışmalar okuma çalışmaları vb. çalışmaları kapsamaktadır. Çalışmalar için ayrılan sure eğitim-öğretim yılı içinde planlanır ve yıllık planlarda ifade edilir. Bu planlamalar kapsamında yurutulecek öğretim faaliyetleri öğrenci katılımını desteklemeli yaparak ve yaşayarak öğrenmeye olanak tanımalı öğrencinin butuncul gelişime hizmet etmelidir. Bu çerçeve planda belirtilen okul temelli planlama haftaları örnek olarak sunulmuştur. Zümre öğretmenler kurulunda aldığınız karara göre okul ve ders koşullarınıza uygun öğretim programında belirtilen okul temelli planlama ders saati 2 haftadan fazla sürebilir düzenleyebilirsiniz.</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