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12. SINIF  BLGSAYARLı Dış MEKAN DOğRAMA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BAHÇE MOBİLYASI ÇİZİMİ</w:t>
              <w:br/>
              <w:t>1. BAHÇE MOBİLYASI NET RESMİNİN ÇİZİMİ</w:t>
              <w:br/>
              <w:t>1.1. Görünüşlerin Çizilmesi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bahçe mobilyası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Ölçülendirilmesi</w:t>
              <w:br/>
              <w:t>1.3. Desen ve Gölgelendirilmesi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bahçe mobilyası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Net Resim Üzerinden Kesit Yerinin Gösterilmesi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bahçe mobilyası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BAHÇE MOBİLYASI KESİT RESMİNİN ÇİZİMİ</w:t>
              <w:br/>
              <w:t>2.1. Kesit Resminin Çizilmesi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bahçe mobilyası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Kesit Resminin Taranması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bahçe mobilyası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BAHÇE MOBİLYASI DETAY RESMİNİN ÇİZİMİ</w:t>
              <w:br/>
              <w:t>3.1. Detay Resminin Çizilmesi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bahçe mobilyası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Detay Resminin Çizilmesi</w:t>
              <w:br/>
              <w:t>3.2. Detay Resminin Taranması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bahçe mobilyası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BAHÇE MOBİLYASI ÜÇ BOYUTLU ÇİZİMİ</w:t>
              <w:br/>
              <w:t>4.1. Üç Boyutlu Görünüşlerin Çizimi </w:t>
              <w:br/>
              <w:t>1.Dönem 1.Sınav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üç boyutlu bahçe mobilyası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Üç Boyutlu Görünüşlerin Ölçülendirilmesi </w:t>
              <w:br/>
              <w:t/>
            </w:r>
          </w:p>
        </w:tc>
        <w:tc>
          <w:tcPr>
            <w:tcW w:w="3260" w:type="dxa"/>
            <w:vAlign w:val="center"/>
          </w:tcPr>
          <w:p w:rsidR="00C60E81" w:rsidRPr="00C60E81" w:rsidRDefault="00C60E81" w:rsidP="00262F51">
            <w:pPr>
              <w:rPr>
                <w:sz w:val="14"/>
                <w:szCs w:val="14"/>
              </w:rPr>
            </w:pPr>
            <w:r w:rsidRPr="00C60E81">
              <w:rPr>
                <w:sz w:val="14"/>
                <w:szCs w:val="14"/>
              </w:rPr>
              <w:t>1. Dönem 1. Sınav Temel teknik resim ve CAD çizim kurallarına uygun üç boyutlu bahçe mobilyası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AHŞAP MERDİVEN ÇİZİMİ</w:t>
              <w:br/>
              <w:t>1. AHŞAP MERDİVEN NET RESMİNİN ÇİZİMİ</w:t>
              <w:br/>
              <w:t>1.1. Tanıtılması ve Çeşitleri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merdiven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Net Resim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merdiven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Ölçülendirme</w:t>
              <w:br/>
              <w:t>1.4. Renklendirme ve desen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merdiven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MERDİVEN KESİT RESMİNİN ÇİZİMİ</w:t>
              <w:br/>
              <w:t>2.1. Kesit Resminin Çizilmesi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merdiven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Kesit Resminin Taranması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merdiven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MERDİVEN DETAY RESMİNİN ÇİZİMİ</w:t>
              <w:br/>
              <w:t>3.1. Detay Resminin Çizilmesi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merdiven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Detay Resminin Çizilmesi</w:t>
              <w:br/>
              <w:t>3.2. Detay Resminin Taranması </w:t>
              <w:br/>
              <w:t>1.Dönem 2.Sınav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merdiven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AHŞAP MERDİVEN ÜÇ BOYUTLU ÇİZİMİ</w:t>
              <w:br/>
              <w:t>4.1. Üç Boyutlu Görünüşlerin Çizimi </w:t>
            </w:r>
          </w:p>
        </w:tc>
        <w:tc>
          <w:tcPr>
            <w:tcW w:w="3260" w:type="dxa"/>
            <w:vAlign w:val="center"/>
          </w:tcPr>
          <w:p w:rsidR="00C60E81" w:rsidRPr="00C60E81" w:rsidRDefault="00C60E81" w:rsidP="00262F51">
            <w:pPr>
              <w:rPr>
                <w:sz w:val="14"/>
                <w:szCs w:val="14"/>
              </w:rPr>
            </w:pPr>
            <w:r w:rsidRPr="00C60E81">
              <w:rPr>
                <w:sz w:val="14"/>
                <w:szCs w:val="14"/>
              </w:rPr>
              <w:t>1. Dönem 2. Sınav Temel teknik resim ve CAD çizim kurallarına uygun üç boyutlu ahşap merdiven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Üç Boyutlu Görünüşlerin Ölçülendirilmesi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üç boyutlu ahşap merdiven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MEKÂN DOĞRAMASI ÇİZİMİ</w:t>
              <w:br/>
              <w:t>1. CAMEKÂN</w:t>
              <w:br/>
              <w:t>1.1. Plan Resminin Çizilmesi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cam mekan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Plan Resminin Ölçülendirilmesi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cam mekan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Cephe Görünüşlerinin Çizilmesi</w:t>
              <w:br/>
              <w:t>1.4. Cephe Görünüşlerinin Ölçülendirilmesi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cam mekan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Detay Resminin Çizilmesi</w:t>
              <w:br/>
              <w:t>1.6. Detay Resminin Taranması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cam mekan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KAMERİYE ÇARDAK</w:t>
              <w:br/>
              <w:t>2.1. Plan Resminin Çizilmesi</w:t>
              <w:br/>
              <w:t>2.2. Plan Resminin Ölçülendirilmesi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kameriyeçardak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Cephe Görünüşlerinin Çizilmesi</w:t>
              <w:br/>
              <w:t>2.4. Cephe Görünüşlerinin Ölçülendirilmesi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kameriyeçardak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Detay Resminin Çizilmesi</w:t>
              <w:br/>
              <w:t>2.6. Detay Resminin Taranması </w:t>
              <w:br/>
              <w:t/>
              <w:br/>
              <w:t>2.Dönem 1.Sınav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kameriyeçardak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MEKAN DOĞRAMASI ÜÇ BOYUTLU ÇİZİMİ</w:t>
              <w:br/>
              <w:t>3.1. Üç Boyutlu Görünüşlerin Çizimi </w:t>
            </w:r>
          </w:p>
        </w:tc>
        <w:tc>
          <w:tcPr>
            <w:tcW w:w="3260" w:type="dxa"/>
            <w:vAlign w:val="center"/>
          </w:tcPr>
          <w:p w:rsidR="00C60E81" w:rsidRPr="00C60E81" w:rsidRDefault="00C60E81" w:rsidP="00262F51">
            <w:pPr>
              <w:rPr>
                <w:sz w:val="14"/>
                <w:szCs w:val="14"/>
              </w:rPr>
            </w:pPr>
            <w:r w:rsidRPr="00C60E81">
              <w:rPr>
                <w:sz w:val="14"/>
                <w:szCs w:val="14"/>
              </w:rPr>
              <w:t>2. Dönem 1. Sınav Temel teknik resim ve CAD çizim kurallarına uygun üç boyutlu mekan doğraması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Üç Boyutlu Görünüşlerin Ölçülendirilmesi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üç boyutlu mekan doğraması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BİRİMİBİLGİSAYARLA AHŞAP ÇATI-TERAS ÇİZİMİ</w:t>
              <w:br/>
              <w:t>1. BİLGİSAYARLA AHŞAP ÇATI ÇİZİMİ</w:t>
              <w:br/>
              <w:t>1.1. Ahşap Çatı Plan Resminin Çizilmesi</w:t>
              <w:br/>
              <w:t>1.2. Ahşap Çatı Plan resminin ölçülendirilmesi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çatı-teras ve sundurma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Plan Üzerinden Cephe Yerlerinin Gösterilmesi</w:t>
              <w:br/>
              <w:t>1.4. Cephe Görünüşlerinin Çizilmesi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çatı-teras ve sundurma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Cephe Görünüşlerinin Ölçülendirilmesi</w:t>
              <w:br/>
              <w:t>1.6. Detay Resminin Çizilmesi</w:t>
              <w:br/>
              <w:t>1.7. Detay Resminin Taranması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çatı-teras ve sundurma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BİLGİSAYARLA SUNDURMA ÇİZİMİ</w:t>
              <w:br/>
              <w:t>2.1. Sundurma Plan Resminin Çizilmesi</w:t>
              <w:br/>
              <w:t>2.2. Sundurma Plan resminin ölçülendirilmesi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çatı-teras ve sundurma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Plan Üzerinden Cephe Yerlerinin Gösterilmesi</w:t>
              <w:br/>
              <w:t>2.4. Cephe Görünüşlerinin Çizilmesi</w:t>
              <w:br/>
              <w:t>2.5. Cephe Görünüşlerinin Ölçülendirilmesi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çatı-teras ve sundurma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Detay Resminin Çizilmesi</w:t>
              <w:br/>
              <w:t>2.7. Detay Resminin Taranması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çatı-teras ve sundurma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BİLGİSAYARLA ÜÇ BOYUTLU AHŞAP ÇATI VE SUNDURMA ÇİZİMİ</w:t>
              <w:br/>
              <w:t>3.1. Üç Boyutlu Ahşap Çatı Görünüşlerin Çizimi </w:t>
            </w:r>
          </w:p>
        </w:tc>
        <w:tc>
          <w:tcPr>
            <w:tcW w:w="3260" w:type="dxa"/>
            <w:vAlign w:val="center"/>
          </w:tcPr>
          <w:p w:rsidR="00C60E81" w:rsidRPr="00C60E81" w:rsidRDefault="00C60E81" w:rsidP="00262F51">
            <w:pPr>
              <w:rPr>
                <w:sz w:val="14"/>
                <w:szCs w:val="14"/>
              </w:rPr>
            </w:pPr>
            <w:r w:rsidRPr="00C60E81">
              <w:rPr>
                <w:sz w:val="14"/>
                <w:szCs w:val="14"/>
              </w:rPr>
              <w:t>2. Dönem 2. Sınav Temel teknik resim ve CAD çizim kurallarına uygun üç boyutlu Ahşap çatı-teras ve sundurma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Üç Boyutlu Sundurma Görünüşlerinin Çizimi </w:t>
              <w:br/>
              <w:t>2.Dönem 2.Sınav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üç boyutlu Ahşap çatı-teras ve sundurma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Üç Boyutlu Görünüşlerin Ölçülendirilmesi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üç boyutlu Ahşap çatı-teras ve sundurma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veya projeksiyon CAD programı çizim örnekleri yazıcı tarayıcı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gösterip yaptırma bireysel öğretim beyin fırtınası soru-cevap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