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MOTOR YENLEşTRMEDE ARıZA TESPT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1.1. Arıza teşhisinde temel ilkeleri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1.1. Arıza teşhisinde temel ilkeleri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1.2. Katalog okuma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1.2. Katalog okuma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1.3. Müşteri şikâyetlerini alma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1.4. ServisTamirhane ustasının görüşlerini alma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1.5. Toplanan bilgilerin analizi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1.6. Arızanın belirlenmesi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1.6. Arızanın belirlenmesi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2.1. Motor arıza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2.1. Motor arıza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2.2. Arıza tespit formu doldurması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2.3. Kompresyon testi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2.3. Kompresyon testi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2.4. Silindir kaçak testi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2.4. Silindir kaçak testi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2.5. Yağ basınç testi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2.5. Yağ basınç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1.1. Ölçme ve kontrol ile ilgili kavramları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1.1. Ölçme ve kontrol ile ilgili kavramları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1.2. Tolerans hesaplama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1.3. Motor parçalarının ölçme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1.3. Motor parçalarının ölçme</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1.5. Yedek parça listesi hazırlama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2.1. Motorun kataloğ değerlerinin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2.1. Motorun kataloğ değerlerinin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2.2. Motor ölçüm sonuçlarının belirlenmesi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2.2. Motor ölçüm sonuçlarının belirlenmesi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2.3. Kıyaslama teknikleri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2.4. Son kontrol işlemlerinde dikkat edilecek noktalar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2.5. Son temizlik ve kontrolleri yapma</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2.6. Motoru toplama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2.7. Motoru teslim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