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BLM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SBU.7.2. Farklı toplum ve kültürlerin bilimsel bilginin gelişimine olan katkısını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SBU.7.2. Farklı toplum ve kültürlerin bilimsel bilginin gelişimine olan katkısını tartışır. SBU.8.1. Bilimde modellerden sıklıkla yararlandığını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SBU.8.2. Üç boyutlu model tasarlayarak yapar. SBU.1.9. Bilimsel bilginin oluşturulmasında karşılaştırma ve sınıflandırmanın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SBU.1.1. Bilimsel bilginin elde edilmesinde deneysel matematiksel veya mantıksal çıkarımların rolünü açıklar. 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SBU.2.2. Araştırma sorusunaproblemine uygun hipotezi tanımlar. SBU.2.3. Araştırma sorusunaproblemine uygun yöntem belirler. 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1. Dönem 1. Sınav SBU.2.9. Elde ettiği bilgiyi değerlendirerek rapor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Bilim Teknoloji ve Sanat</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Bilim Teknoloji ve Sanat</w:t>
            </w:r>
          </w:p>
        </w:tc>
        <w:tc>
          <w:tcPr>
            <w:tcW w:w="3260" w:type="dxa"/>
            <w:vAlign w:val="center"/>
          </w:tcPr>
          <w:p w:rsidR="00C60E81" w:rsidRPr="00C60E81" w:rsidRDefault="00C60E81" w:rsidP="00262F51">
            <w:pPr>
              <w:rPr>
                <w:sz w:val="14"/>
                <w:szCs w:val="14"/>
              </w:rPr>
            </w:pPr>
            <w:r w:rsidRPr="00C60E81">
              <w:rPr>
                <w:sz w:val="14"/>
                <w:szCs w:val="14"/>
              </w:rPr>
              <w:t>SBU.7.5. Bilim ve sanat arasındaki ilişkiyi açıklar.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SBU.1.7. Veriyedelile dayalı argüman oluşturarak argümanlarını savunur. SBU.2.6. Verileri analiz eder ve yorumlar. SBU.2.9. Elde ettiği bilgiyi değerlendirerek rapor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SBU.7.1. Kültürel çevresel ve sosyoekonomik bağlamın bilimsel bilginin gelişim veya pratiğe dönüştürülmesine olan etkisini tartışır. 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 SBU.7.8. Disiplinler arası ilişkileri kullanır. SBU.9.1. Bilimsel bilginin etik ilkelere bağlı kalarak oluşturulduğunu açıklar. SBU.9.2. Bilim uygulamalarında etik ilkelere önem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SBU.2.2. Araştırma sorusunaproblemine uygun hipotezi tanımlar. SBU.2.3. Araştırma sorusunaproblemine uygun yöntem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 SBU.2.9. Elde ettiği bilgiyi değerlendirerek rapor hazırlar ve sunar. 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1. Dönem 2. Sınav 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SBU.8.2. Üç boyutlu model tasarlayarak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Uygun Ürünler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Uygun Ürünler Sunma</w:t>
            </w:r>
          </w:p>
        </w:tc>
        <w:tc>
          <w:tcPr>
            <w:tcW w:w="3260" w:type="dxa"/>
            <w:vAlign w:val="center"/>
          </w:tcPr>
          <w:p w:rsidR="00C60E81" w:rsidRPr="00C60E81" w:rsidRDefault="00C60E81" w:rsidP="00262F51">
            <w:pPr>
              <w:rPr>
                <w:sz w:val="14"/>
                <w:szCs w:val="14"/>
              </w:rPr>
            </w:pPr>
            <w:r w:rsidRPr="00C60E81">
              <w:rPr>
                <w:sz w:val="14"/>
                <w:szCs w:val="14"/>
              </w:rPr>
              <w:t>SBU.1.1. Bilimsel bilginin elde edilmesinde deneysel matematiksel veya mantıksal çıkarımların rolünü açıklar. SBU.1.2. Bilimsel bilginin delillere dayalı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Uygun Ürünler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Uygun Ürünler Sunma</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 SBU.2.3. Araştırma sorusunaproblemine uygun yöntem belirler. 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2. Dönem 1. Sınav SBU.1.7. Veriyedelile dayalı argüman oluşturarak argümanlarını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SBU.7.6. Sosyobilimsel konularda mantıksal muhakeme yaparak karar verir.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İletişimi</w:t>
            </w:r>
          </w:p>
        </w:tc>
        <w:tc>
          <w:tcPr>
            <w:tcW w:w="2693" w:type="dxa"/>
            <w:vAlign w:val="center"/>
          </w:tcPr>
          <w:p w:rsidR="00C60E81" w:rsidRPr="00C60E81" w:rsidRDefault="00C60E81" w:rsidP="00262F51">
            <w:pPr>
              <w:rPr>
                <w:sz w:val="14"/>
                <w:szCs w:val="14"/>
              </w:rPr>
            </w:pPr>
            <w:r w:rsidRPr="00C60E81">
              <w:rPr>
                <w:sz w:val="14"/>
                <w:szCs w:val="14"/>
              </w:rPr>
              <w:t>Bilim İletişimi</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İletişimi</w:t>
            </w:r>
          </w:p>
        </w:tc>
        <w:tc>
          <w:tcPr>
            <w:tcW w:w="2693" w:type="dxa"/>
            <w:vAlign w:val="center"/>
          </w:tcPr>
          <w:p w:rsidR="00C60E81" w:rsidRPr="00C60E81" w:rsidRDefault="00C60E81" w:rsidP="00262F51">
            <w:pPr>
              <w:rPr>
                <w:sz w:val="14"/>
                <w:szCs w:val="14"/>
              </w:rPr>
            </w:pPr>
            <w:r w:rsidRPr="00C60E81">
              <w:rPr>
                <w:sz w:val="14"/>
                <w:szCs w:val="14"/>
              </w:rPr>
              <w:t>Bilim İletişimi</w:t>
            </w:r>
          </w:p>
        </w:tc>
        <w:tc>
          <w:tcPr>
            <w:tcW w:w="3260" w:type="dxa"/>
            <w:vAlign w:val="center"/>
          </w:tcPr>
          <w:p w:rsidR="00C60E81" w:rsidRPr="00C60E81" w:rsidRDefault="00C60E81" w:rsidP="00262F51">
            <w:pPr>
              <w:rPr>
                <w:sz w:val="14"/>
                <w:szCs w:val="14"/>
              </w:rPr>
            </w:pPr>
            <w:r w:rsidRPr="00C60E81">
              <w:rPr>
                <w:sz w:val="14"/>
                <w:szCs w:val="14"/>
              </w:rPr>
              <w:t>SBU.9.1. Bilimsel bilginin etik ilkelere bağlı kalarak oluşturulduğunu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SBU.1.4. Çevresindeki doğa olaylarını bilimsel olarak açıklar. SBU.2.1. Bilimsel bilginin oluşturulmasında farklı bilimsel yöntemlerden yararlandığının farkına varır. 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 SBU.7.6. Sosyobilimsel konularda mantıksal muhakeme yaparak karar verir.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SBU.9.1. Bilimsel bilginin etik ilkelere bağlı kalarak oluşturulduğunu açıklar. SBU.9.2. Bilim uygulamalarında etik ilkelere önem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2. Dönem 2. Sınav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SBU.8.3. Bilimsel ve matematiksel modellerden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