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322" w:lineRule="auto"/>
        <w:ind w:left="1641" w:right="165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Новосибирской области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4" w:right="36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ГБПОУ НСО «Новосибирский авиационный технический колледж имени Б.С. Галущака»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53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УТВЕРЖДАЮ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87" w:right="51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Заведующий отделением Информационные технологии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19"/>
        </w:tabs>
        <w:spacing w:after="0" w:before="2" w:line="322" w:lineRule="auto"/>
        <w:ind w:left="53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Е.В. Тышкевич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44"/>
          <w:tab w:val="left" w:leader="none" w:pos="7879"/>
        </w:tabs>
        <w:spacing w:after="0" w:before="0" w:line="240" w:lineRule="auto"/>
        <w:ind w:left="538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1641" w:right="164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41" w:right="164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на курсовой проект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0" w:right="10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Выдано студенту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курса ПР-2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2.106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группы, специальности 09.02.07 «Информационные системы и программирование»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Лаптевой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u w:val="single"/>
          <w:rtl w:val="0"/>
        </w:rPr>
        <w:t xml:space="preserve">Дарье Владимировне.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 курсового проекта: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Мобильное приложение для сети пекарен.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Исходные данные: мультимедийный контент из открытых источников, текстовый контент должен быть связан с предметной областью.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Перечень функций информационной системы: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9"/>
          <w:tab w:val="left" w:leader="none" w:pos="530"/>
          <w:tab w:val="left" w:leader="none" w:pos="5949"/>
        </w:tabs>
        <w:spacing w:after="0" w:before="0" w:line="240" w:lineRule="auto"/>
        <w:ind w:left="0" w:right="10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добавление, удаление и редактирование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корзины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9"/>
          <w:tab w:val="left" w:leader="none" w:pos="53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авторизация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9"/>
          <w:tab w:val="left" w:leader="none" w:pos="530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просмотр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информации о продукте;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9"/>
          <w:tab w:val="left" w:leader="none" w:pos="530"/>
        </w:tabs>
        <w:spacing w:after="0" w:before="0" w:line="240" w:lineRule="auto"/>
        <w:ind w:left="0" w:righ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просмотр карты клиента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19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Изделие, входящее в курсовой проект – мобильное приложение, предназначенное для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онлайн заказов.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Содержание пояснительной записки: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Исследовательский раздел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Образ клиента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Сценарии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322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Сбор и анализ прототипов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Проектирование приложения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UI/UX дизайн проекта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Выбор технологии, языка и среды программирования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мобильного приложения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базы данных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Разработка мультимедийного контента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Описание используемых плагинов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Описание разработанных процедур и функций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Тестирование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Протокол тестирования дизайна приложения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</w:tabs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Протокол тестирования функционала приложения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Список используемых источников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2"/>
          <w:tab w:val="left" w:leader="none" w:pos="4249"/>
          <w:tab w:val="left" w:leader="none" w:pos="6219"/>
          <w:tab w:val="left" w:leader="none" w:pos="7507"/>
          <w:tab w:val="left" w:leader="none" w:pos="7985"/>
        </w:tabs>
        <w:spacing w:after="0" w:before="0" w:line="242" w:lineRule="auto"/>
        <w:ind w:left="0" w:right="104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Пояснительная записка, программный продукт и презентация записываются на электронный носитель.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Баланс времени при выпол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нении КП представлен в графике.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рассмотрено на заседании цикловой комиссии по специальности 09.02.07 Информационные технологии и программирование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23"/>
          <w:tab w:val="left" w:leader="none" w:pos="3532"/>
          <w:tab w:val="left" w:leader="none" w:pos="5582"/>
        </w:tabs>
        <w:spacing w:after="0" w:before="0" w:line="321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Протокол № _________ от «___» _________ 2024 г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3"/>
          <w:tab w:val="left" w:leader="none" w:pos="3855"/>
        </w:tabs>
        <w:spacing w:after="0" w:before="0" w:line="242" w:lineRule="auto"/>
        <w:ind w:left="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Председатель цикловой комиссии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О.О. Чекушкина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23"/>
          <w:tab w:val="left" w:leader="none" w:pos="3855"/>
        </w:tabs>
        <w:spacing w:after="0" w:before="0" w:line="242" w:lineRule="auto"/>
        <w:ind w:left="0" w:right="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курсового проектирования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И.С. Климова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74"/>
        </w:tabs>
        <w:spacing w:after="0" w:before="0" w:line="322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выдачи задания</w:t>
        <w:tab/>
        <w:t xml:space="preserve">Срок окончания работы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4"/>
          <w:tab w:val="left" w:leader="none" w:pos="2288"/>
          <w:tab w:val="left" w:leader="none" w:pos="6474"/>
        </w:tabs>
        <w:spacing w:after="0" w:before="0" w:line="240" w:lineRule="auto"/>
        <w:ind w:left="10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«____» __________ 2024 г.</w:t>
        <w:tab/>
        <w:tab/>
        <w:t xml:space="preserve">«_____» ________ 2024 г.</w:t>
      </w:r>
    </w:p>
    <w:sectPr>
      <w:footerReference r:id="rId6" w:type="default"/>
      <w:pgSz w:h="16840" w:w="11910" w:orient="portrait"/>
      <w:pgMar w:bottom="720" w:top="720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9906000</wp:posOffset>
              </wp:positionV>
              <wp:extent cx="1568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99243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6299200</wp:posOffset>
              </wp:positionH>
              <wp:positionV relativeFrom="paragraph">
                <wp:posOffset>9906000</wp:posOffset>
              </wp:positionV>
              <wp:extent cx="156845" cy="17526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529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1424" w:hanging="360"/>
      </w:pPr>
      <w:rPr/>
    </w:lvl>
    <w:lvl w:ilvl="2">
      <w:start w:val="0"/>
      <w:numFmt w:val="bullet"/>
      <w:lvlText w:val="•"/>
      <w:lvlJc w:val="left"/>
      <w:pPr>
        <w:ind w:left="2329" w:hanging="360"/>
      </w:pPr>
      <w:rPr/>
    </w:lvl>
    <w:lvl w:ilvl="3">
      <w:start w:val="0"/>
      <w:numFmt w:val="bullet"/>
      <w:lvlText w:val="•"/>
      <w:lvlJc w:val="left"/>
      <w:pPr>
        <w:ind w:left="3233" w:hanging="360"/>
      </w:pPr>
      <w:rPr/>
    </w:lvl>
    <w:lvl w:ilvl="4">
      <w:start w:val="0"/>
      <w:numFmt w:val="bullet"/>
      <w:lvlText w:val="•"/>
      <w:lvlJc w:val="left"/>
      <w:pPr>
        <w:ind w:left="4138" w:hanging="360"/>
      </w:pPr>
      <w:rPr/>
    </w:lvl>
    <w:lvl w:ilvl="5">
      <w:start w:val="0"/>
      <w:numFmt w:val="bullet"/>
      <w:lvlText w:val="•"/>
      <w:lvlJc w:val="left"/>
      <w:pPr>
        <w:ind w:left="5043" w:hanging="360"/>
      </w:pPr>
      <w:rPr/>
    </w:lvl>
    <w:lvl w:ilvl="6">
      <w:start w:val="0"/>
      <w:numFmt w:val="bullet"/>
      <w:lvlText w:val="•"/>
      <w:lvlJc w:val="left"/>
      <w:pPr>
        <w:ind w:left="5947" w:hanging="360"/>
      </w:pPr>
      <w:rPr/>
    </w:lvl>
    <w:lvl w:ilvl="7">
      <w:start w:val="0"/>
      <w:numFmt w:val="bullet"/>
      <w:lvlText w:val="•"/>
      <w:lvlJc w:val="left"/>
      <w:pPr>
        <w:ind w:left="6852" w:hanging="360"/>
      </w:pPr>
      <w:rPr/>
    </w:lvl>
    <w:lvl w:ilvl="8">
      <w:start w:val="0"/>
      <w:numFmt w:val="bullet"/>
      <w:lvlText w:val="•"/>
      <w:lvlJc w:val="left"/>
      <w:pPr>
        <w:ind w:left="7757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