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Georgia" w:cs="Georgia" w:eastAsia="Georgia" w:hAnsi="Georgia"/>
          <w:b/>
          <w:bCs/>
          <w:color w:val="1B3A5C"/>
          <w:sz w:val="28"/>
          <w:szCs w:val="28"/>
        </w:rPr>
        <w:t xml:space="preserve">Your Neighbor’s Home Is About to Hit the Market</w:t>
      </w:r>
    </w:p>
    <w:p>
      <w:pPr>
        <w:spacing w:after="360" w:before="0"/>
        <w:jc w:val="center"/>
      </w:pPr>
      <w:r>
        <w:rPr>
          <w:rFonts w:ascii="Georgia" w:cs="Georgia" w:eastAsia="Georgia" w:hAnsi="Georgia"/>
          <w:i/>
          <w:iCs/>
          <w:color w:val="666666"/>
          <w:sz w:val="22"/>
          <w:szCs w:val="22"/>
        </w:rPr>
        <w:t xml:space="preserve">An exclusive first look for Champion Village residents</w:t>
      </w:r>
    </w:p>
    <w:p>
      <w:pPr>
        <w:pBdr>
          <w:bottom w:val="single" w:color="CCCCCC" w:sz="6" w:space="1"/>
        </w:pBdr>
        <w:spacing w:after="120" w:before="120"/>
      </w:pPr>
    </w:p>
    <w:p>
      <w:pPr>
        <w:spacing w:after="200" w:before="240"/>
      </w:pPr>
      <w:r>
        <w:rPr>
          <w:rFonts w:ascii="Georgia" w:cs="Georgia" w:eastAsia="Georgia" w:hAnsi="Georgia"/>
          <w:i/>
          <w:iCs/>
          <w:color w:val="888888"/>
          <w:sz w:val="24"/>
          <w:szCs w:val="24"/>
        </w:rPr>
        <w:t xml:space="preserve">[Date]</w:t>
      </w:r>
    </w:p>
    <w:p>
      <w:pPr>
        <w:spacing w:after="200" w:before="360"/>
      </w:pPr>
      <w:r>
        <w:rPr>
          <w:rFonts w:ascii="Georgia" w:cs="Georgia" w:eastAsia="Georgia" w:hAnsi="Georgia"/>
          <w:sz w:val="24"/>
          <w:szCs w:val="24"/>
        </w:rPr>
        <w:t xml:space="preserve">Dear Champion Village Neighbor,</w:t>
      </w:r>
    </w:p>
    <w:p>
      <w:pPr>
        <w:spacing w:after="120" w:before="120"/>
        <w:jc w:val="left"/>
      </w:pPr>
      <w:r>
        <w:rPr>
          <w:rFonts w:ascii="Georgia" w:cs="Georgia" w:eastAsia="Georgia" w:hAnsi="Georgia"/>
          <w:sz w:val="24"/>
          <w:szCs w:val="24"/>
        </w:rPr>
        <w:t xml:space="preserve">I wanted you to be among the </w:t>
      </w:r>
      <w:r>
        <w:rPr>
          <w:rFonts w:ascii="Georgia" w:cs="Georgia" w:eastAsia="Georgia" w:hAnsi="Georgia"/>
          <w:b/>
          <w:bCs/>
          <w:sz w:val="24"/>
          <w:szCs w:val="24"/>
        </w:rPr>
        <w:t xml:space="preserve">first to know</w:t>
      </w:r>
      <w:r>
        <w:rPr>
          <w:rFonts w:ascii="Georgia" w:cs="Georgia" w:eastAsia="Georgia" w:hAnsi="Georgia"/>
          <w:sz w:val="24"/>
          <w:szCs w:val="24"/>
        </w:rPr>
        <w:t xml:space="preserve">your neighbor’s home at </w:t>
      </w:r>
      <w:r>
        <w:rPr>
          <w:rFonts w:ascii="Georgia" w:cs="Georgia" w:eastAsia="Georgia" w:hAnsi="Georgia"/>
          <w:b/>
          <w:bCs/>
          <w:sz w:val="24"/>
          <w:szCs w:val="24"/>
        </w:rPr>
        <w:t xml:space="preserve">29 Amber Rock St</w:t>
      </w:r>
      <w:r>
        <w:rPr>
          <w:rFonts w:ascii="Georgia" w:cs="Georgia" w:eastAsia="Georgia" w:hAnsi="Georgia"/>
          <w:sz w:val="24"/>
          <w:szCs w:val="24"/>
        </w:rPr>
        <w:t xml:space="preserve"> is preparing to come on the market, and I promised the sellers I would share the news with the neighborhood before it goes public.</w:t>
      </w:r>
    </w:p>
    <w:p>
      <w:pPr>
        <w:spacing w:after="120" w:before="120"/>
        <w:jc w:val="left"/>
      </w:pPr>
      <w:r>
        <w:rPr>
          <w:rFonts w:ascii="Georgia" w:cs="Georgia" w:eastAsia="Georgia" w:hAnsi="Georgia"/>
          <w:sz w:val="24"/>
          <w:szCs w:val="24"/>
        </w:rPr>
        <w:t xml:space="preserve">Here are a few details about the home:</w:t>
      </w:r>
    </w:p>
    <w:p>
      <w:pPr>
        <w:spacing w:after="60" w:before="60"/>
        <w:ind w:left="360"/>
      </w:pPr>
      <w:r>
        <w:rPr>
          <w:rFonts w:ascii="Georgia" w:cs="Georgia" w:eastAsia="Georgia" w:hAnsi="Georgia"/>
          <w:b/>
          <w:bCs/>
          <w:sz w:val="24"/>
          <w:szCs w:val="24"/>
        </w:rPr>
        <w:t xml:space="preserve">Address: </w:t>
      </w:r>
      <w:r>
        <w:rPr>
          <w:rFonts w:ascii="Georgia" w:cs="Georgia" w:eastAsia="Georgia" w:hAnsi="Georgia"/>
          <w:i/>
          <w:iCs/>
          <w:sz w:val="24"/>
          <w:szCs w:val="24"/>
        </w:rPr>
        <w:t xml:space="preserve">29 Amber Rock St, Henderson, NV 89012</w:t>
      </w:r>
    </w:p>
    <w:p>
      <w:pPr>
        <w:spacing w:after="60" w:before="60"/>
        <w:ind w:left="360"/>
      </w:pPr>
      <w:r>
        <w:rPr>
          <w:rFonts w:ascii="Georgia" w:cs="Georgia" w:eastAsia="Georgia" w:hAnsi="Georgia"/>
          <w:b/>
          <w:bCs/>
          <w:sz w:val="24"/>
          <w:szCs w:val="24"/>
        </w:rPr>
        <w:t xml:space="preserve">Bedrooms / Bathrooms: </w:t>
      </w:r>
      <w:r>
        <w:rPr>
          <w:rFonts w:ascii="Georgia" w:cs="Georgia" w:eastAsia="Georgia" w:hAnsi="Georgia"/>
          <w:i/>
          <w:iCs/>
          <w:sz w:val="24"/>
          <w:szCs w:val="24"/>
        </w:rPr>
        <w:t xml:space="preserve">3 Beds / 2 Baths</w:t>
      </w:r>
    </w:p>
    <w:p>
      <w:pPr>
        <w:spacing w:after="60" w:before="60"/>
        <w:ind w:left="360"/>
      </w:pPr>
      <w:r>
        <w:rPr>
          <w:rFonts w:ascii="Georgia" w:cs="Georgia" w:eastAsia="Georgia" w:hAnsi="Georgia"/>
          <w:b/>
          <w:bCs/>
          <w:sz w:val="24"/>
          <w:szCs w:val="24"/>
        </w:rPr>
        <w:t xml:space="preserve">Square Footage: </w:t>
      </w:r>
      <w:r>
        <w:rPr>
          <w:rFonts w:ascii="Georgia" w:cs="Georgia" w:eastAsia="Georgia" w:hAnsi="Georgia"/>
          <w:i/>
          <w:iCs/>
          <w:sz w:val="24"/>
          <w:szCs w:val="24"/>
        </w:rPr>
        <w:t xml:space="preserve">1,796 sq ft</w:t>
      </w:r>
    </w:p>
    <w:p>
      <w:pPr>
        <w:spacing w:after="60" w:before="60"/>
        <w:ind w:left="360"/>
      </w:pPr>
      <w:r>
        <w:rPr>
          <w:rFonts w:ascii="Georgia" w:cs="Georgia" w:eastAsia="Georgia" w:hAnsi="Georgia"/>
          <w:b/>
          <w:bCs/>
          <w:sz w:val="24"/>
          <w:szCs w:val="24"/>
        </w:rPr>
        <w:t xml:space="preserve">Lot Size: </w:t>
      </w:r>
      <w:r>
        <w:rPr>
          <w:rFonts w:ascii="Georgia" w:cs="Georgia" w:eastAsia="Georgia" w:hAnsi="Georgia"/>
          <w:i/>
          <w:iCs/>
          <w:sz w:val="24"/>
          <w:szCs w:val="24"/>
        </w:rPr>
        <w:t xml:space="preserve">6,534 sq ft</w:t>
      </w:r>
    </w:p>
    <w:p>
      <w:pPr>
        <w:spacing w:after="60" w:before="60"/>
        <w:ind w:left="360"/>
      </w:pPr>
      <w:r>
        <w:rPr>
          <w:rFonts w:ascii="Georgia" w:cs="Georgia" w:eastAsia="Georgia" w:hAnsi="Georgia"/>
          <w:b/>
          <w:bCs/>
          <w:sz w:val="24"/>
          <w:szCs w:val="24"/>
        </w:rPr>
        <w:t xml:space="preserve">Key Features: </w:t>
      </w:r>
      <w:r>
        <w:rPr>
          <w:rFonts w:ascii="Georgia" w:cs="Georgia" w:eastAsia="Georgia" w:hAnsi="Georgia"/>
          <w:i/>
          <w:iCs/>
          <w:sz w:val="24"/>
          <w:szCs w:val="24"/>
        </w:rPr>
        <w:t xml:space="preserve">Updated kitchen with island, walk-in pantry, oversized primary suite with walk-in closet, 3-car attached garage, tile roof, single-story</w:t>
      </w:r>
    </w:p>
    <w:p>
      <w:pPr>
        <w:spacing w:after="60" w:before="60"/>
        <w:ind w:left="360"/>
      </w:pPr>
      <w:r>
        <w:rPr>
          <w:rFonts w:ascii="Georgia" w:cs="Georgia" w:eastAsia="Georgia" w:hAnsi="Georgia"/>
          <w:b/>
          <w:bCs/>
          <w:sz w:val="24"/>
          <w:szCs w:val="24"/>
        </w:rPr>
        <w:t xml:space="preserve">Expected Price Range: </w:t>
      </w:r>
      <w:r>
        <w:rPr>
          <w:rFonts w:ascii="Georgia" w:cs="Georgia" w:eastAsia="Georgia" w:hAnsi="Georgia"/>
          <w:i/>
          <w:iCs/>
          <w:sz w:val="24"/>
          <w:szCs w:val="24"/>
        </w:rPr>
        <w:t xml:space="preserve">$480,000–$490,000</w:t>
      </w:r>
    </w:p>
    <w:p>
      <w:pPr>
        <w:spacing w:after="60" w:before="60"/>
        <w:ind w:left="360"/>
      </w:pPr>
      <w:r>
        <w:rPr>
          <w:rFonts w:ascii="Georgia" w:cs="Georgia" w:eastAsia="Georgia" w:hAnsi="Georgia"/>
          <w:b/>
          <w:bCs/>
          <w:sz w:val="24"/>
          <w:szCs w:val="24"/>
        </w:rPr>
        <w:t xml:space="preserve">Official Launch Date: </w:t>
      </w:r>
      <w:r>
        <w:rPr>
          <w:rFonts w:ascii="Georgia" w:cs="Georgia" w:eastAsia="Georgia" w:hAnsi="Georgia"/>
          <w:i/>
          <w:iCs/>
          <w:sz w:val="24"/>
          <w:szCs w:val="24"/>
        </w:rPr>
        <w:t xml:space="preserve">[Date]</w:t>
      </w:r>
    </w:p>
    <w:p>
      <w:pPr>
        <w:spacing w:after="120" w:before="120"/>
        <w:jc w:val="left"/>
      </w:pPr>
      <w:r>
        <w:rPr>
          <w:rFonts w:ascii="Georgia" w:cs="Georgia" w:eastAsia="Georgia" w:hAnsi="Georgia"/>
          <w:sz w:val="24"/>
          <w:szCs w:val="24"/>
        </w:rPr>
        <w:t xml:space="preserve">As a neighbor, you have an opportunity to preview this home </w:t>
      </w:r>
      <w:r>
        <w:rPr>
          <w:rFonts w:ascii="Georgia" w:cs="Georgia" w:eastAsia="Georgia" w:hAnsi="Georgia"/>
          <w:b/>
          <w:bCs/>
          <w:sz w:val="24"/>
          <w:szCs w:val="24"/>
        </w:rPr>
        <w:t xml:space="preserve">before the general public.</w:t>
      </w:r>
      <w:r>
        <w:rPr>
          <w:rFonts w:ascii="Georgia" w:cs="Georgia" w:eastAsia="Georgia" w:hAnsi="Georgia"/>
          <w:sz w:val="24"/>
          <w:szCs w:val="24"/>
        </w:rPr>
        <w:t xml:space="preserve"> I am hosting an </w:t>
      </w:r>
      <w:r>
        <w:rPr>
          <w:rFonts w:ascii="Georgia" w:cs="Georgia" w:eastAsia="Georgia" w:hAnsi="Georgia"/>
          <w:b/>
          <w:bCs/>
          <w:sz w:val="24"/>
          <w:szCs w:val="24"/>
        </w:rPr>
        <w:t xml:space="preserve">Exclusive Neighborhood Preview</w:t>
      </w:r>
      <w:r>
        <w:rPr>
          <w:rFonts w:ascii="Georgia" w:cs="Georgia" w:eastAsia="Georgia" w:hAnsi="Georgia"/>
          <w:sz w:val="24"/>
          <w:szCs w:val="24"/>
        </w:rPr>
        <w:t xml:space="preserve"> on </w:t>
      </w:r>
      <w:r>
        <w:rPr>
          <w:rFonts w:ascii="Georgia" w:cs="Georgia" w:eastAsia="Georgia" w:hAnsi="Georgia"/>
          <w:b/>
          <w:bCs/>
          <w:sz w:val="24"/>
          <w:szCs w:val="24"/>
        </w:rPr>
        <w:t xml:space="preserve">[Date]</w:t>
      </w:r>
      <w:r>
        <w:rPr>
          <w:rFonts w:ascii="Georgia" w:cs="Georgia" w:eastAsia="Georgia" w:hAnsi="Georgia"/>
          <w:sz w:val="24"/>
          <w:szCs w:val="24"/>
        </w:rPr>
        <w:t xml:space="preserve"> from </w:t>
      </w:r>
      <w:r>
        <w:rPr>
          <w:rFonts w:ascii="Georgia" w:cs="Georgia" w:eastAsia="Georgia" w:hAnsi="Georgia"/>
          <w:b/>
          <w:bCs/>
          <w:sz w:val="24"/>
          <w:szCs w:val="24"/>
        </w:rPr>
        <w:t xml:space="preserve">[Time]</w:t>
      </w:r>
      <w:r>
        <w:rPr>
          <w:rFonts w:ascii="Georgia" w:cs="Georgia" w:eastAsia="Georgia" w:hAnsi="Georgia"/>
          <w:sz w:val="24"/>
          <w:szCs w:val="24"/>
        </w:rPr>
        <w:t xml:space="preserve">. You and your guests are welcome to attend.</w:t>
      </w:r>
    </w:p>
    <w:p>
      <w:pPr>
        <w:spacing w:after="120" w:before="120"/>
        <w:jc w:val="left"/>
      </w:pPr>
      <w:r>
        <w:rPr>
          <w:rFonts w:ascii="Georgia" w:cs="Georgia" w:eastAsia="Georgia" w:hAnsi="Georgia"/>
          <w:sz w:val="24"/>
          <w:szCs w:val="24"/>
        </w:rPr>
        <w:t xml:space="preserve">You may know someone who has been waiting for the right home in your neighborhood. Great homes in Champion Village don’t come along every day, so please share this with anyone who might be interested.</w:t>
      </w:r>
    </w:p>
    <w:p>
      <w:pPr>
        <w:spacing w:after="120" w:before="120"/>
        <w:jc w:val="left"/>
      </w:pPr>
      <w:r>
        <w:rPr>
          <w:rFonts w:ascii="Georgia" w:cs="Georgia" w:eastAsia="Georgia" w:hAnsi="Georgia"/>
          <w:sz w:val="24"/>
          <w:szCs w:val="24"/>
        </w:rPr>
        <w:t xml:space="preserve"/>
      </w:r>
      <w:r>
        <w:rPr>
          <w:rFonts w:ascii="Georgia" w:cs="Georgia" w:eastAsia="Georgia" w:hAnsi="Georgia"/>
          <w:b/>
          <w:bCs/>
          <w:sz w:val="24"/>
          <w:szCs w:val="24"/>
        </w:rPr>
        <w:t xml:space="preserve">Curious about your own home’s value?</w:t>
      </w:r>
      <w:r>
        <w:rPr>
          <w:rFonts w:ascii="Georgia" w:cs="Georgia" w:eastAsia="Georgia" w:hAnsi="Georgia"/>
          <w:sz w:val="24"/>
          <w:szCs w:val="24"/>
        </w:rPr>
        <w:t xml:space="preserve"> Activity in your neighborhood directly impacts what your home is worth. I’d be happy to prepare a complimentary, no-obligation market analysis for you. Simply call, text, or email meit only takes a few minutes.</w:t>
      </w:r>
    </w:p>
    <w:p>
      <w:pPr>
        <w:spacing w:before="360"/>
      </w:pPr>
      <w:r>
        <w:rPr>
          <w:rFonts w:ascii="Georgia" w:cs="Georgia" w:eastAsia="Georgia" w:hAnsi="Georgia"/>
          <w:sz w:val="24"/>
          <w:szCs w:val="24"/>
        </w:rPr>
        <w:t xml:space="preserve">Warm regards,</w:t>
      </w:r>
    </w:p>
    <w:p>
      <w:pPr>
        <w:spacing w:before="360"/>
      </w:pPr>
      <w:r>
        <w:rPr>
          <w:rFonts w:ascii="Georgia" w:cs="Georgia" w:eastAsia="Georgia" w:hAnsi="Georgia"/>
          <w:b/>
          <w:bCs/>
          <w:sz w:val="24"/>
          <w:szCs w:val="24"/>
        </w:rPr>
        <w:t xml:space="preserve">Ryan Rose</w:t>
      </w:r>
    </w:p>
    <w:p>
      <w:r>
        <w:rPr>
          <w:rFonts w:ascii="Georgia" w:cs="Georgia" w:eastAsia="Georgia" w:hAnsi="Georgia"/>
          <w:sz w:val="24"/>
          <w:szCs w:val="24"/>
        </w:rPr>
        <w:t xml:space="preserve">Real Broker, LLC</w:t>
      </w:r>
    </w:p>
    <w:p>
      <w:r>
        <w:rPr>
          <w:rFonts w:ascii="Georgia" w:cs="Georgia" w:eastAsia="Georgia" w:hAnsi="Georgia"/>
          <w:sz w:val="24"/>
          <w:szCs w:val="24"/>
        </w:rPr>
        <w:t xml:space="preserve">702-747-5921</w:t>
      </w:r>
    </w:p>
    <w:p>
      <w:r>
        <w:rPr>
          <w:rFonts w:ascii="Georgia" w:cs="Georgia" w:eastAsia="Georgia" w:hAnsi="Georgia"/>
          <w:sz w:val="24"/>
          <w:szCs w:val="24"/>
        </w:rPr>
        <w:t xml:space="preserve">ryan@rosehomeslv.com</w:t>
      </w:r>
    </w:p>
    <w:p>
      <w:r>
        <w:rPr>
          <w:rFonts w:ascii="Georgia" w:cs="Georgia" w:eastAsia="Georgia" w:hAnsi="Georgia"/>
          <w:sz w:val="24"/>
          <w:szCs w:val="24"/>
        </w:rPr>
        <w:t xml:space="preserve">rosehomeslv.com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2026-02-25T19:12:35.336Z</dcterms:created>
  <dcterms:modified xsi:type="dcterms:W3CDTF">2026-02-25T19:12:35.336Z</dcterms:modified>
</cp:coreProperties>
</file>

<file path=docProps/custom.xml><?xml version="1.0" encoding="utf-8"?>
<Properties xmlns="http://schemas.openxmlformats.org/officeDocument/2006/custom-properties" xmlns:vt="http://schemas.openxmlformats.org/officeDocument/2006/docPropsVTypes"/>
</file>