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I Have a Buyer Who Loves Your Neighborhood</w:t>
      </w:r>
    </w:p>
    <w:p>
      <w:pPr>
        <w:spacing w:after="36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A unique opportunity for Champion Village homeowners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200" w:before="240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[Date]</w:t>
      </w:r>
    </w:p>
    <w:p>
      <w:pPr>
        <w:spacing w:after="200" w:before="360"/>
      </w:pPr>
      <w:r>
        <w:rPr>
          <w:rFonts w:ascii="Georgia" w:cs="Georgia" w:eastAsia="Georgia" w:hAnsi="Georgia"/>
          <w:sz w:val="24"/>
          <w:szCs w:val="24"/>
        </w:rPr>
        <w:t xml:space="preserve">Dear Champion Village Neighbor,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recently listed your neighbor’s home at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29 Amber Rock St</w:t>
      </w:r>
      <w:r>
        <w:rPr>
          <w:rFonts w:ascii="Georgia" w:cs="Georgia" w:eastAsia="Georgia" w:hAnsi="Georgia"/>
          <w:sz w:val="24"/>
          <w:szCs w:val="24"/>
        </w:rPr>
        <w:t xml:space="preserve"> and it went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under contract with [X] offers</w:t>
      </w:r>
      <w:r>
        <w:rPr>
          <w:rFonts w:ascii="Georgia" w:cs="Georgia" w:eastAsia="Georgia" w:hAnsi="Georgia"/>
          <w:sz w:val="24"/>
          <w:szCs w:val="24"/>
        </w:rPr>
        <w:t xml:space="preserve">. The demand for homes in Champion Village has been truly remarkable.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Here is why I’m writing to you directly:</w:t>
      </w:r>
      <w:r>
        <w:rPr>
          <w:rFonts w:ascii="Georgia" w:cs="Georgia" w:eastAsia="Georgia" w:hAnsi="Georgia"/>
          <w:sz w:val="24"/>
          <w:szCs w:val="24"/>
        </w:rPr>
        <w:t xml:space="preserve"> I am currently working with a qualified, pre-approved buyer who fell in love with your neighborhood during the showing process for 29 Amber Rock St. Unfortunately, they were not the winning offer—and they are still actively looking.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My buyer is specifically searching for: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Home Type: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3 bedrooms, 2 bathrooms, single-story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Budget: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Pre-approved up to $500,000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Timeline: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Ready to close in 30–45 days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They Love About Champion Village: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The established community, the generous lot sizes, the proximity to schools, and the neighborhood feel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If you have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ever considered selling your home</w:t>
      </w:r>
      <w:r>
        <w:rPr>
          <w:rFonts w:ascii="Georgia" w:cs="Georgia" w:eastAsia="Georgia" w:hAnsi="Georgia"/>
          <w:sz w:val="24"/>
          <w:szCs w:val="24"/>
        </w:rPr>
        <w:t xml:space="preserve">—even if you’re just curious about what it might be worth—this is an extraordinary opportunity. Having a motivated, pre-approved buyer already in love with your neighborhood means you could potentially sell quickly, at a strong price, and on your timeline.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There is absolutely no obligation. A quick phone call is all it takes for me to share more details and, if you’re interested, schedule a private walk-through of your home to see if it could be the right fit.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Please call or text me directly at 702-747-5921.</w:t>
      </w:r>
      <w:r>
        <w:rPr>
          <w:rFonts w:ascii="Georgia" w:cs="Georgia" w:eastAsia="Georgia" w:hAnsi="Georgia"/>
          <w:sz w:val="24"/>
          <w:szCs w:val="24"/>
        </w:rPr>
        <w:t xml:space="preserve"> I’m available evenings and weekends.</w:t>
      </w:r>
    </w:p>
    <w:p>
      <w:pPr>
        <w:spacing w:before="360"/>
      </w:pPr>
      <w:r>
        <w:rPr>
          <w:rFonts w:ascii="Georgia" w:cs="Georgia" w:eastAsia="Georgia" w:hAnsi="Georgia"/>
          <w:sz w:val="24"/>
          <w:szCs w:val="24"/>
        </w:rPr>
        <w:t xml:space="preserve">Warm regards,</w:t>
      </w:r>
    </w:p>
    <w:p>
      <w:pPr>
        <w:spacing w:before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Ryan Rose</w:t>
      </w:r>
    </w:p>
    <w:p>
      <w:r>
        <w:rPr>
          <w:rFonts w:ascii="Georgia" w:cs="Georgia" w:eastAsia="Georgia" w:hAnsi="Georgia"/>
          <w:sz w:val="24"/>
          <w:szCs w:val="24"/>
        </w:rPr>
        <w:t xml:space="preserve">Real Broker, LLC</w:t>
      </w:r>
    </w:p>
    <w:p>
      <w:r>
        <w:rPr>
          <w:rFonts w:ascii="Georgia" w:cs="Georgia" w:eastAsia="Georgia" w:hAnsi="Georgia"/>
          <w:sz w:val="24"/>
          <w:szCs w:val="24"/>
        </w:rPr>
        <w:t xml:space="preserve">702-747-5921</w:t>
      </w:r>
    </w:p>
    <w:p>
      <w:r>
        <w:rPr>
          <w:rFonts w:ascii="Georgia" w:cs="Georgia" w:eastAsia="Georgia" w:hAnsi="Georgia"/>
          <w:sz w:val="24"/>
          <w:szCs w:val="24"/>
        </w:rPr>
        <w:t xml:space="preserve">ryan@rosehomeslv.com</w:t>
      </w:r>
    </w:p>
    <w:p>
      <w:r>
        <w:rPr>
          <w:rFonts w:ascii="Georgia" w:cs="Georgia" w:eastAsia="Georgia" w:hAnsi="Georgia"/>
          <w:sz w:val="24"/>
          <w:szCs w:val="24"/>
        </w:rPr>
        <w:t xml:space="preserve">rosehomeslv.com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2026-02-25T19:12:35.364Z</dcterms:created>
  <dcterms:modified xsi:type="dcterms:W3CDTF">2026-02-25T19:12:35.364Z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