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[FIRST NAME] [LAST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[CITY], [STATE] [ZIP]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Have a Buyer Who Loves Your Neighborhood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unique opportunity for Champion Village homeowners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Champion Village Neighbor,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recently listed your neighbor's home at 29 Amber Rock St and it went under contract with [X] offers. The demand for homes in Champion Village has been truly remarkable.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 is why I'm writing to you directly: I am currently working with a qualified, pre-approved buyer who fell in love with your neighborhood during the showing process. Unfortunately, they were not the winning offer -- and they are still actively looking.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buyer is specifically searching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Type: 3 bedrooms, 2 bathrooms, single-story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Budget: Pre-approved up to $500,000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Timeline: Ready to close in 30-45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They Love About Champion Village: The established community, the generous lot sizes, the proximity to schools, and the neighborhood feel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ever considered selling your home -- even if you're just curious about what it might be worth -- this is an extraordinary opportunity. Having a motivated, pre-approved buyer already in love with your neighborhood means you could potentially sell quickly, at a strong price, and on your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absolutely no obligation. A quick phone call is all it 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call or text me directly at 702-747-5921. I'm available evenings and weekends.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Warm regards,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ryan@rosehomeslv.com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rosehomeslv.com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