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color w:val="1B3A5C"/>
          <w:sz w:val="28"/>
          <w:szCs w:val="28"/>
        </w:rPr>
        <w:t xml:space="preserve">SOLD: 29 Amber Rock St</w:t>
      </w:r>
    </w:p>
    <w:p>
      <w:pPr>
        <w:spacing w:after="360" w:before="0"/>
        <w:jc w:val="center"/>
      </w:pPr>
      <w:r>
        <w:rPr>
          <w:rFonts w:ascii="Georgia" w:cs="Georgia" w:eastAsia="Georgia" w:hAnsi="Georgia"/>
          <w:i/>
          <w:iCs/>
          <w:color w:val="666666"/>
          <w:sz w:val="22"/>
          <w:szCs w:val="22"/>
        </w:rPr>
        <w:t xml:space="preserve">What this means for your home’s value</w:t>
      </w:r>
    </w:p>
    <w:p>
      <w:pPr>
        <w:pBdr>
          <w:bottom w:val="single" w:color="CCCCCC" w:sz="6" w:space="1"/>
        </w:pBdr>
        <w:spacing w:after="120" w:before="120"/>
      </w:pPr>
    </w:p>
    <w:p>
      <w:pPr>
        <w:spacing w:after="200" w:before="240"/>
      </w:pPr>
      <w:r>
        <w:rPr>
          <w:rFonts w:ascii="Georgia" w:cs="Georgia" w:eastAsia="Georgia" w:hAnsi="Georgia"/>
          <w:i/>
          <w:iCs/>
          <w:color w:val="888888"/>
          <w:sz w:val="24"/>
          <w:szCs w:val="24"/>
        </w:rPr>
        <w:t xml:space="preserve">[Date]</w:t>
      </w:r>
    </w:p>
    <w:p>
      <w:pPr>
        <w:spacing w:after="200" w:before="360"/>
      </w:pPr>
      <w:r>
        <w:rPr>
          <w:rFonts w:ascii="Georgia" w:cs="Georgia" w:eastAsia="Georgia" w:hAnsi="Georgia"/>
          <w:sz w:val="24"/>
          <w:szCs w:val="24"/>
        </w:rPr>
        <w:t xml:space="preserve">Dear Champion Village Neighbor,</w:t>
      </w:r>
    </w:p>
    <w:p>
      <w:pPr>
        <w:spacing w:after="120" w:before="120"/>
        <w:jc w:val="left"/>
      </w:pPr>
      <w:r>
        <w:rPr>
          <w:rFonts w:ascii="Georgia" w:cs="Georgia" w:eastAsia="Georgia" w:hAnsi="Georgia"/>
          <w:sz w:val="24"/>
          <w:szCs w:val="24"/>
        </w:rPr>
        <w:t xml:space="preserve">I’m pleased to share some exciting news from your neighborhood. The home at </w:t>
      </w:r>
      <w:r>
        <w:rPr>
          <w:rFonts w:ascii="Georgia" w:cs="Georgia" w:eastAsia="Georgia" w:hAnsi="Georgia"/>
          <w:b/>
          <w:bCs/>
          <w:sz w:val="24"/>
          <w:szCs w:val="24"/>
        </w:rPr>
        <w:t xml:space="preserve">29 Amber Rock St</w:t>
      </w:r>
      <w:r>
        <w:rPr>
          <w:rFonts w:ascii="Georgia" w:cs="Georgia" w:eastAsia="Georgia" w:hAnsi="Georgia"/>
          <w:sz w:val="24"/>
          <w:szCs w:val="24"/>
        </w:rPr>
        <w:t xml:space="preserve"> has officially </w:t>
      </w:r>
      <w:r>
        <w:rPr>
          <w:rFonts w:ascii="Georgia" w:cs="Georgia" w:eastAsia="Georgia" w:hAnsi="Georgia"/>
          <w:b/>
          <w:bCs/>
          <w:sz w:val="24"/>
          <w:szCs w:val="24"/>
        </w:rPr>
        <w:t xml:space="preserve">SOLD</w:t>
      </w:r>
      <w:r>
        <w:rPr>
          <w:rFonts w:ascii="Georgia" w:cs="Georgia" w:eastAsia="Georgia" w:hAnsi="Georgia"/>
          <w:sz w:val="24"/>
          <w:szCs w:val="24"/>
        </w:rPr>
        <w:t xml:space="preserve">, and the results speak volumes about the strength of the Champion Village real estate market.</w:t>
      </w:r>
    </w:p>
    <w:p>
      <w:pPr>
        <w:spacing w:after="120" w:before="120"/>
        <w:jc w:val="left"/>
      </w:pPr>
      <w:r>
        <w:rPr>
          <w:rFonts w:ascii="Georgia" w:cs="Georgia" w:eastAsia="Georgia" w:hAnsi="Georgia"/>
          <w:sz w:val="24"/>
          <w:szCs w:val="24"/>
        </w:rPr>
        <w:t xml:space="preserve">Here are the details:</w:t>
      </w:r>
    </w:p>
    <w:p>
      <w:pPr>
        <w:spacing w:after="60" w:before="60"/>
        <w:ind w:left="360"/>
      </w:pPr>
      <w:r>
        <w:rPr>
          <w:rFonts w:ascii="Georgia" w:cs="Georgia" w:eastAsia="Georgia" w:hAnsi="Georgia"/>
          <w:b/>
          <w:bCs/>
          <w:sz w:val="24"/>
          <w:szCs w:val="24"/>
        </w:rPr>
        <w:t xml:space="preserve">Listed At: </w:t>
      </w:r>
      <w:r>
        <w:rPr>
          <w:rFonts w:ascii="Georgia" w:cs="Georgia" w:eastAsia="Georgia" w:hAnsi="Georgia"/>
          <w:i/>
          <w:iCs/>
          <w:sz w:val="24"/>
          <w:szCs w:val="24"/>
        </w:rPr>
        <w:t xml:space="preserve">$485,000</w:t>
      </w:r>
    </w:p>
    <w:p>
      <w:pPr>
        <w:spacing w:after="60" w:before="60"/>
        <w:ind w:left="360"/>
      </w:pPr>
      <w:r>
        <w:rPr>
          <w:rFonts w:ascii="Georgia" w:cs="Georgia" w:eastAsia="Georgia" w:hAnsi="Georgia"/>
          <w:b/>
          <w:bCs/>
          <w:sz w:val="24"/>
          <w:szCs w:val="24"/>
        </w:rPr>
        <w:t xml:space="preserve">Sold At: </w:t>
      </w:r>
      <w:r>
        <w:rPr>
          <w:rFonts w:ascii="Georgia" w:cs="Georgia" w:eastAsia="Georgia" w:hAnsi="Georgia"/>
          <w:i/>
          <w:iCs/>
          <w:sz w:val="24"/>
          <w:szCs w:val="24"/>
        </w:rPr>
        <w:t xml:space="preserve">$[XXX,XXX]</w:t>
      </w:r>
    </w:p>
    <w:p>
      <w:pPr>
        <w:spacing w:after="60" w:before="60"/>
        <w:ind w:left="360"/>
      </w:pPr>
      <w:r>
        <w:rPr>
          <w:rFonts w:ascii="Georgia" w:cs="Georgia" w:eastAsia="Georgia" w:hAnsi="Georgia"/>
          <w:b/>
          <w:bCs/>
          <w:sz w:val="24"/>
          <w:szCs w:val="24"/>
        </w:rPr>
        <w:t xml:space="preserve">Difference: </w:t>
      </w:r>
      <w:r>
        <w:rPr>
          <w:rFonts w:ascii="Georgia" w:cs="Georgia" w:eastAsia="Georgia" w:hAnsi="Georgia"/>
          <w:i/>
          <w:iCs/>
          <w:sz w:val="24"/>
          <w:szCs w:val="24"/>
        </w:rPr>
        <w:t xml:space="preserve">[X]% [over/at/under] asking price</w:t>
      </w:r>
    </w:p>
    <w:p>
      <w:pPr>
        <w:spacing w:after="60" w:before="60"/>
        <w:ind w:left="360"/>
      </w:pPr>
      <w:r>
        <w:rPr>
          <w:rFonts w:ascii="Georgia" w:cs="Georgia" w:eastAsia="Georgia" w:hAnsi="Georgia"/>
          <w:b/>
          <w:bCs/>
          <w:sz w:val="24"/>
          <w:szCs w:val="24"/>
        </w:rPr>
        <w:t xml:space="preserve">Days on Market: </w:t>
      </w:r>
      <w:r>
        <w:rPr>
          <w:rFonts w:ascii="Georgia" w:cs="Georgia" w:eastAsia="Georgia" w:hAnsi="Georgia"/>
          <w:i/>
          <w:iCs/>
          <w:sz w:val="24"/>
          <w:szCs w:val="24"/>
        </w:rPr>
        <w:t xml:space="preserve">[X] days</w:t>
      </w:r>
    </w:p>
    <w:p>
      <w:pPr>
        <w:spacing w:after="60" w:before="60"/>
        <w:ind w:left="360"/>
      </w:pPr>
      <w:r>
        <w:rPr>
          <w:rFonts w:ascii="Georgia" w:cs="Georgia" w:eastAsia="Georgia" w:hAnsi="Georgia"/>
          <w:b/>
          <w:bCs/>
          <w:sz w:val="24"/>
          <w:szCs w:val="24"/>
        </w:rPr>
        <w:t xml:space="preserve">Total Showings: </w:t>
      </w:r>
      <w:r>
        <w:rPr>
          <w:rFonts w:ascii="Georgia" w:cs="Georgia" w:eastAsia="Georgia" w:hAnsi="Georgia"/>
          <w:i/>
          <w:iCs/>
          <w:sz w:val="24"/>
          <w:szCs w:val="24"/>
        </w:rPr>
        <w:t xml:space="preserve">[X] showings</w:t>
      </w:r>
    </w:p>
    <w:p>
      <w:pPr>
        <w:spacing w:after="60" w:before="60"/>
        <w:ind w:left="360"/>
      </w:pPr>
      <w:r>
        <w:rPr>
          <w:rFonts w:ascii="Georgia" w:cs="Georgia" w:eastAsia="Georgia" w:hAnsi="Georgia"/>
          <w:b/>
          <w:bCs/>
          <w:sz w:val="24"/>
          <w:szCs w:val="24"/>
        </w:rPr>
        <w:t xml:space="preserve">Number of Offers: </w:t>
      </w:r>
      <w:r>
        <w:rPr>
          <w:rFonts w:ascii="Georgia" w:cs="Georgia" w:eastAsia="Georgia" w:hAnsi="Georgia"/>
          <w:i/>
          <w:iCs/>
          <w:sz w:val="24"/>
          <w:szCs w:val="24"/>
        </w:rPr>
        <w:t xml:space="preserve">[X] offers received</w:t>
      </w:r>
    </w:p>
    <w:p>
      <w:pPr>
        <w:spacing w:after="120" w:before="120"/>
        <w:jc w:val="left"/>
      </w:pPr>
      <w:r>
        <w:rPr>
          <w:rFonts w:ascii="Georgia" w:cs="Georgia" w:eastAsia="Georgia" w:hAnsi="Georgia"/>
          <w:sz w:val="24"/>
          <w:szCs w:val="24"/>
        </w:rPr>
        <w:t xml:space="preserve"/>
      </w:r>
      <w:r>
        <w:rPr>
          <w:rFonts w:ascii="Georgia" w:cs="Georgia" w:eastAsia="Georgia" w:hAnsi="Georgia"/>
          <w:b/>
          <w:bCs/>
          <w:sz w:val="24"/>
          <w:szCs w:val="24"/>
        </w:rPr>
        <w:t xml:space="preserve">What does this mean for you?</w:t>
      </w:r>
      <w:r>
        <w:rPr>
          <w:rFonts w:ascii="Georgia" w:cs="Georgia" w:eastAsia="Georgia" w:hAnsi="Georgia"/>
          <w:sz w:val="24"/>
          <w:szCs w:val="24"/>
        </w:rPr>
        <w:t xml:space="preserve"> Every home sale in Champion Village directly affects your property’s value. Based on this sale and current market conditions, homes in your neighborhood are performing exceptionally well. Buyer demand remains strong, inventory is limited, and the conditions are highly favorable for sellers.</w:t>
      </w:r>
    </w:p>
    <w:p>
      <w:pPr>
        <w:spacing w:after="120" w:before="120"/>
        <w:jc w:val="left"/>
      </w:pPr>
      <w:r>
        <w:rPr>
          <w:rFonts w:ascii="Georgia" w:cs="Georgia" w:eastAsia="Georgia" w:hAnsi="Georgia"/>
          <w:sz w:val="24"/>
          <w:szCs w:val="24"/>
        </w:rPr>
        <w:t xml:space="preserve">I put together a comprehensive marketing plan for this home that included professional photography, video tours, targeted digital advertising, direct mail, neighborhood outreach, and open houses that attracted over </w:t>
      </w:r>
      <w:r>
        <w:rPr>
          <w:rFonts w:ascii="Georgia" w:cs="Georgia" w:eastAsia="Georgia" w:hAnsi="Georgia"/>
          <w:b/>
          <w:bCs/>
          <w:sz w:val="24"/>
          <w:szCs w:val="24"/>
        </w:rPr>
        <w:t xml:space="preserve">[X]</w:t>
      </w:r>
      <w:r>
        <w:rPr>
          <w:rFonts w:ascii="Georgia" w:cs="Georgia" w:eastAsia="Georgia" w:hAnsi="Georgia"/>
          <w:sz w:val="24"/>
          <w:szCs w:val="24"/>
        </w:rPr>
        <w:t xml:space="preserve"> visitors. The sellers were thrilled with the process and the result. </w:t>
      </w:r>
      <w:r>
        <w:rPr>
          <w:rFonts w:ascii="Georgia" w:cs="Georgia" w:eastAsia="Georgia" w:hAnsi="Georgia"/>
          <w:b/>
          <w:bCs/>
          <w:sz w:val="24"/>
          <w:szCs w:val="24"/>
        </w:rPr>
        <w:t xml:space="preserve">I would love the opportunity to do the same for you.</w:t>
      </w:r>
      <w:r>
        <w:rPr>
          <w:rFonts w:ascii="Georgia" w:cs="Georgia" w:eastAsia="Georgia" w:hAnsi="Georgia"/>
          <w:sz w:val="24"/>
          <w:szCs w:val="24"/>
        </w:rPr>
        <w:t xml:space="preserve"/>
      </w:r>
    </w:p>
    <w:p>
      <w:pPr>
        <w:spacing w:after="120" w:before="120"/>
        <w:jc w:val="left"/>
      </w:pPr>
      <w:r>
        <w:rPr>
          <w:rFonts w:ascii="Georgia" w:cs="Georgia" w:eastAsia="Georgia" w:hAnsi="Georgia"/>
          <w:sz w:val="24"/>
          <w:szCs w:val="24"/>
        </w:rPr>
        <w:t xml:space="preserve">If you are curious about what your home is worth in today’s market, I invite you to contact me for a </w:t>
      </w:r>
      <w:r>
        <w:rPr>
          <w:rFonts w:ascii="Georgia" w:cs="Georgia" w:eastAsia="Georgia" w:hAnsi="Georgia"/>
          <w:b/>
          <w:bCs/>
          <w:sz w:val="24"/>
          <w:szCs w:val="24"/>
        </w:rPr>
        <w:t xml:space="preserve">complimentary, no-obligation Home Value Analysis</w:t>
      </w:r>
      <w:r>
        <w:rPr>
          <w:rFonts w:ascii="Georgia" w:cs="Georgia" w:eastAsia="Georgia" w:hAnsi="Georgia"/>
          <w:sz w:val="24"/>
          <w:szCs w:val="24"/>
        </w:rPr>
        <w:t xml:space="preserve">. It takes just a few minutes of your time, and the number may pleasantly surprise you.</w:t>
      </w:r>
    </w:p>
    <w:p>
      <w:pPr>
        <w:spacing w:after="120" w:before="120"/>
        <w:jc w:val="left"/>
      </w:pPr>
      <w:r>
        <w:rPr>
          <w:rFonts w:ascii="Georgia" w:cs="Georgia" w:eastAsia="Georgia" w:hAnsi="Georgia"/>
          <w:sz w:val="24"/>
          <w:szCs w:val="24"/>
        </w:rPr>
        <w:t xml:space="preserve"/>
      </w:r>
      <w:r>
        <w:rPr>
          <w:rFonts w:ascii="Georgia" w:cs="Georgia" w:eastAsia="Georgia" w:hAnsi="Georgia"/>
          <w:b/>
          <w:bCs/>
          <w:sz w:val="24"/>
          <w:szCs w:val="24"/>
        </w:rPr>
        <w:t xml:space="preserve">Call or text me at 702-747-5921</w:t>
      </w:r>
      <w:r>
        <w:rPr>
          <w:rFonts w:ascii="Georgia" w:cs="Georgia" w:eastAsia="Georgia" w:hAnsi="Georgia"/>
          <w:sz w:val="24"/>
          <w:szCs w:val="24"/>
        </w:rPr>
        <w:t xml:space="preserve"> or visit </w:t>
      </w:r>
      <w:r>
        <w:rPr>
          <w:rFonts w:ascii="Georgia" w:cs="Georgia" w:eastAsia="Georgia" w:hAnsi="Georgia"/>
          <w:b/>
          <w:bCs/>
          <w:sz w:val="24"/>
          <w:szCs w:val="24"/>
        </w:rPr>
        <w:t xml:space="preserve">rosehomeslv.com</w:t>
      </w:r>
      <w:r>
        <w:rPr>
          <w:rFonts w:ascii="Georgia" w:cs="Georgia" w:eastAsia="Georgia" w:hAnsi="Georgia"/>
          <w:sz w:val="24"/>
          <w:szCs w:val="24"/>
        </w:rPr>
        <w:t xml:space="preserve"> for an instant estimate.</w:t>
      </w:r>
    </w:p>
    <w:p>
      <w:pPr>
        <w:spacing w:before="360"/>
      </w:pPr>
      <w:r>
        <w:rPr>
          <w:rFonts w:ascii="Georgia" w:cs="Georgia" w:eastAsia="Georgia" w:hAnsi="Georgia"/>
          <w:sz w:val="24"/>
          <w:szCs w:val="24"/>
        </w:rPr>
        <w:t xml:space="preserve">Warm regards,</w:t>
      </w:r>
    </w:p>
    <w:p>
      <w:pPr>
        <w:spacing w:before="360"/>
      </w:pPr>
      <w:r>
        <w:rPr>
          <w:rFonts w:ascii="Georgia" w:cs="Georgia" w:eastAsia="Georgia" w:hAnsi="Georgia"/>
          <w:b/>
          <w:bCs/>
          <w:sz w:val="24"/>
          <w:szCs w:val="24"/>
        </w:rPr>
        <w:t xml:space="preserve">Ryan Rose</w:t>
      </w:r>
    </w:p>
    <w:p>
      <w:r>
        <w:rPr>
          <w:rFonts w:ascii="Georgia" w:cs="Georgia" w:eastAsia="Georgia" w:hAnsi="Georgia"/>
          <w:sz w:val="24"/>
          <w:szCs w:val="24"/>
        </w:rPr>
        <w:t xml:space="preserve">Real Broker, LLC</w:t>
      </w:r>
    </w:p>
    <w:p>
      <w:r>
        <w:rPr>
          <w:rFonts w:ascii="Georgia" w:cs="Georgia" w:eastAsia="Georgia" w:hAnsi="Georgia"/>
          <w:sz w:val="24"/>
          <w:szCs w:val="24"/>
        </w:rPr>
        <w:t xml:space="preserve">702-747-5921</w:t>
      </w:r>
    </w:p>
    <w:p>
      <w:r>
        <w:rPr>
          <w:rFonts w:ascii="Georgia" w:cs="Georgia" w:eastAsia="Georgia" w:hAnsi="Georgia"/>
          <w:sz w:val="24"/>
          <w:szCs w:val="24"/>
        </w:rPr>
        <w:t xml:space="preserve">ryan@rosehomeslv.com</w:t>
      </w:r>
    </w:p>
    <w:p>
      <w:r>
        <w:rPr>
          <w:rFonts w:ascii="Georgia" w:cs="Georgia" w:eastAsia="Georgia" w:hAnsi="Georgia"/>
          <w:sz w:val="24"/>
          <w:szCs w:val="24"/>
        </w:rPr>
        <w:t xml:space="preserve">rosehomeslv.com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2026-02-25T19:12:35.407Z</dcterms:created>
  <dcterms:modified xsi:type="dcterms:W3CDTF">2026-02-25T19:12:35.408Z</dcterms:modified>
</cp:coreProperties>
</file>

<file path=docProps/custom.xml><?xml version="1.0" encoding="utf-8"?>
<Properties xmlns="http://schemas.openxmlformats.org/officeDocument/2006/custom-properties" xmlns:vt="http://schemas.openxmlformats.org/officeDocument/2006/docPropsVTypes"/>
</file>