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POST 1 -- The Journey: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started with a Coming Soon. Then we launched. Then the offers came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 in Champion Village went from pre-market to under contract in [X] days.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what that process looked like from day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[Share a carousel or reel of the journey -- Coming Soon, listing day, open house, sold sign]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2 -- The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Sold. 29 Amber Rock St. Champion Village.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[X] offers. [X] days on market. [$SOLD PRICE] -- [X]% [over/at] asking.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what the right pricing strategy and early marketing can 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Sellers -- if you want results like this, let's talk.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3 -- What It Means for Neighbors: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 just sold in Champion Village.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sale sets a new benchmark for home values on your street.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you've been curious what your home is worth right now, this result gives us a strong data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DM me and I'll show you what it means for your specific home.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