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lear" w:pos="377"/>
        </w:tabs>
        <w:spacing w:line="240" w:lineRule="auto"/>
        <w:ind w:firstLine="461"/>
        <w:jc w:val="center"/>
      </w:pPr>
      <w:bookmarkStart w:id="0" w:name="OLE_LINK31"/>
      <w:bookmarkStart w:id="95" w:name="_GoBack"/>
      <w:bookmarkEnd w:id="95"/>
    </w:p>
    <w:p>
      <w:pPr>
        <w:tabs>
          <w:tab w:val="clear" w:pos="377"/>
        </w:tabs>
        <w:spacing w:line="240" w:lineRule="auto"/>
        <w:ind w:firstLine="461"/>
        <w:jc w:val="center"/>
      </w:pPr>
      <w:r>
        <w:drawing>
          <wp:inline distT="0" distB="0" distL="114300" distR="114300">
            <wp:extent cx="3714750" cy="975360"/>
            <wp:effectExtent l="0" t="0" r="3810" b="0"/>
            <wp:docPr id="1" name="图片 1" descr="GC$WTP[4)EXY4%]O8B4@3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C$WTP[4)EXY4%]O8B4@3RH"/>
                    <pic:cNvPicPr>
                      <a:picLocks noChangeAspect="1"/>
                    </pic:cNvPicPr>
                  </pic:nvPicPr>
                  <pic:blipFill>
                    <a:blip r:embed="rId16"/>
                    <a:stretch>
                      <a:fillRect/>
                    </a:stretch>
                  </pic:blipFill>
                  <pic:spPr>
                    <a:xfrm>
                      <a:off x="0" y="0"/>
                      <a:ext cx="3714750" cy="975360"/>
                    </a:xfrm>
                    <a:prstGeom prst="rect">
                      <a:avLst/>
                    </a:prstGeom>
                    <a:noFill/>
                    <a:ln>
                      <a:noFill/>
                    </a:ln>
                  </pic:spPr>
                </pic:pic>
              </a:graphicData>
            </a:graphic>
          </wp:inline>
        </w:drawing>
      </w:r>
    </w:p>
    <w:p>
      <w:pPr>
        <w:tabs>
          <w:tab w:val="left" w:pos="2320"/>
        </w:tabs>
        <w:ind w:firstLine="848"/>
        <w:jc w:val="center"/>
        <w:rPr>
          <w:rFonts w:eastAsia="楷体_GB2312"/>
          <w:b/>
          <w:sz w:val="44"/>
        </w:rPr>
      </w:pPr>
    </w:p>
    <w:p>
      <w:pPr>
        <w:spacing w:before="120" w:after="120"/>
        <w:ind w:left="0" w:leftChars="0" w:firstLine="0" w:firstLineChars="0"/>
        <w:rPr>
          <w:rFonts w:eastAsia="黑体"/>
          <w:bCs/>
          <w:sz w:val="72"/>
        </w:rPr>
      </w:pPr>
      <w:r>
        <w:rPr>
          <w:rFonts w:eastAsia="黑体"/>
          <w:bCs/>
          <w:sz w:val="72"/>
        </w:rPr>
        <w:t>本</w:t>
      </w:r>
      <w:r>
        <w:rPr>
          <w:rFonts w:hint="eastAsia" w:eastAsia="黑体"/>
          <w:bCs/>
          <w:sz w:val="72"/>
        </w:rPr>
        <w:t xml:space="preserve"> </w:t>
      </w:r>
      <w:r>
        <w:rPr>
          <w:rFonts w:eastAsia="黑体"/>
          <w:bCs/>
          <w:sz w:val="72"/>
        </w:rPr>
        <w:t>科</w:t>
      </w:r>
      <w:r>
        <w:rPr>
          <w:rFonts w:hint="eastAsia" w:eastAsia="黑体"/>
          <w:bCs/>
          <w:sz w:val="72"/>
        </w:rPr>
        <w:t xml:space="preserve"> </w:t>
      </w:r>
      <w:r>
        <w:rPr>
          <w:rFonts w:eastAsia="黑体"/>
          <w:bCs/>
          <w:sz w:val="72"/>
        </w:rPr>
        <w:t>毕</w:t>
      </w:r>
      <w:r>
        <w:rPr>
          <w:rFonts w:hint="eastAsia" w:eastAsia="黑体"/>
          <w:bCs/>
          <w:sz w:val="72"/>
        </w:rPr>
        <w:t xml:space="preserve"> </w:t>
      </w:r>
      <w:r>
        <w:rPr>
          <w:rFonts w:eastAsia="黑体"/>
          <w:bCs/>
          <w:sz w:val="72"/>
        </w:rPr>
        <w:t>业</w:t>
      </w:r>
      <w:r>
        <w:rPr>
          <w:rFonts w:hint="eastAsia" w:eastAsia="黑体"/>
          <w:bCs/>
          <w:sz w:val="72"/>
        </w:rPr>
        <w:t xml:space="preserve"> </w:t>
      </w:r>
      <w:r>
        <w:rPr>
          <w:rFonts w:eastAsia="黑体"/>
          <w:bCs/>
          <w:sz w:val="72"/>
        </w:rPr>
        <w:t>设</w:t>
      </w:r>
      <w:r>
        <w:rPr>
          <w:rFonts w:hint="eastAsia" w:eastAsia="黑体"/>
          <w:bCs/>
          <w:sz w:val="72"/>
        </w:rPr>
        <w:t xml:space="preserve"> </w:t>
      </w:r>
      <w:r>
        <w:rPr>
          <w:rFonts w:eastAsia="黑体"/>
          <w:bCs/>
          <w:sz w:val="72"/>
        </w:rPr>
        <w:t>计（论</w:t>
      </w:r>
      <w:r>
        <w:rPr>
          <w:rFonts w:hint="eastAsia" w:eastAsia="黑体"/>
          <w:bCs/>
          <w:sz w:val="72"/>
        </w:rPr>
        <w:t xml:space="preserve"> </w:t>
      </w:r>
      <w:r>
        <w:rPr>
          <w:rFonts w:eastAsia="黑体"/>
          <w:bCs/>
          <w:sz w:val="72"/>
        </w:rPr>
        <w:t>文）</w:t>
      </w:r>
    </w:p>
    <w:p>
      <w:pPr>
        <w:spacing w:line="480" w:lineRule="auto"/>
        <w:ind w:firstLine="998"/>
        <w:jc w:val="center"/>
        <w:rPr>
          <w:rFonts w:eastAsia="楷体_GB2312"/>
          <w:b/>
          <w:sz w:val="44"/>
        </w:rPr>
      </w:pPr>
      <w:r>
        <w:rPr>
          <w:rFonts w:eastAsia="MS Mincho"/>
          <w:sz w:val="52"/>
          <w:szCs w:val="52"/>
        </w:rPr>
        <w:t>GRADUATION D</w:t>
      </w:r>
      <w:r>
        <w:rPr>
          <w:sz w:val="52"/>
          <w:szCs w:val="52"/>
        </w:rPr>
        <w:t>E</w:t>
      </w:r>
      <w:r>
        <w:rPr>
          <w:rFonts w:eastAsia="MS Mincho"/>
          <w:sz w:val="52"/>
          <w:szCs w:val="52"/>
        </w:rPr>
        <w:t>SIGN(THESIS)</w:t>
      </w:r>
    </w:p>
    <w:p>
      <w:pPr>
        <w:spacing w:line="480" w:lineRule="auto"/>
        <w:ind w:firstLine="848"/>
        <w:rPr>
          <w:rFonts w:eastAsia="楷体_GB2312"/>
          <w:b/>
          <w:sz w:val="44"/>
        </w:rPr>
      </w:pPr>
    </w:p>
    <w:p>
      <w:pPr>
        <w:spacing w:line="480" w:lineRule="auto"/>
        <w:ind w:firstLine="848"/>
        <w:rPr>
          <w:rFonts w:eastAsia="楷体_GB2312"/>
          <w:b/>
          <w:sz w:val="44"/>
        </w:rPr>
      </w:pPr>
    </w:p>
    <w:p>
      <w:pPr>
        <w:widowControl/>
        <w:ind w:left="1500" w:leftChars="250" w:hanging="900" w:hangingChars="300"/>
        <w:rPr>
          <w:rFonts w:eastAsia="楷体_GB2312"/>
          <w:sz w:val="44"/>
          <w:szCs w:val="44"/>
          <w:u w:val="single"/>
        </w:rPr>
      </w:pPr>
      <w:r>
        <w:rPr>
          <w:rFonts w:eastAsia="楷体_GB2312"/>
          <w:bCs/>
          <w:sz w:val="30"/>
          <w:szCs w:val="30"/>
        </w:rPr>
        <w:t>论文题目：</w:t>
      </w:r>
      <w:r>
        <w:rPr>
          <w:rFonts w:eastAsia="楷体_GB2312"/>
          <w:sz w:val="44"/>
          <w:szCs w:val="44"/>
          <w:u w:val="single"/>
        </w:rPr>
        <w:t xml:space="preserve">    </w:t>
      </w:r>
      <w:bookmarkStart w:id="1" w:name="OLE_LINK32"/>
      <w:r>
        <w:rPr>
          <w:rFonts w:hint="eastAsia" w:eastAsia="楷体_GB2312"/>
          <w:sz w:val="44"/>
          <w:szCs w:val="44"/>
          <w:u w:val="single"/>
        </w:rPr>
        <w:t>高速公路巡检车硬件设计</w:t>
      </w:r>
      <w:bookmarkEnd w:id="1"/>
      <w:r>
        <w:rPr>
          <w:rFonts w:hint="eastAsia" w:eastAsia="楷体_GB2312"/>
          <w:sz w:val="44"/>
          <w:szCs w:val="44"/>
          <w:u w:val="single"/>
        </w:rPr>
        <w:t xml:space="preserve">  </w:t>
      </w:r>
      <w:r>
        <w:rPr>
          <w:rFonts w:eastAsia="楷体_GB2312"/>
          <w:sz w:val="44"/>
          <w:szCs w:val="44"/>
          <w:u w:val="single"/>
        </w:rPr>
        <w:t xml:space="preserve">  </w:t>
      </w:r>
    </w:p>
    <w:p>
      <w:pPr>
        <w:widowControl/>
        <w:ind w:left="1500" w:hanging="2200" w:hangingChars="500"/>
        <w:rPr>
          <w:rFonts w:eastAsia="楷体_GB2312"/>
          <w:sz w:val="44"/>
          <w:szCs w:val="44"/>
          <w:u w:val="single"/>
        </w:rPr>
      </w:pPr>
    </w:p>
    <w:p>
      <w:pPr>
        <w:spacing w:line="480" w:lineRule="auto"/>
        <w:rPr>
          <w:rFonts w:eastAsia="楷体_GB2312"/>
          <w:b/>
          <w:sz w:val="36"/>
          <w:szCs w:val="36"/>
          <w:u w:val="single"/>
        </w:rPr>
      </w:pPr>
      <w:r>
        <w:rPr>
          <w:rFonts w:eastAsia="楷体_GB2312"/>
          <w:bCs/>
          <w:sz w:val="30"/>
          <w:szCs w:val="30"/>
        </w:rPr>
        <w:t>本科生</w:t>
      </w:r>
      <w:r>
        <w:rPr>
          <w:rFonts w:hint="eastAsia" w:ascii="楷体_GB2312" w:eastAsia="楷体_GB2312"/>
          <w:bCs/>
          <w:sz w:val="30"/>
          <w:szCs w:val="30"/>
        </w:rPr>
        <w:t>姓</w:t>
      </w:r>
      <w:r>
        <w:rPr>
          <w:rFonts w:eastAsia="楷体_GB2312"/>
          <w:bCs/>
          <w:sz w:val="30"/>
          <w:szCs w:val="30"/>
        </w:rPr>
        <w:t>名：</w:t>
      </w:r>
      <w:r>
        <w:rPr>
          <w:bCs/>
          <w:sz w:val="28"/>
          <w:u w:val="single"/>
        </w:rPr>
        <w:t xml:space="preserve">       </w:t>
      </w:r>
      <w:r>
        <w:rPr>
          <w:rFonts w:hint="eastAsia" w:ascii="楷体_GB2312" w:hAnsi="宋体" w:eastAsia="楷体_GB2312"/>
          <w:b/>
          <w:sz w:val="36"/>
          <w:szCs w:val="36"/>
          <w:u w:val="single"/>
          <w:lang w:val="en-US" w:eastAsia="zh-CN"/>
        </w:rPr>
        <w:t>丁晓东</w:t>
      </w:r>
      <w:r>
        <w:rPr>
          <w:rFonts w:eastAsia="楷体_GB2312"/>
          <w:b/>
          <w:sz w:val="32"/>
          <w:szCs w:val="32"/>
          <w:u w:val="single"/>
        </w:rPr>
        <w:t xml:space="preserve"> </w:t>
      </w:r>
      <w:r>
        <w:rPr>
          <w:bCs/>
          <w:sz w:val="28"/>
          <w:u w:val="single"/>
        </w:rPr>
        <w:t xml:space="preserve">       </w:t>
      </w:r>
      <w:r>
        <w:rPr>
          <w:rFonts w:eastAsia="楷体_GB2312"/>
          <w:bCs/>
          <w:sz w:val="30"/>
          <w:szCs w:val="30"/>
        </w:rPr>
        <w:t>学号：</w:t>
      </w:r>
      <w:r>
        <w:rPr>
          <w:bCs/>
          <w:sz w:val="28"/>
          <w:u w:val="single"/>
        </w:rPr>
        <w:t xml:space="preserve">     </w:t>
      </w:r>
      <w:r>
        <w:rPr>
          <w:rFonts w:hint="eastAsia" w:eastAsia="楷体_GB2312"/>
          <w:b/>
          <w:bCs/>
          <w:sz w:val="32"/>
          <w:szCs w:val="32"/>
          <w:u w:val="single"/>
          <w:lang w:val="en-US" w:eastAsia="zh-CN"/>
        </w:rPr>
        <w:t>193204110</w:t>
      </w:r>
      <w:r>
        <w:rPr>
          <w:bCs/>
          <w:sz w:val="28"/>
          <w:u w:val="single"/>
        </w:rPr>
        <w:t xml:space="preserve">     </w:t>
      </w:r>
    </w:p>
    <w:p>
      <w:pPr>
        <w:spacing w:line="480" w:lineRule="auto"/>
        <w:ind w:firstLine="538"/>
        <w:rPr>
          <w:rFonts w:eastAsia="楷体_GB2312"/>
          <w:bCs/>
          <w:sz w:val="28"/>
          <w:szCs w:val="28"/>
          <w:u w:val="single"/>
        </w:rPr>
      </w:pPr>
    </w:p>
    <w:p>
      <w:pPr>
        <w:spacing w:line="480" w:lineRule="auto"/>
        <w:rPr>
          <w:bCs/>
          <w:sz w:val="28"/>
          <w:u w:val="single"/>
        </w:rPr>
      </w:pPr>
      <w:r>
        <w:rPr>
          <w:bCs/>
          <w:sz w:val="28"/>
        </w:rPr>
        <w:t>指导教师姓名：</w:t>
      </w:r>
      <w:r>
        <w:rPr>
          <w:bCs/>
          <w:sz w:val="28"/>
          <w:u w:val="single"/>
        </w:rPr>
        <w:t xml:space="preserve">        </w:t>
      </w:r>
      <w:r>
        <w:rPr>
          <w:rFonts w:hint="eastAsia" w:ascii="楷体_GB2312" w:hAnsi="宋体" w:eastAsia="楷体_GB2312"/>
          <w:b/>
          <w:sz w:val="32"/>
          <w:szCs w:val="32"/>
          <w:u w:val="single"/>
          <w:lang w:val="en-US" w:eastAsia="zh-CN"/>
        </w:rPr>
        <w:t>沈</w:t>
      </w:r>
      <w:r>
        <w:rPr>
          <w:rFonts w:ascii="楷体_GB2312" w:hAnsi="宋体" w:eastAsia="楷体_GB2312"/>
          <w:b/>
          <w:sz w:val="32"/>
          <w:szCs w:val="32"/>
          <w:u w:val="single"/>
        </w:rPr>
        <w:t xml:space="preserve"> </w:t>
      </w:r>
      <w:r>
        <w:rPr>
          <w:rFonts w:hint="eastAsia" w:ascii="楷体_GB2312" w:hAnsi="宋体" w:eastAsia="楷体_GB2312"/>
          <w:b/>
          <w:sz w:val="32"/>
          <w:szCs w:val="32"/>
          <w:u w:val="single"/>
        </w:rPr>
        <w:t xml:space="preserve"> </w:t>
      </w:r>
      <w:r>
        <w:rPr>
          <w:rFonts w:hint="eastAsia" w:ascii="楷体_GB2312" w:hAnsi="宋体" w:eastAsia="楷体_GB2312"/>
          <w:b/>
          <w:sz w:val="32"/>
          <w:szCs w:val="32"/>
          <w:u w:val="single"/>
          <w:lang w:val="en-US" w:eastAsia="zh-CN"/>
        </w:rPr>
        <w:t>瑜</w:t>
      </w:r>
      <w:r>
        <w:rPr>
          <w:rFonts w:eastAsia="楷体_GB2312"/>
          <w:b/>
          <w:sz w:val="32"/>
          <w:szCs w:val="32"/>
          <w:u w:val="single"/>
        </w:rPr>
        <w:t xml:space="preserve">        </w:t>
      </w:r>
      <w:r>
        <w:rPr>
          <w:rFonts w:eastAsia="楷体_GB2312"/>
          <w:b/>
          <w:sz w:val="30"/>
          <w:szCs w:val="30"/>
        </w:rPr>
        <w:t xml:space="preserve"> </w:t>
      </w:r>
      <w:r>
        <w:rPr>
          <w:bCs/>
          <w:sz w:val="28"/>
        </w:rPr>
        <w:t>职称：</w:t>
      </w:r>
      <w:r>
        <w:rPr>
          <w:bCs/>
          <w:sz w:val="28"/>
          <w:u w:val="single"/>
        </w:rPr>
        <w:t xml:space="preserve">       </w:t>
      </w:r>
      <w:r>
        <w:rPr>
          <w:rFonts w:hint="eastAsia" w:ascii="楷体_GB2312" w:hAnsi="宋体" w:eastAsia="楷体_GB2312"/>
          <w:b/>
          <w:sz w:val="32"/>
          <w:szCs w:val="32"/>
          <w:u w:val="single"/>
        </w:rPr>
        <w:t>教授</w:t>
      </w:r>
      <w:r>
        <w:rPr>
          <w:rFonts w:eastAsia="楷体_GB2312"/>
          <w:b/>
          <w:sz w:val="32"/>
          <w:szCs w:val="32"/>
          <w:u w:val="single"/>
        </w:rPr>
        <w:t xml:space="preserve"> </w:t>
      </w:r>
      <w:r>
        <w:rPr>
          <w:bCs/>
          <w:sz w:val="28"/>
          <w:u w:val="single"/>
        </w:rPr>
        <w:t xml:space="preserve">       </w:t>
      </w:r>
    </w:p>
    <w:p>
      <w:pPr>
        <w:spacing w:line="480" w:lineRule="auto"/>
        <w:rPr>
          <w:bCs/>
          <w:sz w:val="28"/>
        </w:rPr>
      </w:pPr>
      <w:r>
        <w:rPr>
          <w:bCs/>
          <w:sz w:val="28"/>
        </w:rPr>
        <w:t>申请学位类别：</w:t>
      </w:r>
      <w:bookmarkStart w:id="2" w:name="OLE_LINK2"/>
      <w:r>
        <w:rPr>
          <w:bCs/>
          <w:sz w:val="28"/>
          <w:u w:val="single"/>
        </w:rPr>
        <w:t xml:space="preserve">       </w:t>
      </w:r>
      <w:r>
        <w:rPr>
          <w:rFonts w:hint="eastAsia" w:ascii="楷体_GB2312" w:hAnsi="宋体" w:eastAsia="楷体_GB2312"/>
          <w:b/>
          <w:sz w:val="32"/>
          <w:szCs w:val="32"/>
          <w:u w:val="single"/>
        </w:rPr>
        <w:t>工学学士</w:t>
      </w:r>
      <w:r>
        <w:rPr>
          <w:rFonts w:eastAsia="楷体_GB2312"/>
          <w:b/>
          <w:sz w:val="32"/>
          <w:szCs w:val="32"/>
          <w:u w:val="single"/>
        </w:rPr>
        <w:t xml:space="preserve"> </w:t>
      </w:r>
      <w:r>
        <w:rPr>
          <w:bCs/>
          <w:sz w:val="28"/>
          <w:u w:val="single"/>
        </w:rPr>
        <w:t xml:space="preserve">       </w:t>
      </w:r>
      <w:bookmarkEnd w:id="2"/>
      <w:r>
        <w:rPr>
          <w:bCs/>
          <w:sz w:val="30"/>
        </w:rPr>
        <w:t xml:space="preserve"> </w:t>
      </w:r>
      <w:r>
        <w:rPr>
          <w:bCs/>
          <w:sz w:val="28"/>
        </w:rPr>
        <w:t>专业：</w:t>
      </w:r>
      <w:r>
        <w:rPr>
          <w:rFonts w:hint="eastAsia" w:eastAsia="楷体_GB2312"/>
          <w:b/>
          <w:sz w:val="32"/>
          <w:szCs w:val="32"/>
          <w:u w:val="single"/>
        </w:rPr>
        <w:t xml:space="preserve"> </w:t>
      </w:r>
      <w:r>
        <w:rPr>
          <w:rFonts w:hint="eastAsia" w:eastAsia="楷体_GB2312"/>
          <w:b/>
          <w:sz w:val="32"/>
          <w:szCs w:val="32"/>
          <w:u w:val="single"/>
          <w:lang w:val="en-US" w:eastAsia="zh-CN"/>
        </w:rPr>
        <w:t>电子信息工程</w:t>
      </w:r>
      <w:r>
        <w:rPr>
          <w:rFonts w:hint="eastAsia" w:eastAsia="楷体_GB2312"/>
          <w:b/>
          <w:sz w:val="32"/>
          <w:szCs w:val="32"/>
          <w:u w:val="single"/>
        </w:rPr>
        <w:t xml:space="preserve"> </w:t>
      </w:r>
    </w:p>
    <w:p>
      <w:pPr>
        <w:spacing w:line="480" w:lineRule="auto"/>
        <w:rPr>
          <w:rFonts w:eastAsia="楷体_GB2312"/>
          <w:b/>
          <w:u w:val="single"/>
        </w:rPr>
      </w:pPr>
      <w:r>
        <w:rPr>
          <w:bCs/>
          <w:sz w:val="28"/>
        </w:rPr>
        <w:t>设计(论文)提交日期：</w:t>
      </w:r>
      <w:r>
        <w:rPr>
          <w:rFonts w:eastAsia="楷体_GB2312"/>
          <w:b/>
          <w:u w:val="single"/>
        </w:rPr>
        <w:t xml:space="preserve"> 2022年</w:t>
      </w:r>
      <w:r>
        <w:rPr>
          <w:rFonts w:hint="eastAsia" w:eastAsia="楷体_GB2312"/>
          <w:b/>
          <w:u w:val="single"/>
        </w:rPr>
        <w:t>0</w:t>
      </w:r>
      <w:r>
        <w:rPr>
          <w:rFonts w:eastAsia="楷体_GB2312"/>
          <w:b/>
          <w:u w:val="single"/>
        </w:rPr>
        <w:t xml:space="preserve">5月25日 </w:t>
      </w:r>
      <w:r>
        <w:rPr>
          <w:rFonts w:eastAsia="楷体_GB2312"/>
          <w:b/>
        </w:rPr>
        <w:t xml:space="preserve"> </w:t>
      </w:r>
      <w:r>
        <w:rPr>
          <w:bCs/>
          <w:sz w:val="28"/>
        </w:rPr>
        <w:t>答辩日期：</w:t>
      </w:r>
      <w:r>
        <w:rPr>
          <w:rFonts w:eastAsia="楷体_GB2312"/>
          <w:b/>
          <w:u w:val="single"/>
        </w:rPr>
        <w:t xml:space="preserve"> 2022年06月</w:t>
      </w:r>
      <w:r>
        <w:rPr>
          <w:rFonts w:hint="eastAsia" w:eastAsia="楷体_GB2312"/>
          <w:b/>
          <w:u w:val="single"/>
        </w:rPr>
        <w:t>0</w:t>
      </w:r>
      <w:r>
        <w:rPr>
          <w:rFonts w:hint="eastAsia" w:eastAsia="楷体_GB2312"/>
          <w:b/>
          <w:u w:val="single"/>
          <w:lang w:val="en-US" w:eastAsia="zh-CN"/>
        </w:rPr>
        <w:t>6</w:t>
      </w:r>
      <w:r>
        <w:rPr>
          <w:rFonts w:eastAsia="楷体_GB2312"/>
          <w:b/>
          <w:u w:val="single"/>
        </w:rPr>
        <w:t xml:space="preserve">日  </w:t>
      </w:r>
    </w:p>
    <w:p>
      <w:pPr>
        <w:widowControl/>
        <w:tabs>
          <w:tab w:val="clear" w:pos="377"/>
        </w:tabs>
        <w:adjustRightInd/>
        <w:snapToGrid/>
        <w:spacing w:line="240" w:lineRule="auto"/>
        <w:jc w:val="left"/>
        <w:rPr>
          <w:rFonts w:eastAsia="楷体_GB2312"/>
          <w:b/>
        </w:rPr>
      </w:pPr>
      <w:r>
        <w:rPr>
          <w:rFonts w:eastAsia="楷体_GB2312"/>
          <w:b/>
        </w:rPr>
        <w:br w:type="page"/>
      </w:r>
    </w:p>
    <w:p>
      <w:pPr>
        <w:widowControl/>
        <w:tabs>
          <w:tab w:val="clear" w:pos="377"/>
        </w:tabs>
        <w:adjustRightInd/>
        <w:snapToGrid/>
        <w:spacing w:line="240" w:lineRule="auto"/>
        <w:jc w:val="left"/>
        <w:rPr>
          <w:rFonts w:eastAsia="楷体_GB2312"/>
          <w:b/>
        </w:rPr>
      </w:pPr>
      <w:r>
        <w:rPr>
          <w:rFonts w:eastAsia="楷体_GB2312"/>
          <w:b/>
        </w:rPr>
        <w:br w:type="page"/>
      </w:r>
    </w:p>
    <w:p>
      <w:pPr>
        <w:jc w:val="center"/>
        <w:rPr>
          <w:sz w:val="32"/>
          <w:szCs w:val="32"/>
        </w:rPr>
      </w:pPr>
      <w:r>
        <w:rPr>
          <w:sz w:val="32"/>
          <w:szCs w:val="32"/>
        </w:rPr>
        <w:t>毕业设计（论文）版权使用授权书</w:t>
      </w:r>
    </w:p>
    <w:p>
      <w:pPr>
        <w:ind w:firstLine="614"/>
        <w:jc w:val="center"/>
        <w:rPr>
          <w:sz w:val="32"/>
          <w:szCs w:val="32"/>
        </w:rPr>
      </w:pPr>
    </w:p>
    <w:p>
      <w:pPr>
        <w:spacing w:line="360" w:lineRule="auto"/>
        <w:ind w:firstLine="480" w:firstLineChars="200"/>
      </w:pPr>
      <w:r>
        <w:t xml:space="preserve">本毕业设计（论文）作者完全了解 </w:t>
      </w:r>
      <w:r>
        <w:rPr>
          <w:b/>
          <w:u w:val="single"/>
        </w:rPr>
        <w:t>兰州交通大学</w:t>
      </w:r>
      <w:r>
        <w:rPr>
          <w:b/>
        </w:rPr>
        <w:t xml:space="preserve"> </w:t>
      </w:r>
      <w:r>
        <w:t xml:space="preserve">有关保留、使用毕业设计（论文）的规定。特授权 </w:t>
      </w:r>
      <w:r>
        <w:rPr>
          <w:b/>
          <w:u w:val="single"/>
        </w:rPr>
        <w:t>兰州交通大学</w:t>
      </w:r>
      <w:r>
        <w:rPr>
          <w:b/>
        </w:rPr>
        <w:t xml:space="preserve"> </w:t>
      </w:r>
      <w:r>
        <w:t>可以将毕业设计（论文）的全部或部分内容编入有关数据库进行检索，并采用影印、缩印或扫描等复制手段保存、汇编以供查阅和借阅。同意学校向国家有关部门或机构送交设计(论文)的复印件和电子文档。</w:t>
      </w:r>
    </w:p>
    <w:p>
      <w:pPr>
        <w:spacing w:line="360" w:lineRule="auto"/>
        <w:ind w:firstLine="480" w:firstLineChars="200"/>
      </w:pPr>
      <w:r>
        <w:t>（保密的毕业设计（论文）在解密后适用本授权说明）</w:t>
      </w:r>
    </w:p>
    <w:p>
      <w:pPr>
        <w:ind w:firstLine="461"/>
      </w:pPr>
    </w:p>
    <w:p>
      <w:pPr>
        <w:ind w:firstLine="461"/>
      </w:pPr>
    </w:p>
    <w:p>
      <w:pPr>
        <w:ind w:firstLine="461"/>
      </w:pPr>
    </w:p>
    <w:p>
      <w:pPr>
        <w:pStyle w:val="18"/>
        <w:bidi w:val="0"/>
      </w:pPr>
      <w:r>
        <w:t>毕业设计（论文）作者签名：                     指导教师签名：</w:t>
      </w:r>
    </w:p>
    <w:p>
      <w:pPr>
        <w:pStyle w:val="18"/>
        <w:bidi w:val="0"/>
      </w:pPr>
      <w:r>
        <w:t xml:space="preserve">签字日期：    年    月    日                    签字日期：     年    月    日 </w:t>
      </w:r>
    </w:p>
    <w:p>
      <w:pPr>
        <w:widowControl/>
        <w:tabs>
          <w:tab w:val="clear" w:pos="377"/>
        </w:tabs>
        <w:adjustRightInd/>
        <w:snapToGrid/>
        <w:spacing w:line="240" w:lineRule="auto"/>
        <w:jc w:val="left"/>
        <w:rPr>
          <w:b/>
          <w:sz w:val="36"/>
          <w:szCs w:val="36"/>
        </w:rPr>
      </w:pPr>
      <w:r>
        <w:rPr>
          <w:b/>
          <w:sz w:val="36"/>
          <w:szCs w:val="36"/>
        </w:rPr>
        <w:br w:type="page"/>
      </w:r>
      <w:r>
        <w:rPr>
          <w:b/>
          <w:sz w:val="36"/>
          <w:szCs w:val="36"/>
        </w:rPr>
        <w:br w:type="page"/>
      </w:r>
    </w:p>
    <w:p>
      <w:pPr>
        <w:jc w:val="center"/>
        <w:rPr>
          <w:b/>
          <w:sz w:val="36"/>
          <w:szCs w:val="36"/>
        </w:rPr>
      </w:pPr>
      <w:r>
        <w:rPr>
          <w:b/>
          <w:sz w:val="36"/>
          <w:szCs w:val="36"/>
        </w:rPr>
        <w:t>本科毕业设计论文</w:t>
      </w:r>
    </w:p>
    <w:p>
      <w:pPr>
        <w:spacing w:line="360" w:lineRule="auto"/>
        <w:ind w:firstLine="460" w:firstLineChars="192"/>
      </w:pPr>
    </w:p>
    <w:p>
      <w:pPr>
        <w:spacing w:line="360" w:lineRule="auto"/>
        <w:ind w:firstLine="460" w:firstLineChars="192"/>
      </w:pPr>
    </w:p>
    <w:p>
      <w:pPr>
        <w:spacing w:line="360" w:lineRule="auto"/>
        <w:ind w:firstLine="461"/>
      </w:pPr>
    </w:p>
    <w:p>
      <w:pPr>
        <w:spacing w:line="360" w:lineRule="auto"/>
        <w:ind w:firstLine="460" w:firstLineChars="192"/>
      </w:pPr>
    </w:p>
    <w:p>
      <w:pPr>
        <w:spacing w:line="360" w:lineRule="auto"/>
      </w:pPr>
    </w:p>
    <w:p>
      <w:pPr>
        <w:jc w:val="center"/>
        <w:rPr>
          <w:b/>
          <w:sz w:val="44"/>
          <w:szCs w:val="44"/>
        </w:rPr>
      </w:pPr>
      <w:r>
        <w:rPr>
          <w:rFonts w:hint="eastAsia"/>
          <w:b/>
          <w:sz w:val="44"/>
          <w:szCs w:val="44"/>
        </w:rPr>
        <w:t>高速公路巡检车硬件设计</w:t>
      </w:r>
    </w:p>
    <w:p>
      <w:pPr>
        <w:jc w:val="center"/>
        <w:rPr>
          <w:b/>
          <w:sz w:val="32"/>
          <w:szCs w:val="32"/>
        </w:rPr>
      </w:pPr>
      <w:r>
        <w:rPr>
          <w:rFonts w:hint="eastAsia"/>
          <w:b/>
          <w:sz w:val="32"/>
          <w:szCs w:val="32"/>
        </w:rPr>
        <w:t>Hardware Design of Highway Inspection Vehicle</w:t>
      </w:r>
    </w:p>
    <w:p>
      <w:pPr>
        <w:ind w:firstLine="461"/>
      </w:pPr>
    </w:p>
    <w:p>
      <w:pPr>
        <w:ind w:firstLine="461"/>
      </w:pPr>
    </w:p>
    <w:p>
      <w:pPr>
        <w:ind w:firstLine="461"/>
      </w:pPr>
    </w:p>
    <w:p>
      <w:pPr>
        <w:ind w:firstLine="461"/>
      </w:pPr>
    </w:p>
    <w:p>
      <w:pPr>
        <w:ind w:firstLine="461"/>
      </w:pPr>
    </w:p>
    <w:p>
      <w:pPr>
        <w:ind w:firstLine="461"/>
      </w:pPr>
    </w:p>
    <w:p>
      <w:pPr>
        <w:ind w:firstLine="461"/>
      </w:pPr>
    </w:p>
    <w:p>
      <w:pPr>
        <w:tabs>
          <w:tab w:val="left" w:pos="5796"/>
          <w:tab w:val="clear" w:pos="377"/>
        </w:tabs>
        <w:ind w:firstLine="461"/>
      </w:pPr>
      <w:r>
        <w:tab/>
      </w:r>
    </w:p>
    <w:p>
      <w:pPr>
        <w:widowControl/>
        <w:ind w:firstLine="1680" w:firstLineChars="600"/>
        <w:rPr>
          <w:sz w:val="28"/>
          <w:szCs w:val="28"/>
          <w:u w:val="single"/>
        </w:rPr>
      </w:pPr>
      <w:r>
        <w:rPr>
          <w:sz w:val="28"/>
          <w:szCs w:val="28"/>
        </w:rPr>
        <w:t>姓       名：</w:t>
      </w:r>
      <w:r>
        <w:rPr>
          <w:sz w:val="28"/>
          <w:szCs w:val="28"/>
          <w:u w:val="single"/>
        </w:rPr>
        <w:t xml:space="preserve">      </w:t>
      </w:r>
      <w:r>
        <w:rPr>
          <w:rFonts w:hint="eastAsia"/>
          <w:sz w:val="28"/>
          <w:szCs w:val="28"/>
          <w:u w:val="single"/>
          <w:lang w:val="en-US" w:eastAsia="zh-CN"/>
        </w:rPr>
        <w:t xml:space="preserve">    丁晓东</w:t>
      </w:r>
      <w:r>
        <w:rPr>
          <w:sz w:val="28"/>
          <w:szCs w:val="28"/>
          <w:u w:val="single"/>
        </w:rPr>
        <w:t xml:space="preserve">        </w:t>
      </w:r>
      <w:r>
        <w:rPr>
          <w:rFonts w:hint="eastAsia"/>
          <w:sz w:val="28"/>
          <w:szCs w:val="28"/>
          <w:u w:val="single"/>
        </w:rPr>
        <w:t xml:space="preserve"> </w:t>
      </w:r>
      <w:r>
        <w:rPr>
          <w:sz w:val="28"/>
          <w:szCs w:val="28"/>
          <w:u w:val="single"/>
        </w:rPr>
        <w:t xml:space="preserve">    </w:t>
      </w:r>
    </w:p>
    <w:p>
      <w:pPr>
        <w:widowControl/>
        <w:ind w:firstLine="1680" w:firstLineChars="600"/>
        <w:rPr>
          <w:sz w:val="28"/>
          <w:szCs w:val="28"/>
          <w:u w:val="single"/>
        </w:rPr>
      </w:pPr>
      <w:r>
        <w:rPr>
          <w:sz w:val="28"/>
          <w:szCs w:val="28"/>
        </w:rPr>
        <w:t>学       号：</w:t>
      </w:r>
      <w:r>
        <w:rPr>
          <w:sz w:val="28"/>
          <w:szCs w:val="28"/>
          <w:u w:val="single"/>
        </w:rPr>
        <w:t xml:space="preserve">          </w:t>
      </w:r>
      <w:r>
        <w:rPr>
          <w:rFonts w:hint="eastAsia"/>
          <w:sz w:val="28"/>
          <w:szCs w:val="28"/>
          <w:u w:val="single"/>
          <w:lang w:val="en-US" w:eastAsia="zh-CN"/>
        </w:rPr>
        <w:t>193204110</w:t>
      </w:r>
      <w:r>
        <w:rPr>
          <w:sz w:val="28"/>
          <w:szCs w:val="28"/>
          <w:u w:val="single"/>
        </w:rPr>
        <w:t xml:space="preserve">          </w:t>
      </w:r>
    </w:p>
    <w:p>
      <w:pPr>
        <w:widowControl/>
        <w:ind w:firstLine="1680" w:firstLineChars="600"/>
        <w:rPr>
          <w:sz w:val="28"/>
          <w:szCs w:val="28"/>
          <w:u w:val="none"/>
        </w:rPr>
      </w:pPr>
      <w:r>
        <w:rPr>
          <w:sz w:val="28"/>
          <w:szCs w:val="28"/>
        </w:rPr>
        <w:t>学       院：</w:t>
      </w:r>
      <w:r>
        <w:rPr>
          <w:sz w:val="28"/>
          <w:szCs w:val="28"/>
          <w:u w:val="single"/>
        </w:rPr>
        <w:t xml:space="preserve">  </w:t>
      </w:r>
      <w:r>
        <w:rPr>
          <w:rFonts w:hint="eastAsia"/>
          <w:sz w:val="28"/>
          <w:szCs w:val="28"/>
          <w:u w:val="single"/>
        </w:rPr>
        <w:t xml:space="preserve">  </w:t>
      </w:r>
      <w:r>
        <w:rPr>
          <w:sz w:val="28"/>
          <w:szCs w:val="28"/>
          <w:u w:val="single"/>
        </w:rPr>
        <w:t xml:space="preserve"> 电子与信息工程学院      </w:t>
      </w:r>
    </w:p>
    <w:p>
      <w:pPr>
        <w:widowControl/>
        <w:ind w:firstLine="1680" w:firstLineChars="600"/>
        <w:rPr>
          <w:sz w:val="28"/>
          <w:szCs w:val="28"/>
          <w:u w:val="single"/>
        </w:rPr>
      </w:pPr>
      <w:r>
        <w:rPr>
          <w:sz w:val="28"/>
          <w:szCs w:val="28"/>
        </w:rPr>
        <w:t>专 业 班 级：</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u w:val="single"/>
          <w:lang w:val="en-US" w:eastAsia="zh-CN"/>
        </w:rPr>
        <w:t>电子信息工程</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p>
    <w:p>
      <w:pPr>
        <w:widowControl/>
        <w:ind w:firstLine="1680" w:firstLineChars="600"/>
        <w:rPr>
          <w:sz w:val="28"/>
          <w:szCs w:val="28"/>
          <w:u w:val="single"/>
        </w:rPr>
      </w:pPr>
      <w:r>
        <w:rPr>
          <w:sz w:val="28"/>
          <w:szCs w:val="28"/>
        </w:rPr>
        <w:t>指 导 教 师：</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u w:val="single"/>
          <w:lang w:val="en-US" w:eastAsia="zh-CN"/>
        </w:rPr>
        <w:t>沈瑜</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p>
    <w:p>
      <w:pPr>
        <w:widowControl/>
        <w:ind w:firstLine="1680" w:firstLineChars="600"/>
        <w:rPr>
          <w:rFonts w:hint="eastAsia" w:eastAsia="宋体"/>
          <w:sz w:val="28"/>
          <w:szCs w:val="28"/>
          <w:u w:val="single"/>
          <w:lang w:val="en-US" w:eastAsia="zh-CN"/>
        </w:rPr>
      </w:pPr>
      <w:r>
        <w:rPr>
          <w:sz w:val="28"/>
          <w:szCs w:val="28"/>
        </w:rPr>
        <w:t>完 成 日 期：</w:t>
      </w:r>
      <w:r>
        <w:rPr>
          <w:sz w:val="28"/>
          <w:szCs w:val="28"/>
          <w:u w:val="single"/>
        </w:rPr>
        <w:t xml:space="preserve">    </w:t>
      </w:r>
      <w:r>
        <w:rPr>
          <w:rFonts w:hint="eastAsia"/>
          <w:sz w:val="28"/>
          <w:szCs w:val="28"/>
          <w:u w:val="single"/>
        </w:rPr>
        <w:t xml:space="preserve"> </w:t>
      </w:r>
      <w:r>
        <w:rPr>
          <w:sz w:val="28"/>
          <w:szCs w:val="28"/>
          <w:u w:val="single"/>
        </w:rPr>
        <w:t xml:space="preserve"> 202</w:t>
      </w:r>
      <w:r>
        <w:rPr>
          <w:rFonts w:hint="eastAsia"/>
          <w:sz w:val="28"/>
          <w:szCs w:val="28"/>
          <w:u w:val="single"/>
          <w:lang w:val="en-US" w:eastAsia="zh-CN"/>
        </w:rPr>
        <w:t>3</w:t>
      </w:r>
      <w:r>
        <w:rPr>
          <w:sz w:val="28"/>
          <w:szCs w:val="28"/>
          <w:u w:val="single"/>
        </w:rPr>
        <w:t xml:space="preserve">年5月20日       </w:t>
      </w:r>
      <w:r>
        <w:rPr>
          <w:rFonts w:hint="eastAsia"/>
          <w:sz w:val="28"/>
          <w:szCs w:val="28"/>
          <w:u w:val="single"/>
          <w:lang w:val="en-US" w:eastAsia="zh-CN"/>
        </w:rPr>
        <w:t xml:space="preserve"> </w:t>
      </w:r>
    </w:p>
    <w:p>
      <w:pPr>
        <w:ind w:left="-7" w:leftChars="-3" w:firstLine="2170" w:firstLineChars="775"/>
        <w:rPr>
          <w:sz w:val="28"/>
          <w:szCs w:val="28"/>
          <w:u w:val="single"/>
        </w:rPr>
      </w:pPr>
    </w:p>
    <w:p>
      <w:pPr>
        <w:ind w:left="-7" w:leftChars="-3" w:firstLine="2170" w:firstLineChars="775"/>
        <w:rPr>
          <w:sz w:val="28"/>
          <w:szCs w:val="28"/>
          <w:u w:val="single"/>
        </w:rPr>
      </w:pPr>
    </w:p>
    <w:p>
      <w:pPr>
        <w:ind w:left="-2" w:leftChars="-1" w:firstLine="2671" w:firstLineChars="954"/>
        <w:rPr>
          <w:sz w:val="28"/>
          <w:szCs w:val="28"/>
        </w:rPr>
      </w:pPr>
    </w:p>
    <w:p>
      <w:pPr>
        <w:ind w:left="-5" w:leftChars="-3" w:hanging="2" w:hangingChars="1"/>
        <w:jc w:val="center"/>
        <w:rPr>
          <w:sz w:val="28"/>
          <w:szCs w:val="28"/>
        </w:rPr>
      </w:pPr>
      <w:r>
        <w:rPr>
          <w:sz w:val="28"/>
          <w:szCs w:val="28"/>
        </w:rPr>
        <w:t>兰  州  交  通  大  学</w:t>
      </w:r>
    </w:p>
    <w:p>
      <w:pPr>
        <w:ind w:left="-2" w:leftChars="-1" w:firstLine="8" w:firstLineChars="3"/>
        <w:jc w:val="center"/>
        <w:rPr>
          <w:sz w:val="28"/>
          <w:szCs w:val="28"/>
        </w:rPr>
      </w:pPr>
      <w:r>
        <w:rPr>
          <w:sz w:val="28"/>
          <w:szCs w:val="28"/>
        </w:rPr>
        <w:t>Lanzhou Jiaotong University</w:t>
      </w:r>
    </w:p>
    <w:p>
      <w:pPr>
        <w:widowControl/>
        <w:tabs>
          <w:tab w:val="clear" w:pos="377"/>
        </w:tabs>
        <w:adjustRightInd/>
        <w:snapToGrid/>
        <w:spacing w:line="240" w:lineRule="auto"/>
        <w:jc w:val="left"/>
        <w:rPr>
          <w:sz w:val="32"/>
          <w:szCs w:val="32"/>
        </w:rPr>
      </w:pPr>
      <w:r>
        <w:rPr>
          <w:sz w:val="32"/>
          <w:szCs w:val="32"/>
        </w:rPr>
        <w:br w:type="page"/>
      </w:r>
    </w:p>
    <w:p>
      <w:pPr>
        <w:rPr>
          <w:sz w:val="32"/>
          <w:szCs w:val="32"/>
        </w:rPr>
        <w:sectPr>
          <w:headerReference r:id="rId5" w:type="default"/>
          <w:headerReference r:id="rId6" w:type="even"/>
          <w:type w:val="continuous"/>
          <w:pgSz w:w="11906" w:h="16838"/>
          <w:pgMar w:top="1985" w:right="1418" w:bottom="1418" w:left="1418" w:header="1417" w:footer="1134" w:gutter="0"/>
          <w:cols w:space="425" w:num="1"/>
          <w:docGrid w:type="lines" w:linePitch="326" w:charSpace="0"/>
        </w:sectPr>
      </w:pPr>
    </w:p>
    <w:p>
      <w:pPr>
        <w:pStyle w:val="2"/>
        <w:jc w:val="center"/>
      </w:pPr>
      <w:bookmarkStart w:id="3" w:name="_Toc12156"/>
      <w:bookmarkStart w:id="4" w:name="_Toc28972"/>
      <w:bookmarkStart w:id="5" w:name="_Toc25924"/>
      <w:r>
        <w:t>摘    要</w:t>
      </w:r>
      <w:bookmarkEnd w:id="3"/>
      <w:bookmarkEnd w:id="4"/>
      <w:bookmarkEnd w:id="5"/>
    </w:p>
    <w:p>
      <w:pPr>
        <w:pStyle w:val="18"/>
        <w:ind w:firstLine="480"/>
        <w:rPr>
          <w:rFonts w:hint="eastAsia"/>
          <w:lang w:val="en-US" w:eastAsia="zh-CN"/>
        </w:rPr>
      </w:pPr>
      <w:r>
        <w:rPr>
          <w:rFonts w:hint="eastAsia"/>
        </w:rPr>
        <w:t>随着国内</w:t>
      </w:r>
      <w:r>
        <w:rPr>
          <w:rFonts w:hint="eastAsia"/>
          <w:lang w:val="en-US" w:eastAsia="zh-CN"/>
        </w:rPr>
        <w:t>高速公路里程</w:t>
      </w:r>
      <w:r>
        <w:rPr>
          <w:rFonts w:hint="eastAsia"/>
        </w:rPr>
        <w:t>不断增多，</w:t>
      </w:r>
      <w:r>
        <w:rPr>
          <w:rFonts w:hint="eastAsia"/>
          <w:lang w:val="en-US" w:eastAsia="zh-CN"/>
        </w:rPr>
        <w:t>高速</w:t>
      </w:r>
      <w:r>
        <w:rPr>
          <w:rFonts w:hint="eastAsia"/>
        </w:rPr>
        <w:t>线路不断扩大，使得</w:t>
      </w:r>
      <w:r>
        <w:rPr>
          <w:rFonts w:hint="eastAsia"/>
          <w:lang w:val="en-US" w:eastAsia="zh-CN"/>
        </w:rPr>
        <w:t>高速公路的路面养护</w:t>
      </w:r>
      <w:r>
        <w:rPr>
          <w:rFonts w:hint="eastAsia"/>
        </w:rPr>
        <w:t>需求也在逐渐提升。</w:t>
      </w:r>
      <w:r>
        <w:rPr>
          <w:rFonts w:hint="eastAsia"/>
          <w:lang w:val="en-US" w:eastAsia="zh-CN"/>
        </w:rPr>
        <w:t>为了检查路面状况，需要工作人员沿着高速公路步行巡检，拍照记录病害位置，报告给管理层，派人进行维修保养。但是，高速公路不仅里程长，而且车辆行驶速度快，难以保障工作人员的安全。因此，本文提出一种针对高速公路路面的巡检车硬件设计。使用者可以通过蓝牙或者4G控制巡检车的运动，当巡检车的摄像头识别到路面裂缝时会自动拍照，相应的定位信息以图片名的方式与识别结果进行绑定，然后存储到SD卡内，这样小车便实现了裂缝自动检测并记录信息的基本功能。相对于传统的人工巡检，巡检车的工作效率明显更高，且信息存储格式与后台统一，方便导入到数据库中，完成数据处理。高速公路巡检车硬件设计实现的功能以及相关技术如下：</w:t>
      </w:r>
    </w:p>
    <w:p>
      <w:pPr>
        <w:pStyle w:val="18"/>
        <w:ind w:firstLine="480"/>
      </w:pPr>
      <w:r>
        <w:rPr>
          <w:rFonts w:hint="eastAsia"/>
        </w:rPr>
        <w:t>（一）</w:t>
      </w:r>
      <w:r>
        <w:t xml:space="preserve"> </w:t>
      </w:r>
      <w:r>
        <w:rPr>
          <w:rFonts w:hint="eastAsia"/>
          <w:lang w:val="en-US" w:eastAsia="zh-CN"/>
        </w:rPr>
        <w:t>运动控制方面，采用PWM控制轮子转速，高低电平控制轮子正反转，PID实现闭环控制，使输入速度与输出速度保持一直。</w:t>
      </w:r>
    </w:p>
    <w:p>
      <w:pPr>
        <w:pStyle w:val="18"/>
        <w:ind w:firstLine="480"/>
        <w:rPr>
          <w:rFonts w:hint="default" w:eastAsia="宋体"/>
          <w:lang w:val="en-US" w:eastAsia="zh-CN"/>
        </w:rPr>
      </w:pPr>
      <w:r>
        <w:rPr>
          <w:rFonts w:hint="eastAsia"/>
        </w:rPr>
        <w:t>（二）</w:t>
      </w:r>
      <w:r>
        <w:t xml:space="preserve"> </w:t>
      </w:r>
      <w:r>
        <w:rPr>
          <w:rFonts w:hint="eastAsia"/>
          <w:lang w:val="en-US" w:eastAsia="zh-CN"/>
        </w:rPr>
        <w:t>图像识别方面，以K210开发板为核心，使用训练好的YOLO2为训练模型，通过搭载的摄像头，对路面进行裂缝检测并拍照保存。</w:t>
      </w:r>
    </w:p>
    <w:p>
      <w:pPr>
        <w:pStyle w:val="18"/>
        <w:ind w:firstLine="480"/>
        <w:rPr>
          <w:rFonts w:hint="default" w:eastAsia="宋体"/>
          <w:lang w:val="en-US" w:eastAsia="zh-CN"/>
        </w:rPr>
      </w:pPr>
      <w:r>
        <w:rPr>
          <w:rFonts w:hint="eastAsia"/>
        </w:rPr>
        <w:t>（三）</w:t>
      </w:r>
      <w:r>
        <w:t xml:space="preserve"> </w:t>
      </w:r>
      <w:r>
        <w:rPr>
          <w:rFonts w:hint="eastAsia"/>
          <w:lang w:val="en-US" w:eastAsia="zh-CN"/>
        </w:rPr>
        <w:t>实时定位方面，通过解析GPS的信号，获得小车的实时定位信息和提供图片的对应定位信息。</w:t>
      </w:r>
    </w:p>
    <w:p>
      <w:pPr>
        <w:pStyle w:val="18"/>
        <w:ind w:firstLine="480"/>
      </w:pPr>
      <w:r>
        <w:rPr>
          <w:rFonts w:hint="eastAsia"/>
        </w:rPr>
        <w:t>（四）</w:t>
      </w:r>
      <w:r>
        <w:t xml:space="preserve"> </w:t>
      </w:r>
      <w:r>
        <w:rPr>
          <w:rFonts w:hint="eastAsia"/>
          <w:lang w:val="en-US" w:eastAsia="zh-CN"/>
        </w:rPr>
        <w:t>数据传输和存储方面，数据传输采用蓝牙和4G模块，分别对应近和远距离传输，图片数据则是依靠SD卡进行保存。</w:t>
      </w:r>
    </w:p>
    <w:p>
      <w:pPr>
        <w:ind w:firstLine="480" w:firstLineChars="200"/>
      </w:pPr>
    </w:p>
    <w:p>
      <w:pPr>
        <w:widowControl/>
        <w:rPr>
          <w:rFonts w:hint="default" w:eastAsia="黑体"/>
          <w:b/>
          <w:bCs/>
          <w:lang w:val="en-US" w:eastAsia="zh-CN"/>
        </w:rPr>
      </w:pPr>
      <w:r>
        <w:rPr>
          <w:rFonts w:eastAsia="黑体"/>
          <w:b/>
          <w:bCs/>
        </w:rPr>
        <w:t>关键</w:t>
      </w:r>
      <w:r>
        <w:rPr>
          <w:rFonts w:hint="eastAsia" w:eastAsia="黑体"/>
          <w:b/>
          <w:bCs/>
        </w:rPr>
        <w:t>词</w:t>
      </w:r>
      <w:r>
        <w:rPr>
          <w:rFonts w:eastAsia="黑体"/>
          <w:b/>
          <w:bCs/>
        </w:rPr>
        <w:t>：</w:t>
      </w:r>
      <w:r>
        <w:rPr>
          <w:rFonts w:hint="eastAsia" w:eastAsia="黑体"/>
          <w:b/>
          <w:bCs/>
          <w:lang w:val="en-US" w:eastAsia="zh-CN"/>
        </w:rPr>
        <w:t>高速公路；运动控制；图像识别；实时定位；数据传输；数据存储</w:t>
      </w:r>
    </w:p>
    <w:p>
      <w:pPr>
        <w:rPr>
          <w:rFonts w:eastAsia="黑体"/>
          <w:b/>
          <w:bCs/>
        </w:rPr>
      </w:pPr>
      <w:r>
        <w:rPr>
          <w:rFonts w:hint="eastAsia" w:ascii="黑体" w:eastAsia="黑体"/>
          <w:b/>
        </w:rPr>
        <w:t>论文类型：</w:t>
      </w:r>
      <w:r>
        <w:rPr>
          <w:rFonts w:hint="eastAsia" w:eastAsia="黑体"/>
          <w:b/>
          <w:bCs/>
        </w:rPr>
        <w:t>工程设计</w:t>
      </w:r>
    </w:p>
    <w:p>
      <w:pPr>
        <w:widowControl/>
        <w:tabs>
          <w:tab w:val="clear" w:pos="377"/>
        </w:tabs>
        <w:adjustRightInd/>
        <w:snapToGrid/>
        <w:spacing w:line="240" w:lineRule="auto"/>
        <w:ind w:firstLine="463"/>
        <w:jc w:val="left"/>
        <w:rPr>
          <w:rFonts w:eastAsia="黑体"/>
          <w:b/>
          <w:bCs/>
        </w:rPr>
      </w:pPr>
      <w:r>
        <w:rPr>
          <w:rFonts w:eastAsia="黑体"/>
          <w:b/>
          <w:bCs/>
        </w:rPr>
        <w:br w:type="page"/>
      </w:r>
    </w:p>
    <w:p>
      <w:pPr>
        <w:pStyle w:val="2"/>
        <w:jc w:val="center"/>
      </w:pPr>
      <w:bookmarkStart w:id="6" w:name="_Toc10909"/>
      <w:bookmarkStart w:id="7" w:name="_Toc9434934"/>
      <w:bookmarkStart w:id="8" w:name="_Toc30363"/>
      <w:bookmarkStart w:id="9" w:name="_Toc9434919"/>
      <w:bookmarkStart w:id="10" w:name="_Toc19985"/>
      <w:bookmarkStart w:id="11" w:name="_Toc1516_WPSOffice_Level1"/>
      <w:bookmarkStart w:id="12" w:name="_Toc516234272"/>
      <w:bookmarkStart w:id="13" w:name="_Toc1901"/>
      <w:bookmarkStart w:id="14" w:name="_Toc4369"/>
      <w:bookmarkStart w:id="15" w:name="_Toc9437207"/>
      <w:bookmarkStart w:id="16" w:name="_Toc15507"/>
      <w:bookmarkStart w:id="17" w:name="_Toc23832"/>
      <w:bookmarkStart w:id="18" w:name="_Toc31099"/>
      <w:r>
        <w:t>Abstract</w:t>
      </w:r>
      <w:bookmarkEnd w:id="6"/>
      <w:bookmarkEnd w:id="7"/>
      <w:bookmarkEnd w:id="8"/>
      <w:bookmarkEnd w:id="9"/>
      <w:bookmarkEnd w:id="10"/>
      <w:bookmarkEnd w:id="11"/>
      <w:bookmarkEnd w:id="12"/>
      <w:bookmarkEnd w:id="13"/>
      <w:bookmarkEnd w:id="14"/>
      <w:bookmarkEnd w:id="15"/>
      <w:bookmarkEnd w:id="16"/>
      <w:bookmarkEnd w:id="17"/>
      <w:bookmarkEnd w:id="18"/>
    </w:p>
    <w:p>
      <w:pPr>
        <w:rPr>
          <w:rFonts w:hint="eastAsia"/>
        </w:rPr>
      </w:pPr>
      <w:r>
        <w:rPr>
          <w:rFonts w:hint="eastAsia"/>
        </w:rPr>
        <w:t>With the increasing mileage of domestic expressways and the continuous expansion of high-speed lines, the demand for pavement maintenance of expressways is also gradually increasing. In order to check the condition of the road surface, the staff need to walk along the expressway to inspect, take pictures and record the location of the disease, report it to the management, and send someone to carry out maintenance. However, the expressway is not only long in mileage, but also the speed of vehicles is fast, which makes it difficult to guarantee the safety of workers. Therefore, this paper proposes a hardware design for inspection vehicles on expressway pavement. The user can control the movement of the inspection car through Bluetooth or 4G. When the camera of the inspection car recognizes a crack on the road surface, it will automatically take a photo. The corresponding positioning information is bound with the recognition result in the form of a picture name, and then stored in the SD card. In this way, the car realizes the basic functions of automatic detection of cracks and recording information. Compared with the traditional manual inspection, the work efficiency of the inspection vehicle is significantly higher, and the information storage format is unified with the background, which is convenient to import into the database and complete data processing. The functions and related technologies realized by the hardware design of the expressway inspection vehicle are as follows:</w:t>
      </w:r>
    </w:p>
    <w:p>
      <w:pPr>
        <w:rPr>
          <w:rFonts w:hint="eastAsia"/>
        </w:rPr>
      </w:pPr>
      <w:r>
        <w:rPr>
          <w:rFonts w:hint="eastAsia"/>
        </w:rPr>
        <w:t>(1) In terms of motion control, PWM is used to control the wheel speed, the high and low levels control the forward and reverse rotation of the wheel, and the PID realizes closed-loop control to keep the input speed and output speed constant.</w:t>
      </w:r>
    </w:p>
    <w:p>
      <w:pPr>
        <w:rPr>
          <w:rFonts w:hint="eastAsia"/>
        </w:rPr>
      </w:pPr>
      <w:r>
        <w:rPr>
          <w:rFonts w:hint="eastAsia"/>
        </w:rPr>
        <w:t>(2) In terms of image recognition, the K210 development board is used as the core, and the trained YOLO2 is used as the training model. Through the equipped camera, cracks are detected on the road surface and photos are saved.</w:t>
      </w:r>
    </w:p>
    <w:p>
      <w:pPr>
        <w:rPr>
          <w:rFonts w:hint="eastAsia"/>
        </w:rPr>
      </w:pPr>
      <w:r>
        <w:rPr>
          <w:rFonts w:hint="eastAsia"/>
        </w:rPr>
        <w:t>(3) In terms of real-time positioning, by analyzing the GPS signal, the real-time positioning information of the car and the corresponding positioning information of the provided pictures are obtained.</w:t>
      </w:r>
    </w:p>
    <w:p>
      <w:pPr>
        <w:rPr>
          <w:rFonts w:hint="eastAsia"/>
        </w:rPr>
      </w:pPr>
      <w:r>
        <w:rPr>
          <w:rFonts w:hint="eastAsia"/>
        </w:rPr>
        <w:t>(4) In terms of data transmission and storage, Bluetooth and 4G modules are used for data transmission, corresponding to short-distance and long-distance transmission respectively, and picture data is saved by SD card.</w:t>
      </w:r>
    </w:p>
    <w:p>
      <w:pPr>
        <w:rPr>
          <w:rFonts w:hint="eastAsia"/>
        </w:rPr>
      </w:pPr>
    </w:p>
    <w:p>
      <w:pPr>
        <w:jc w:val="left"/>
        <w:rPr>
          <w:b/>
          <w:bCs/>
        </w:rPr>
      </w:pPr>
      <w:r>
        <w:rPr>
          <w:b/>
          <w:bCs/>
        </w:rPr>
        <w:t xml:space="preserve">Key </w:t>
      </w:r>
      <w:r>
        <w:rPr>
          <w:rFonts w:hint="eastAsia"/>
          <w:b/>
          <w:bCs/>
        </w:rPr>
        <w:t>W</w:t>
      </w:r>
      <w:r>
        <w:rPr>
          <w:b/>
          <w:bCs/>
        </w:rPr>
        <w:t xml:space="preserve">ords: </w:t>
      </w:r>
      <w:r>
        <w:rPr>
          <w:rFonts w:hint="eastAsia"/>
          <w:b/>
          <w:bCs/>
        </w:rPr>
        <w:t xml:space="preserve">highway; motion control; image recognition; real-time positioning; data transmission; data </w:t>
      </w:r>
    </w:p>
    <w:p>
      <w:pPr>
        <w:widowControl/>
        <w:tabs>
          <w:tab w:val="clear" w:pos="377"/>
        </w:tabs>
        <w:adjustRightInd/>
        <w:snapToGrid/>
        <w:spacing w:line="240" w:lineRule="auto"/>
        <w:jc w:val="left"/>
        <w:rPr>
          <w:b/>
          <w:bCs/>
        </w:rPr>
      </w:pPr>
      <w:r>
        <w:rPr>
          <w:b/>
          <w:bCs/>
        </w:rPr>
        <w:br w:type="page"/>
      </w:r>
    </w:p>
    <w:p>
      <w:pPr>
        <w:pStyle w:val="2"/>
        <w:jc w:val="center"/>
      </w:pPr>
      <w:bookmarkStart w:id="19" w:name="_Toc15155"/>
      <w:r>
        <w:rPr>
          <w:rFonts w:hint="eastAsia"/>
        </w:rPr>
        <w:t>目</w:t>
      </w:r>
      <w:r>
        <w:t xml:space="preserve">    </w:t>
      </w:r>
      <w:r>
        <w:rPr>
          <w:rFonts w:hint="eastAsia"/>
        </w:rPr>
        <w:t>录</w:t>
      </w:r>
      <w:bookmarkEnd w:id="19"/>
    </w:p>
    <w:p>
      <w:pPr>
        <w:pStyle w:val="9"/>
        <w:tabs>
          <w:tab w:val="right" w:leader="dot" w:pos="9070"/>
        </w:tabs>
      </w:pPr>
      <w:r>
        <w:rPr>
          <w:rFonts w:asciiTheme="minorHAnsi" w:hAnsiTheme="minorHAnsi"/>
        </w:rPr>
        <w:fldChar w:fldCharType="begin"/>
      </w:r>
      <w:r>
        <w:rPr>
          <w:rFonts w:asciiTheme="minorHAnsi" w:hAnsiTheme="minorHAnsi"/>
        </w:rPr>
        <w:instrText xml:space="preserve"> TOC \o "1-3" \h \z \u </w:instrText>
      </w:r>
      <w:r>
        <w:rPr>
          <w:rFonts w:asciiTheme="minorHAnsi" w:hAnsiTheme="minorHAnsi"/>
        </w:rPr>
        <w:fldChar w:fldCharType="separate"/>
      </w:r>
      <w:r>
        <w:rPr>
          <w:rFonts w:asciiTheme="minorHAnsi" w:hAnsiTheme="minorHAnsi"/>
        </w:rPr>
        <w:fldChar w:fldCharType="begin"/>
      </w:r>
      <w:r>
        <w:rPr>
          <w:rFonts w:asciiTheme="minorHAnsi" w:hAnsiTheme="minorHAnsi"/>
        </w:rPr>
        <w:instrText xml:space="preserve"> HYPERLINK \l _Toc25924 </w:instrText>
      </w:r>
      <w:r>
        <w:rPr>
          <w:rFonts w:asciiTheme="minorHAnsi" w:hAnsiTheme="minorHAnsi"/>
        </w:rPr>
        <w:fldChar w:fldCharType="separate"/>
      </w:r>
      <w:r>
        <w:t>摘    要</w:t>
      </w:r>
      <w:r>
        <w:tab/>
      </w:r>
      <w:r>
        <w:fldChar w:fldCharType="begin"/>
      </w:r>
      <w:r>
        <w:instrText xml:space="preserve"> PAGEREF _Toc25924 \h </w:instrText>
      </w:r>
      <w:r>
        <w:fldChar w:fldCharType="separate"/>
      </w:r>
      <w:r>
        <w:t>I</w:t>
      </w:r>
      <w:r>
        <w:fldChar w:fldCharType="end"/>
      </w:r>
      <w:r>
        <w:rPr>
          <w:rFonts w:asciiTheme="minorHAnsi" w:hAnsiTheme="minorHAnsi"/>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_Toc15507 </w:instrText>
      </w:r>
      <w:r>
        <w:rPr>
          <w:rFonts w:asciiTheme="minorHAnsi" w:hAnsiTheme="minorHAnsi"/>
          <w:szCs w:val="22"/>
        </w:rPr>
        <w:fldChar w:fldCharType="separate"/>
      </w:r>
      <w:r>
        <w:t>Abstract</w:t>
      </w:r>
      <w:r>
        <w:tab/>
      </w:r>
      <w:r>
        <w:fldChar w:fldCharType="begin"/>
      </w:r>
      <w:r>
        <w:instrText xml:space="preserve"> PAGEREF _Toc15507 \h </w:instrText>
      </w:r>
      <w:r>
        <w:fldChar w:fldCharType="separate"/>
      </w:r>
      <w:r>
        <w:t>II</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_Toc15155 </w:instrText>
      </w:r>
      <w:r>
        <w:rPr>
          <w:rFonts w:asciiTheme="minorHAnsi" w:hAnsiTheme="minorHAnsi"/>
          <w:szCs w:val="22"/>
        </w:rPr>
        <w:fldChar w:fldCharType="separate"/>
      </w:r>
      <w:r>
        <w:rPr>
          <w:rFonts w:hint="eastAsia"/>
        </w:rPr>
        <w:t>目</w:t>
      </w:r>
      <w:r>
        <w:t xml:space="preserve">    </w:t>
      </w:r>
      <w:r>
        <w:rPr>
          <w:rFonts w:hint="eastAsia"/>
        </w:rPr>
        <w:t>录</w:t>
      </w:r>
      <w:r>
        <w:tab/>
      </w:r>
      <w:r>
        <w:fldChar w:fldCharType="begin"/>
      </w:r>
      <w:r>
        <w:instrText xml:space="preserve"> PAGEREF _Toc15155 \h </w:instrText>
      </w:r>
      <w:r>
        <w:fldChar w:fldCharType="separate"/>
      </w:r>
      <w:r>
        <w:t>III</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_Toc16346 </w:instrText>
      </w:r>
      <w:r>
        <w:rPr>
          <w:rFonts w:asciiTheme="minorHAnsi" w:hAnsiTheme="minorHAnsi"/>
          <w:szCs w:val="22"/>
        </w:rPr>
        <w:fldChar w:fldCharType="separate"/>
      </w:r>
      <w:r>
        <w:rPr>
          <w:rFonts w:hint="eastAsia"/>
        </w:rPr>
        <w:t>1</w:t>
      </w:r>
      <w:r>
        <w:t xml:space="preserve"> 绪论</w:t>
      </w:r>
      <w:r>
        <w:tab/>
      </w:r>
      <w:r>
        <w:fldChar w:fldCharType="begin"/>
      </w:r>
      <w:r>
        <w:instrText xml:space="preserve"> PAGEREF _Toc16346 \h </w:instrText>
      </w:r>
      <w:r>
        <w:fldChar w:fldCharType="separate"/>
      </w:r>
      <w:r>
        <w:t>1</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_Toc17857 </w:instrText>
      </w:r>
      <w:r>
        <w:rPr>
          <w:rFonts w:asciiTheme="minorHAnsi" w:hAnsiTheme="minorHAnsi"/>
          <w:szCs w:val="22"/>
        </w:rPr>
        <w:fldChar w:fldCharType="separate"/>
      </w:r>
      <w:r>
        <w:t xml:space="preserve">1.1 </w:t>
      </w:r>
      <w:r>
        <w:rPr>
          <w:rFonts w:hint="eastAsia"/>
        </w:rPr>
        <w:t>研究背景和意义</w:t>
      </w:r>
      <w:r>
        <w:tab/>
      </w:r>
      <w:r>
        <w:fldChar w:fldCharType="begin"/>
      </w:r>
      <w:r>
        <w:instrText xml:space="preserve"> PAGEREF _Toc17857 \h </w:instrText>
      </w:r>
      <w:r>
        <w:fldChar w:fldCharType="separate"/>
      </w:r>
      <w:r>
        <w:t>1</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_Toc30760 </w:instrText>
      </w:r>
      <w:r>
        <w:rPr>
          <w:rFonts w:asciiTheme="minorHAnsi" w:hAnsiTheme="minorHAnsi"/>
          <w:szCs w:val="22"/>
        </w:rPr>
        <w:fldChar w:fldCharType="separate"/>
      </w:r>
      <w:r>
        <w:rPr>
          <w:rFonts w:hint="eastAsia"/>
        </w:rPr>
        <w:t>1</w:t>
      </w:r>
      <w:r>
        <w:t xml:space="preserve">.2 </w:t>
      </w:r>
      <w:r>
        <w:rPr>
          <w:rFonts w:hint="eastAsia"/>
          <w:lang w:val="en-US" w:eastAsia="zh-CN"/>
        </w:rPr>
        <w:t>技术发展</w:t>
      </w:r>
      <w:r>
        <w:rPr>
          <w:rFonts w:hint="eastAsia"/>
        </w:rPr>
        <w:t>现状</w:t>
      </w:r>
      <w:r>
        <w:tab/>
      </w:r>
      <w:r>
        <w:fldChar w:fldCharType="begin"/>
      </w:r>
      <w:r>
        <w:instrText xml:space="preserve"> PAGEREF _Toc30760 \h </w:instrText>
      </w:r>
      <w:r>
        <w:fldChar w:fldCharType="separate"/>
      </w:r>
      <w:r>
        <w:t>1</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_Toc21905 </w:instrText>
      </w:r>
      <w:r>
        <w:rPr>
          <w:rFonts w:asciiTheme="minorHAnsi" w:hAnsiTheme="minorHAnsi"/>
          <w:szCs w:val="22"/>
        </w:rPr>
        <w:fldChar w:fldCharType="separate"/>
      </w:r>
      <w:r>
        <w:rPr>
          <w:rFonts w:hint="eastAsia"/>
        </w:rPr>
        <w:t>1</w:t>
      </w:r>
      <w:r>
        <w:t xml:space="preserve">.3 </w:t>
      </w:r>
      <w:r>
        <w:rPr>
          <w:rFonts w:hint="eastAsia"/>
        </w:rPr>
        <w:t>本文主要内容及章节安排</w:t>
      </w:r>
      <w:r>
        <w:tab/>
      </w:r>
      <w:r>
        <w:fldChar w:fldCharType="begin"/>
      </w:r>
      <w:r>
        <w:instrText xml:space="preserve"> PAGEREF _Toc21905 \h </w:instrText>
      </w:r>
      <w:r>
        <w:fldChar w:fldCharType="separate"/>
      </w:r>
      <w:r>
        <w:t>3</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_Toc23723 </w:instrText>
      </w:r>
      <w:r>
        <w:rPr>
          <w:rFonts w:asciiTheme="minorHAnsi" w:hAnsiTheme="minorHAnsi"/>
          <w:szCs w:val="22"/>
        </w:rPr>
        <w:fldChar w:fldCharType="separate"/>
      </w:r>
      <w:r>
        <w:rPr>
          <w:rFonts w:hint="eastAsia"/>
        </w:rPr>
        <w:t>2</w:t>
      </w:r>
      <w:r>
        <w:t xml:space="preserve"> </w:t>
      </w:r>
      <w:r>
        <w:rPr>
          <w:rFonts w:hint="eastAsia"/>
          <w:lang w:val="en-US" w:eastAsia="zh-CN"/>
        </w:rPr>
        <w:t>系统设计总体方案</w:t>
      </w:r>
      <w:r>
        <w:tab/>
      </w:r>
      <w:r>
        <w:fldChar w:fldCharType="begin"/>
      </w:r>
      <w:r>
        <w:instrText xml:space="preserve"> PAGEREF _Toc23723 \h </w:instrText>
      </w:r>
      <w:r>
        <w:fldChar w:fldCharType="separate"/>
      </w:r>
      <w:r>
        <w:t>5</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_Toc12744 </w:instrText>
      </w:r>
      <w:r>
        <w:rPr>
          <w:rFonts w:asciiTheme="minorHAnsi" w:hAnsiTheme="minorHAnsi"/>
          <w:szCs w:val="22"/>
        </w:rPr>
        <w:fldChar w:fldCharType="separate"/>
      </w:r>
      <w:r>
        <w:t xml:space="preserve">2.1 </w:t>
      </w:r>
      <w:r>
        <w:rPr>
          <w:rFonts w:hint="eastAsia"/>
          <w:lang w:val="en-US" w:eastAsia="zh-CN"/>
        </w:rPr>
        <w:t>系统设计思路</w:t>
      </w:r>
      <w:r>
        <w:tab/>
      </w:r>
      <w:r>
        <w:fldChar w:fldCharType="begin"/>
      </w:r>
      <w:r>
        <w:instrText xml:space="preserve"> PAGEREF _Toc12744 \h </w:instrText>
      </w:r>
      <w:r>
        <w:fldChar w:fldCharType="separate"/>
      </w:r>
      <w:r>
        <w:t>5</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_Toc23013 </w:instrText>
      </w:r>
      <w:r>
        <w:rPr>
          <w:rFonts w:asciiTheme="minorHAnsi" w:hAnsiTheme="minorHAnsi"/>
          <w:szCs w:val="22"/>
        </w:rPr>
        <w:fldChar w:fldCharType="separate"/>
      </w:r>
      <w:r>
        <w:rPr>
          <w:rFonts w:hint="eastAsia"/>
        </w:rPr>
        <w:t>2</w:t>
      </w:r>
      <w:r>
        <w:t xml:space="preserve">.2 </w:t>
      </w:r>
      <w:r>
        <w:rPr>
          <w:rFonts w:hint="eastAsia"/>
        </w:rPr>
        <w:t>系统硬件组成</w:t>
      </w:r>
      <w:r>
        <w:tab/>
      </w:r>
      <w:r>
        <w:fldChar w:fldCharType="begin"/>
      </w:r>
      <w:r>
        <w:instrText xml:space="preserve"> PAGEREF _Toc23013 \h </w:instrText>
      </w:r>
      <w:r>
        <w:fldChar w:fldCharType="separate"/>
      </w:r>
      <w:r>
        <w:t>6</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_Toc30503 </w:instrText>
      </w:r>
      <w:r>
        <w:rPr>
          <w:rFonts w:asciiTheme="minorHAnsi" w:hAnsiTheme="minorHAnsi"/>
          <w:szCs w:val="22"/>
        </w:rPr>
        <w:fldChar w:fldCharType="separate"/>
      </w:r>
      <w:r>
        <w:rPr>
          <w:rFonts w:hint="eastAsia"/>
        </w:rPr>
        <w:t>2</w:t>
      </w:r>
      <w:r>
        <w:t xml:space="preserve">.3 </w:t>
      </w:r>
      <w:r>
        <w:rPr>
          <w:rFonts w:hint="eastAsia"/>
        </w:rPr>
        <w:t xml:space="preserve"> 系统软件</w:t>
      </w:r>
      <w:r>
        <w:rPr>
          <w:rFonts w:hint="eastAsia"/>
          <w:lang w:val="en-US" w:eastAsia="zh-CN"/>
        </w:rPr>
        <w:t>环境</w:t>
      </w:r>
      <w:r>
        <w:tab/>
      </w:r>
      <w:r>
        <w:fldChar w:fldCharType="begin"/>
      </w:r>
      <w:r>
        <w:instrText xml:space="preserve"> PAGEREF _Toc30503 \h </w:instrText>
      </w:r>
      <w:r>
        <w:fldChar w:fldCharType="separate"/>
      </w:r>
      <w:r>
        <w:t>7</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_Toc31429 </w:instrText>
      </w:r>
      <w:r>
        <w:rPr>
          <w:rFonts w:asciiTheme="minorHAnsi" w:hAnsiTheme="minorHAnsi"/>
          <w:szCs w:val="22"/>
        </w:rPr>
        <w:fldChar w:fldCharType="separate"/>
      </w:r>
      <w:r>
        <w:rPr>
          <w:rFonts w:hint="eastAsia"/>
        </w:rPr>
        <w:t>2</w:t>
      </w:r>
      <w:r>
        <w:t>.</w:t>
      </w:r>
      <w:r>
        <w:rPr>
          <w:rFonts w:hint="eastAsia"/>
          <w:lang w:val="en-US" w:eastAsia="zh-CN"/>
        </w:rPr>
        <w:t>4</w:t>
      </w:r>
      <w:r>
        <w:t xml:space="preserve"> </w:t>
      </w:r>
      <w:r>
        <w:rPr>
          <w:rFonts w:hint="eastAsia"/>
        </w:rPr>
        <w:t xml:space="preserve"> 系统总体架构</w:t>
      </w:r>
      <w:r>
        <w:tab/>
      </w:r>
      <w:r>
        <w:fldChar w:fldCharType="begin"/>
      </w:r>
      <w:r>
        <w:instrText xml:space="preserve"> PAGEREF _Toc31429 \h </w:instrText>
      </w:r>
      <w:r>
        <w:fldChar w:fldCharType="separate"/>
      </w:r>
      <w:r>
        <w:t>7</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_Toc18734 </w:instrText>
      </w:r>
      <w:r>
        <w:rPr>
          <w:rFonts w:asciiTheme="minorHAnsi" w:hAnsiTheme="minorHAnsi"/>
          <w:szCs w:val="22"/>
        </w:rPr>
        <w:fldChar w:fldCharType="separate"/>
      </w:r>
      <w:r>
        <w:t xml:space="preserve">3 </w:t>
      </w:r>
      <w:r>
        <w:rPr>
          <w:rFonts w:hint="eastAsia"/>
          <w:lang w:val="en-US" w:eastAsia="zh-CN"/>
        </w:rPr>
        <w:t>运动控制模块设计</w:t>
      </w:r>
      <w:r>
        <w:tab/>
      </w:r>
      <w:r>
        <w:fldChar w:fldCharType="begin"/>
      </w:r>
      <w:r>
        <w:instrText xml:space="preserve"> PAGEREF _Toc18734 \h </w:instrText>
      </w:r>
      <w:r>
        <w:fldChar w:fldCharType="separate"/>
      </w:r>
      <w:r>
        <w:t>9</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_Toc20440 </w:instrText>
      </w:r>
      <w:r>
        <w:rPr>
          <w:rFonts w:asciiTheme="minorHAnsi" w:hAnsiTheme="minorHAnsi"/>
          <w:szCs w:val="22"/>
        </w:rPr>
        <w:fldChar w:fldCharType="separate"/>
      </w:r>
      <w:r>
        <w:rPr>
          <w:rFonts w:hint="eastAsia"/>
        </w:rPr>
        <w:t>3</w:t>
      </w:r>
      <w:r>
        <w:t xml:space="preserve">.1 </w:t>
      </w:r>
      <w:r>
        <w:rPr>
          <w:rFonts w:hint="eastAsia"/>
          <w:lang w:val="en-US" w:eastAsia="zh-CN"/>
        </w:rPr>
        <w:t>PWM控制电机</w:t>
      </w:r>
      <w:r>
        <w:tab/>
      </w:r>
      <w:r>
        <w:fldChar w:fldCharType="begin"/>
      </w:r>
      <w:r>
        <w:instrText xml:space="preserve"> PAGEREF _Toc20440 \h </w:instrText>
      </w:r>
      <w:r>
        <w:fldChar w:fldCharType="separate"/>
      </w:r>
      <w:r>
        <w:t>9</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_Toc11546 </w:instrText>
      </w:r>
      <w:r>
        <w:rPr>
          <w:rFonts w:asciiTheme="minorHAnsi" w:hAnsiTheme="minorHAnsi"/>
          <w:szCs w:val="22"/>
        </w:rPr>
        <w:fldChar w:fldCharType="separate"/>
      </w:r>
      <w:r>
        <w:rPr>
          <w:rFonts w:hint="eastAsia"/>
        </w:rPr>
        <w:t>3</w:t>
      </w:r>
      <w:r>
        <w:t xml:space="preserve">.2 </w:t>
      </w:r>
      <w:r>
        <w:rPr>
          <w:rFonts w:hint="eastAsia"/>
          <w:lang w:val="en-US" w:eastAsia="zh-CN"/>
        </w:rPr>
        <w:t>编码器测速</w:t>
      </w:r>
      <w:r>
        <w:tab/>
      </w:r>
      <w:r>
        <w:fldChar w:fldCharType="begin"/>
      </w:r>
      <w:r>
        <w:instrText xml:space="preserve"> PAGEREF _Toc11546 \h </w:instrText>
      </w:r>
      <w:r>
        <w:fldChar w:fldCharType="separate"/>
      </w:r>
      <w:r>
        <w:t>10</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_Toc11457 </w:instrText>
      </w:r>
      <w:r>
        <w:rPr>
          <w:rFonts w:asciiTheme="minorHAnsi" w:hAnsiTheme="minorHAnsi"/>
          <w:szCs w:val="22"/>
        </w:rPr>
        <w:fldChar w:fldCharType="separate"/>
      </w:r>
      <w:r>
        <w:rPr>
          <w:rFonts w:hint="eastAsia"/>
        </w:rPr>
        <w:t>3</w:t>
      </w:r>
      <w:r>
        <w:t xml:space="preserve">.3 </w:t>
      </w:r>
      <w:r>
        <w:rPr>
          <w:rFonts w:hint="eastAsia"/>
        </w:rPr>
        <w:t>PID控制算法设计与调试</w:t>
      </w:r>
      <w:r>
        <w:tab/>
      </w:r>
      <w:r>
        <w:fldChar w:fldCharType="begin"/>
      </w:r>
      <w:r>
        <w:instrText xml:space="preserve"> PAGEREF _Toc11457 \h </w:instrText>
      </w:r>
      <w:r>
        <w:fldChar w:fldCharType="separate"/>
      </w:r>
      <w:r>
        <w:t>12</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_Toc26101 </w:instrText>
      </w:r>
      <w:r>
        <w:rPr>
          <w:rFonts w:asciiTheme="minorHAnsi" w:hAnsiTheme="minorHAnsi"/>
          <w:szCs w:val="22"/>
        </w:rPr>
        <w:fldChar w:fldCharType="separate"/>
      </w:r>
      <w:r>
        <w:t xml:space="preserve">4 </w:t>
      </w:r>
      <w:r>
        <w:rPr>
          <w:rFonts w:hint="eastAsia"/>
        </w:rPr>
        <w:t>图像识别和实时定位设计</w:t>
      </w:r>
      <w:r>
        <w:tab/>
      </w:r>
      <w:r>
        <w:fldChar w:fldCharType="begin"/>
      </w:r>
      <w:r>
        <w:instrText xml:space="preserve"> PAGEREF _Toc26101 \h </w:instrText>
      </w:r>
      <w:r>
        <w:fldChar w:fldCharType="separate"/>
      </w:r>
      <w:r>
        <w:t>14</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_Toc22158 </w:instrText>
      </w:r>
      <w:r>
        <w:rPr>
          <w:rFonts w:asciiTheme="minorHAnsi" w:hAnsiTheme="minorHAnsi"/>
          <w:szCs w:val="22"/>
        </w:rPr>
        <w:fldChar w:fldCharType="separate"/>
      </w:r>
      <w:r>
        <w:t xml:space="preserve">4.1 </w:t>
      </w:r>
      <w:r>
        <w:rPr>
          <w:rFonts w:hint="eastAsia"/>
          <w:lang w:val="en-US" w:eastAsia="zh-CN"/>
        </w:rPr>
        <w:t>搭建</w:t>
      </w:r>
      <w:r>
        <w:rPr>
          <w:rFonts w:hint="eastAsia"/>
        </w:rPr>
        <w:t>K210</w:t>
      </w:r>
      <w:r>
        <w:rPr>
          <w:rFonts w:hint="eastAsia"/>
          <w:lang w:val="en-US" w:eastAsia="zh-CN"/>
        </w:rPr>
        <w:t>模块运行环境</w:t>
      </w:r>
      <w:r>
        <w:tab/>
      </w:r>
      <w:r>
        <w:fldChar w:fldCharType="begin"/>
      </w:r>
      <w:r>
        <w:instrText xml:space="preserve"> PAGEREF _Toc22158 \h </w:instrText>
      </w:r>
      <w:r>
        <w:fldChar w:fldCharType="separate"/>
      </w:r>
      <w:r>
        <w:t>14</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_Toc8728 </w:instrText>
      </w:r>
      <w:r>
        <w:rPr>
          <w:rFonts w:asciiTheme="minorHAnsi" w:hAnsiTheme="minorHAnsi"/>
          <w:szCs w:val="22"/>
        </w:rPr>
        <w:fldChar w:fldCharType="separate"/>
      </w:r>
      <w:r>
        <w:rPr>
          <w:rFonts w:hint="eastAsia"/>
        </w:rPr>
        <w:t>4</w:t>
      </w:r>
      <w:r>
        <w:t xml:space="preserve">.2 </w:t>
      </w:r>
      <w:r>
        <w:rPr>
          <w:rFonts w:hint="eastAsia"/>
        </w:rPr>
        <w:t>裂缝图像识别模型训练与应用</w:t>
      </w:r>
      <w:r>
        <w:tab/>
      </w:r>
      <w:r>
        <w:fldChar w:fldCharType="begin"/>
      </w:r>
      <w:r>
        <w:instrText xml:space="preserve"> PAGEREF _Toc8728 \h </w:instrText>
      </w:r>
      <w:r>
        <w:fldChar w:fldCharType="separate"/>
      </w:r>
      <w:r>
        <w:t>15</w:t>
      </w:r>
      <w:r>
        <w:fldChar w:fldCharType="end"/>
      </w:r>
      <w:r>
        <w:rPr>
          <w:rFonts w:asciiTheme="minorHAnsi" w:hAnsiTheme="minorHAnsi"/>
          <w:szCs w:val="22"/>
        </w:rPr>
        <w:fldChar w:fldCharType="end"/>
      </w:r>
    </w:p>
    <w:p>
      <w:pPr>
        <w:pStyle w:val="6"/>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_Toc20907 </w:instrText>
      </w:r>
      <w:r>
        <w:rPr>
          <w:rFonts w:asciiTheme="minorHAnsi" w:hAnsiTheme="minorHAnsi"/>
          <w:szCs w:val="22"/>
        </w:rPr>
        <w:fldChar w:fldCharType="separate"/>
      </w:r>
      <w:r>
        <w:rPr>
          <w:rFonts w:hint="eastAsia"/>
        </w:rPr>
        <w:t>4.2.1 裂缝图像数据的收集与标注</w:t>
      </w:r>
      <w:r>
        <w:tab/>
      </w:r>
      <w:r>
        <w:fldChar w:fldCharType="begin"/>
      </w:r>
      <w:r>
        <w:instrText xml:space="preserve"> PAGEREF _Toc20907 \h </w:instrText>
      </w:r>
      <w:r>
        <w:fldChar w:fldCharType="separate"/>
      </w:r>
      <w:r>
        <w:t>15</w:t>
      </w:r>
      <w:r>
        <w:fldChar w:fldCharType="end"/>
      </w:r>
      <w:r>
        <w:rPr>
          <w:rFonts w:asciiTheme="minorHAnsi" w:hAnsiTheme="minorHAnsi"/>
          <w:szCs w:val="22"/>
        </w:rPr>
        <w:fldChar w:fldCharType="end"/>
      </w:r>
    </w:p>
    <w:p>
      <w:pPr>
        <w:pStyle w:val="6"/>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_Toc3534 </w:instrText>
      </w:r>
      <w:r>
        <w:rPr>
          <w:rFonts w:asciiTheme="minorHAnsi" w:hAnsiTheme="minorHAnsi"/>
          <w:szCs w:val="22"/>
        </w:rPr>
        <w:fldChar w:fldCharType="separate"/>
      </w:r>
      <w:r>
        <w:rPr>
          <w:rFonts w:hint="eastAsia"/>
        </w:rPr>
        <w:t xml:space="preserve">4.2.2 </w:t>
      </w:r>
      <w:r>
        <w:rPr>
          <w:rFonts w:hint="eastAsia"/>
          <w:lang w:val="en-US" w:eastAsia="zh-CN"/>
        </w:rPr>
        <w:t>图像识别</w:t>
      </w:r>
      <w:r>
        <w:rPr>
          <w:rFonts w:hint="eastAsia"/>
        </w:rPr>
        <w:t>模型训练</w:t>
      </w:r>
      <w:r>
        <w:tab/>
      </w:r>
      <w:r>
        <w:fldChar w:fldCharType="begin"/>
      </w:r>
      <w:r>
        <w:instrText xml:space="preserve"> PAGEREF _Toc3534 \h </w:instrText>
      </w:r>
      <w:r>
        <w:fldChar w:fldCharType="separate"/>
      </w:r>
      <w:r>
        <w:t>16</w:t>
      </w:r>
      <w:r>
        <w:fldChar w:fldCharType="end"/>
      </w:r>
      <w:r>
        <w:rPr>
          <w:rFonts w:asciiTheme="minorHAnsi" w:hAnsiTheme="minorHAnsi"/>
          <w:szCs w:val="22"/>
        </w:rPr>
        <w:fldChar w:fldCharType="end"/>
      </w:r>
    </w:p>
    <w:p>
      <w:pPr>
        <w:pStyle w:val="6"/>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_Toc13444 </w:instrText>
      </w:r>
      <w:r>
        <w:rPr>
          <w:rFonts w:asciiTheme="minorHAnsi" w:hAnsiTheme="minorHAnsi"/>
          <w:szCs w:val="22"/>
        </w:rPr>
        <w:fldChar w:fldCharType="separate"/>
      </w:r>
      <w:r>
        <w:rPr>
          <w:rFonts w:hint="eastAsia"/>
        </w:rPr>
        <w:t>4.2.3 模型在K210上的部署与应用</w:t>
      </w:r>
      <w:r>
        <w:tab/>
      </w:r>
      <w:r>
        <w:fldChar w:fldCharType="begin"/>
      </w:r>
      <w:r>
        <w:instrText xml:space="preserve"> PAGEREF _Toc13444 \h </w:instrText>
      </w:r>
      <w:r>
        <w:fldChar w:fldCharType="separate"/>
      </w:r>
      <w:r>
        <w:t>18</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_Toc15350 </w:instrText>
      </w:r>
      <w:r>
        <w:rPr>
          <w:rFonts w:asciiTheme="minorHAnsi" w:hAnsiTheme="minorHAnsi"/>
          <w:szCs w:val="22"/>
        </w:rPr>
        <w:fldChar w:fldCharType="separate"/>
      </w:r>
      <w:r>
        <w:t>4.</w:t>
      </w:r>
      <w:r>
        <w:rPr>
          <w:rFonts w:hint="eastAsia"/>
          <w:lang w:val="en-US" w:eastAsia="zh-CN"/>
        </w:rPr>
        <w:t>3定位模块设计</w:t>
      </w:r>
      <w:r>
        <w:tab/>
      </w:r>
      <w:r>
        <w:fldChar w:fldCharType="begin"/>
      </w:r>
      <w:r>
        <w:instrText xml:space="preserve"> PAGEREF _Toc15350 \h </w:instrText>
      </w:r>
      <w:r>
        <w:fldChar w:fldCharType="separate"/>
      </w:r>
      <w:r>
        <w:t>19</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_Toc19472 </w:instrText>
      </w:r>
      <w:r>
        <w:rPr>
          <w:rFonts w:asciiTheme="minorHAnsi" w:hAnsiTheme="minorHAnsi"/>
          <w:szCs w:val="22"/>
        </w:rPr>
        <w:fldChar w:fldCharType="separate"/>
      </w:r>
      <w:r>
        <w:rPr>
          <w:rFonts w:hint="eastAsia"/>
        </w:rPr>
        <w:t>5</w:t>
      </w:r>
      <w:r>
        <w:t xml:space="preserve"> </w:t>
      </w:r>
      <w:r>
        <w:rPr>
          <w:rFonts w:hint="eastAsia"/>
          <w:lang w:val="en-US" w:eastAsia="zh-CN"/>
        </w:rPr>
        <w:t>数据传输与存储设计</w:t>
      </w:r>
      <w:r>
        <w:tab/>
      </w:r>
      <w:r>
        <w:fldChar w:fldCharType="begin"/>
      </w:r>
      <w:r>
        <w:instrText xml:space="preserve"> PAGEREF _Toc19472 \h </w:instrText>
      </w:r>
      <w:r>
        <w:fldChar w:fldCharType="separate"/>
      </w:r>
      <w:r>
        <w:t>21</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_Toc7388 </w:instrText>
      </w:r>
      <w:r>
        <w:rPr>
          <w:rFonts w:asciiTheme="minorHAnsi" w:hAnsiTheme="minorHAnsi"/>
          <w:szCs w:val="22"/>
        </w:rPr>
        <w:fldChar w:fldCharType="separate"/>
      </w:r>
      <w:r>
        <w:rPr>
          <w:rFonts w:hint="eastAsia"/>
        </w:rPr>
        <w:t>5</w:t>
      </w:r>
      <w:r>
        <w:t xml:space="preserve">.1 </w:t>
      </w:r>
      <w:r>
        <w:rPr>
          <w:rFonts w:hint="eastAsia"/>
        </w:rPr>
        <w:t>蓝牙数据传输</w:t>
      </w:r>
      <w:r>
        <w:tab/>
      </w:r>
      <w:r>
        <w:fldChar w:fldCharType="begin"/>
      </w:r>
      <w:r>
        <w:instrText xml:space="preserve"> PAGEREF _Toc7388 \h </w:instrText>
      </w:r>
      <w:r>
        <w:fldChar w:fldCharType="separate"/>
      </w:r>
      <w:r>
        <w:t>21</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_Toc2526 </w:instrText>
      </w:r>
      <w:r>
        <w:rPr>
          <w:rFonts w:asciiTheme="minorHAnsi" w:hAnsiTheme="minorHAnsi"/>
          <w:szCs w:val="22"/>
        </w:rPr>
        <w:fldChar w:fldCharType="separate"/>
      </w:r>
      <w:r>
        <w:t xml:space="preserve">5.2 </w:t>
      </w:r>
      <w:r>
        <w:rPr>
          <w:rFonts w:hint="eastAsia"/>
          <w:lang w:val="en-US" w:eastAsia="zh-CN"/>
        </w:rPr>
        <w:t>4G</w:t>
      </w:r>
      <w:r>
        <w:rPr>
          <w:rFonts w:hint="eastAsia"/>
        </w:rPr>
        <w:t>数据传输</w:t>
      </w:r>
      <w:r>
        <w:tab/>
      </w:r>
      <w:r>
        <w:fldChar w:fldCharType="begin"/>
      </w:r>
      <w:r>
        <w:instrText xml:space="preserve"> PAGEREF _Toc2526 \h </w:instrText>
      </w:r>
      <w:r>
        <w:fldChar w:fldCharType="separate"/>
      </w:r>
      <w:r>
        <w:t>22</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_Toc15512 </w:instrText>
      </w:r>
      <w:r>
        <w:rPr>
          <w:rFonts w:asciiTheme="minorHAnsi" w:hAnsiTheme="minorHAnsi"/>
          <w:szCs w:val="22"/>
        </w:rPr>
        <w:fldChar w:fldCharType="separate"/>
      </w:r>
      <w:r>
        <w:t>5.</w:t>
      </w:r>
      <w:r>
        <w:rPr>
          <w:rFonts w:hint="eastAsia"/>
          <w:lang w:val="en-US" w:eastAsia="zh-CN"/>
        </w:rPr>
        <w:t>3</w:t>
      </w:r>
      <w:r>
        <w:t xml:space="preserve"> </w:t>
      </w:r>
      <w:r>
        <w:rPr>
          <w:rFonts w:hint="eastAsia"/>
          <w:lang w:val="en-US" w:eastAsia="zh-CN"/>
        </w:rPr>
        <w:t>SD卡</w:t>
      </w:r>
      <w:r>
        <w:rPr>
          <w:rFonts w:hint="eastAsia"/>
        </w:rPr>
        <w:t>数据</w:t>
      </w:r>
      <w:r>
        <w:rPr>
          <w:rFonts w:hint="eastAsia"/>
          <w:lang w:val="en-US" w:eastAsia="zh-CN"/>
        </w:rPr>
        <w:t>存储</w:t>
      </w:r>
      <w:r>
        <w:tab/>
      </w:r>
      <w:r>
        <w:fldChar w:fldCharType="begin"/>
      </w:r>
      <w:r>
        <w:instrText xml:space="preserve"> PAGEREF _Toc15512 \h </w:instrText>
      </w:r>
      <w:r>
        <w:fldChar w:fldCharType="separate"/>
      </w:r>
      <w:r>
        <w:t>24</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_Toc12120 </w:instrText>
      </w:r>
      <w:r>
        <w:rPr>
          <w:rFonts w:asciiTheme="minorHAnsi" w:hAnsiTheme="minorHAnsi"/>
          <w:szCs w:val="22"/>
        </w:rPr>
        <w:fldChar w:fldCharType="separate"/>
      </w:r>
      <w:r>
        <w:rPr>
          <w:rFonts w:hint="eastAsia"/>
          <w:lang w:val="en-US" w:eastAsia="zh-CN"/>
        </w:rPr>
        <w:t>6</w:t>
      </w:r>
      <w:r>
        <w:rPr>
          <w:rFonts w:hint="eastAsia"/>
        </w:rPr>
        <w:t>系统集成与测试</w:t>
      </w:r>
      <w:r>
        <w:tab/>
      </w:r>
      <w:r>
        <w:fldChar w:fldCharType="begin"/>
      </w:r>
      <w:r>
        <w:instrText xml:space="preserve"> PAGEREF _Toc12120 \h </w:instrText>
      </w:r>
      <w:r>
        <w:fldChar w:fldCharType="separate"/>
      </w:r>
      <w:r>
        <w:t>26</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_Toc3515 </w:instrText>
      </w:r>
      <w:r>
        <w:rPr>
          <w:rFonts w:asciiTheme="minorHAnsi" w:hAnsiTheme="minorHAnsi"/>
          <w:szCs w:val="22"/>
        </w:rPr>
        <w:fldChar w:fldCharType="separate"/>
      </w:r>
      <w:r>
        <w:rPr>
          <w:rFonts w:hint="eastAsia"/>
          <w:lang w:val="en-US" w:eastAsia="zh-CN"/>
        </w:rPr>
        <w:t>6.1</w:t>
      </w:r>
      <w:r>
        <w:rPr>
          <w:rFonts w:hint="eastAsia"/>
        </w:rPr>
        <w:t>系统集成</w:t>
      </w:r>
      <w:r>
        <w:tab/>
      </w:r>
      <w:r>
        <w:fldChar w:fldCharType="begin"/>
      </w:r>
      <w:r>
        <w:instrText xml:space="preserve"> PAGEREF _Toc3515 \h </w:instrText>
      </w:r>
      <w:r>
        <w:fldChar w:fldCharType="separate"/>
      </w:r>
      <w:r>
        <w:t>26</w:t>
      </w:r>
      <w:r>
        <w:fldChar w:fldCharType="end"/>
      </w:r>
      <w:r>
        <w:rPr>
          <w:rFonts w:asciiTheme="minorHAnsi" w:hAnsiTheme="minorHAnsi"/>
          <w:szCs w:val="22"/>
        </w:rPr>
        <w:fldChar w:fldCharType="end"/>
      </w:r>
    </w:p>
    <w:p>
      <w:pPr>
        <w:pStyle w:val="10"/>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_Toc2139 </w:instrText>
      </w:r>
      <w:r>
        <w:rPr>
          <w:rFonts w:asciiTheme="minorHAnsi" w:hAnsiTheme="minorHAnsi"/>
          <w:szCs w:val="22"/>
        </w:rPr>
        <w:fldChar w:fldCharType="separate"/>
      </w:r>
      <w:r>
        <w:rPr>
          <w:rFonts w:hint="eastAsia"/>
          <w:lang w:val="en-US" w:eastAsia="zh-CN"/>
        </w:rPr>
        <w:t>6.2</w:t>
      </w:r>
      <w:r>
        <w:rPr>
          <w:rFonts w:hint="eastAsia"/>
        </w:rPr>
        <w:t>系统</w:t>
      </w:r>
      <w:r>
        <w:rPr>
          <w:rFonts w:hint="eastAsia"/>
          <w:lang w:val="en-US" w:eastAsia="zh-CN"/>
        </w:rPr>
        <w:t>功能测试</w:t>
      </w:r>
      <w:r>
        <w:tab/>
      </w:r>
      <w:r>
        <w:fldChar w:fldCharType="begin"/>
      </w:r>
      <w:r>
        <w:instrText xml:space="preserve"> PAGEREF _Toc2139 \h </w:instrText>
      </w:r>
      <w:r>
        <w:fldChar w:fldCharType="separate"/>
      </w:r>
      <w:r>
        <w:t>27</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_Toc27154 </w:instrText>
      </w:r>
      <w:r>
        <w:rPr>
          <w:rFonts w:asciiTheme="minorHAnsi" w:hAnsiTheme="minorHAnsi"/>
          <w:szCs w:val="22"/>
        </w:rPr>
        <w:fldChar w:fldCharType="separate"/>
      </w:r>
      <w:r>
        <w:rPr>
          <w:rFonts w:hint="eastAsia"/>
        </w:rPr>
        <w:t xml:space="preserve">结 </w:t>
      </w:r>
      <w:r>
        <w:t xml:space="preserve">   </w:t>
      </w:r>
      <w:r>
        <w:rPr>
          <w:rFonts w:hint="eastAsia"/>
        </w:rPr>
        <w:t>论</w:t>
      </w:r>
      <w:r>
        <w:tab/>
      </w:r>
      <w:r>
        <w:fldChar w:fldCharType="begin"/>
      </w:r>
      <w:r>
        <w:instrText xml:space="preserve"> PAGEREF _Toc27154 \h </w:instrText>
      </w:r>
      <w:r>
        <w:fldChar w:fldCharType="separate"/>
      </w:r>
      <w:r>
        <w:t>28</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_Toc22358 </w:instrText>
      </w:r>
      <w:r>
        <w:rPr>
          <w:rFonts w:asciiTheme="minorHAnsi" w:hAnsiTheme="minorHAnsi"/>
          <w:szCs w:val="22"/>
        </w:rPr>
        <w:fldChar w:fldCharType="separate"/>
      </w:r>
      <w:r>
        <w:rPr>
          <w:rFonts w:hint="eastAsia"/>
        </w:rPr>
        <w:t>参 考 文 献</w:t>
      </w:r>
      <w:r>
        <w:tab/>
      </w:r>
      <w:r>
        <w:fldChar w:fldCharType="begin"/>
      </w:r>
      <w:r>
        <w:instrText xml:space="preserve"> PAGEREF _Toc22358 \h </w:instrText>
      </w:r>
      <w:r>
        <w:fldChar w:fldCharType="separate"/>
      </w:r>
      <w:r>
        <w:t>30</w:t>
      </w:r>
      <w:r>
        <w:fldChar w:fldCharType="end"/>
      </w:r>
      <w:r>
        <w:rPr>
          <w:rFonts w:asciiTheme="minorHAnsi" w:hAnsiTheme="minorHAnsi"/>
          <w:szCs w:val="22"/>
        </w:rPr>
        <w:fldChar w:fldCharType="end"/>
      </w:r>
    </w:p>
    <w:p>
      <w:pPr>
        <w:pStyle w:val="9"/>
        <w:tabs>
          <w:tab w:val="right" w:leader="dot" w:pos="9070"/>
        </w:tabs>
      </w:pPr>
      <w:r>
        <w:rPr>
          <w:rFonts w:asciiTheme="minorHAnsi" w:hAnsiTheme="minorHAnsi"/>
          <w:szCs w:val="22"/>
        </w:rPr>
        <w:fldChar w:fldCharType="begin"/>
      </w:r>
      <w:r>
        <w:rPr>
          <w:rFonts w:asciiTheme="minorHAnsi" w:hAnsiTheme="minorHAnsi"/>
          <w:szCs w:val="22"/>
        </w:rPr>
        <w:instrText xml:space="preserve"> HYPERLINK \l _Toc705 </w:instrText>
      </w:r>
      <w:r>
        <w:rPr>
          <w:rFonts w:asciiTheme="minorHAnsi" w:hAnsiTheme="minorHAnsi"/>
          <w:szCs w:val="22"/>
        </w:rPr>
        <w:fldChar w:fldCharType="separate"/>
      </w:r>
      <w:r>
        <w:rPr>
          <w:rFonts w:hint="eastAsia"/>
        </w:rPr>
        <w:t xml:space="preserve">致 </w:t>
      </w:r>
      <w:r>
        <w:t xml:space="preserve">   </w:t>
      </w:r>
      <w:r>
        <w:rPr>
          <w:rFonts w:hint="eastAsia"/>
        </w:rPr>
        <w:t>谢</w:t>
      </w:r>
      <w:r>
        <w:tab/>
      </w:r>
      <w:r>
        <w:fldChar w:fldCharType="begin"/>
      </w:r>
      <w:r>
        <w:instrText xml:space="preserve"> PAGEREF _Toc705 \h </w:instrText>
      </w:r>
      <w:r>
        <w:fldChar w:fldCharType="separate"/>
      </w:r>
      <w:r>
        <w:t>31</w:t>
      </w:r>
      <w:r>
        <w:fldChar w:fldCharType="end"/>
      </w:r>
      <w:r>
        <w:rPr>
          <w:rFonts w:asciiTheme="minorHAnsi" w:hAnsiTheme="minorHAnsi"/>
          <w:szCs w:val="22"/>
        </w:rPr>
        <w:fldChar w:fldCharType="end"/>
      </w:r>
    </w:p>
    <w:p>
      <w:pPr>
        <w:ind w:firstLine="461"/>
        <w:sectPr>
          <w:headerReference r:id="rId7" w:type="default"/>
          <w:footerReference r:id="rId9" w:type="default"/>
          <w:headerReference r:id="rId8" w:type="even"/>
          <w:footerReference r:id="rId10" w:type="even"/>
          <w:type w:val="continuous"/>
          <w:pgSz w:w="11906" w:h="16838"/>
          <w:pgMar w:top="1985" w:right="1418" w:bottom="1418" w:left="1418" w:header="1417" w:footer="1134" w:gutter="0"/>
          <w:pgNumType w:fmt="upperRoman" w:start="1"/>
          <w:cols w:space="425" w:num="1"/>
          <w:docGrid w:type="lines" w:linePitch="326" w:charSpace="0"/>
        </w:sectPr>
      </w:pPr>
      <w:r>
        <w:rPr>
          <w:rFonts w:asciiTheme="minorHAnsi" w:hAnsiTheme="minorHAnsi"/>
          <w:szCs w:val="22"/>
        </w:rPr>
        <w:fldChar w:fldCharType="end"/>
      </w:r>
    </w:p>
    <w:p>
      <w:pPr>
        <w:pStyle w:val="2"/>
        <w:bidi w:val="0"/>
      </w:pPr>
      <w:bookmarkStart w:id="20" w:name="_Toc16346"/>
      <w:r>
        <w:rPr>
          <w:rFonts w:hint="eastAsia"/>
        </w:rPr>
        <w:t>1</w:t>
      </w:r>
      <w:r>
        <w:t xml:space="preserve"> 绪论</w:t>
      </w:r>
      <w:bookmarkEnd w:id="20"/>
    </w:p>
    <w:p>
      <w:pPr>
        <w:pStyle w:val="3"/>
        <w:spacing w:before="163"/>
        <w:rPr>
          <w:rFonts w:hint="eastAsia"/>
        </w:rPr>
      </w:pPr>
      <w:bookmarkStart w:id="21" w:name="_Toc17857"/>
      <w:r>
        <w:t xml:space="preserve">1.1 </w:t>
      </w:r>
      <w:r>
        <w:rPr>
          <w:rFonts w:hint="eastAsia"/>
        </w:rPr>
        <w:t>研究背景和意义</w:t>
      </w:r>
      <w:bookmarkEnd w:id="21"/>
    </w:p>
    <w:p>
      <w:pPr>
        <w:bidi w:val="0"/>
        <w:rPr>
          <w:rFonts w:hint="eastAsia"/>
        </w:rPr>
      </w:pPr>
      <w:r>
        <w:rPr>
          <w:rFonts w:hint="eastAsia"/>
        </w:rPr>
        <w:t>随着经济的快速发展和城市化进程的加快，交通基础设施的建设和维护显得尤为重要。</w:t>
      </w:r>
      <w:bookmarkStart w:id="22" w:name="OLE_LINK44"/>
      <w:r>
        <w:rPr>
          <w:rFonts w:hint="eastAsia"/>
        </w:rPr>
        <w:t>截至2022年底，我国高速公路总里程已达到17.7万公里</w:t>
      </w:r>
      <w:bookmarkEnd w:id="22"/>
      <w:r>
        <w:rPr>
          <w:rFonts w:hint="eastAsia"/>
        </w:rPr>
        <w:t>，成为连接各城市和地区的重要交通线路。高速公路的运行质量和安全状况对人们的日常出行和国家经济发展起着至关重要的作用。因此，对这一庞大的高速公路网络进行有效的定期巡检和维护，是确保公路安全、顺畅和耐久的关键。</w:t>
      </w:r>
    </w:p>
    <w:p>
      <w:pPr>
        <w:bidi w:val="0"/>
        <w:rPr>
          <w:rFonts w:hint="eastAsia"/>
        </w:rPr>
      </w:pPr>
      <w:r>
        <w:rPr>
          <w:rFonts w:hint="eastAsia"/>
        </w:rPr>
        <w:t>然而，当前的高速公路巡检工作主要依赖人工进行，这种方式不仅效率低下，且难以满足对公路质量问题，如路面裂缝等的准确识别和定位需求。在这种背景下，如何提高巡检工作的效率和精确度，成为了亟待解决的问题。</w:t>
      </w:r>
    </w:p>
    <w:p>
      <w:pPr>
        <w:bidi w:val="0"/>
        <w:rPr>
          <w:rFonts w:hint="eastAsia"/>
        </w:rPr>
      </w:pPr>
      <w:r>
        <w:rPr>
          <w:rFonts w:hint="eastAsia"/>
        </w:rPr>
        <w:t>为了解决上述问题，本研究提出了一种基于</w:t>
      </w:r>
      <w:r>
        <w:rPr>
          <w:rFonts w:hint="eastAsia"/>
          <w:lang w:val="en-US" w:eastAsia="zh-CN"/>
        </w:rPr>
        <w:t>STM32</w:t>
      </w:r>
      <w:r>
        <w:rPr>
          <w:rFonts w:hint="eastAsia"/>
        </w:rPr>
        <w:t>的高速公路巡检车硬件设计。该设计通过蓝牙或4G技术实现</w:t>
      </w:r>
      <w:r>
        <w:rPr>
          <w:rFonts w:hint="eastAsia"/>
          <w:lang w:val="en-US" w:eastAsia="zh-CN"/>
        </w:rPr>
        <w:t>小车的运动控制</w:t>
      </w:r>
      <w:r>
        <w:rPr>
          <w:rFonts w:hint="eastAsia"/>
        </w:rPr>
        <w:t>，通过摄像头和图像识别算法实现路面裂缝的自动识别</w:t>
      </w:r>
      <w:r>
        <w:rPr>
          <w:rFonts w:hint="eastAsia"/>
          <w:lang w:val="en-US" w:eastAsia="zh-CN"/>
        </w:rPr>
        <w:t>,</w:t>
      </w:r>
      <w:r>
        <w:rPr>
          <w:rFonts w:hint="eastAsia"/>
        </w:rPr>
        <w:t>利用GPS模块</w:t>
      </w:r>
      <w:r>
        <w:rPr>
          <w:rFonts w:hint="eastAsia"/>
          <w:lang w:val="en-US" w:eastAsia="zh-CN"/>
        </w:rPr>
        <w:t>对裂缝</w:t>
      </w:r>
      <w:r>
        <w:rPr>
          <w:rFonts w:hint="eastAsia"/>
        </w:rPr>
        <w:t>进行精确定位，并从而实现了高效、精确的巡检。</w:t>
      </w:r>
    </w:p>
    <w:p>
      <w:pPr>
        <w:bidi w:val="0"/>
        <w:rPr>
          <w:rFonts w:hint="eastAsia"/>
        </w:rPr>
      </w:pPr>
      <w:r>
        <w:rPr>
          <w:rFonts w:hint="eastAsia"/>
        </w:rPr>
        <w:t>本设计的出现，无疑为高速公路巡检提供了一种新的解决方案。与传统的人工巡检相比，该设计不仅大大提高了巡检的效率，而且通过自动识别和定位路面裂缝，极大地提高了巡检的准确性。此外，</w:t>
      </w:r>
      <w:r>
        <w:rPr>
          <w:rFonts w:hint="eastAsia"/>
          <w:lang w:val="en-US" w:eastAsia="zh-CN"/>
        </w:rPr>
        <w:t>配合高速公路巡检系统软件端</w:t>
      </w:r>
      <w:r>
        <w:rPr>
          <w:rFonts w:hint="eastAsia"/>
        </w:rPr>
        <w:t>，</w:t>
      </w:r>
      <w:r>
        <w:rPr>
          <w:rFonts w:hint="eastAsia"/>
          <w:lang w:val="en-US" w:eastAsia="zh-CN"/>
        </w:rPr>
        <w:t>可以对路面数据进行分析展示，</w:t>
      </w:r>
      <w:r>
        <w:rPr>
          <w:rFonts w:hint="eastAsia"/>
        </w:rPr>
        <w:t>使得巡检工作更加高效便捷。</w:t>
      </w:r>
    </w:p>
    <w:p>
      <w:pPr>
        <w:bidi w:val="0"/>
      </w:pPr>
      <w:r>
        <w:rPr>
          <w:rFonts w:hint="eastAsia"/>
        </w:rPr>
        <w:t>总的来说，本设计的研究和实施，不仅可以提高高速公路的巡检效率和准确性，提升公路安全性，而且也有助于推动智能交通系统的发展，提升我国的交通运输水平，具有重要的现实意义和研究价值。</w:t>
      </w:r>
    </w:p>
    <w:p>
      <w:pPr>
        <w:pStyle w:val="3"/>
        <w:spacing w:before="163"/>
      </w:pPr>
      <w:bookmarkStart w:id="23" w:name="_Toc30760"/>
      <w:r>
        <w:rPr>
          <w:rFonts w:hint="eastAsia"/>
        </w:rPr>
        <w:t>1</w:t>
      </w:r>
      <w:r>
        <w:t xml:space="preserve">.2 </w:t>
      </w:r>
      <w:r>
        <w:rPr>
          <w:rFonts w:hint="eastAsia"/>
          <w:lang w:val="en-US" w:eastAsia="zh-CN"/>
        </w:rPr>
        <w:t>技术发展</w:t>
      </w:r>
      <w:r>
        <w:rPr>
          <w:rFonts w:hint="eastAsia"/>
        </w:rPr>
        <w:t>现状</w:t>
      </w:r>
      <w:bookmarkEnd w:id="23"/>
    </w:p>
    <w:p>
      <w:pPr>
        <w:bidi w:val="0"/>
        <w:rPr>
          <w:rFonts w:hint="default"/>
          <w:lang w:val="en-US" w:eastAsia="zh-CN"/>
        </w:rPr>
      </w:pPr>
      <w:r>
        <w:rPr>
          <w:rFonts w:hint="default"/>
          <w:lang w:val="en-US" w:eastAsia="zh-CN"/>
        </w:rPr>
        <w:t>在国内，高速公路巡检车的研究主要集中在硬件设计和控制算法的优化上。近年来，随着电子技术和通信技术的不断发展，许多研究团队已经开发出了基于</w:t>
      </w:r>
      <w:r>
        <w:rPr>
          <w:rFonts w:hint="eastAsia"/>
          <w:lang w:val="en-US" w:eastAsia="zh-CN"/>
        </w:rPr>
        <w:t>工控机</w:t>
      </w:r>
      <w:r>
        <w:rPr>
          <w:rFonts w:hint="default"/>
          <w:lang w:val="en-US" w:eastAsia="zh-CN"/>
        </w:rPr>
        <w:t>、嵌入式系统和图像处理技术的高速公路巡检车。这些巡检车通过安装高精度传感器和高清摄像头，实现了对路面裂缝、坑洞等问题的自动检测和定位。</w:t>
      </w:r>
      <w:r>
        <w:rPr>
          <w:rFonts w:hint="eastAsia"/>
          <w:lang w:val="en-US" w:eastAsia="zh-CN"/>
        </w:rPr>
        <w:t>例如，长安大学开发的道路综合巡检车就是使用计算机视觉技术与神经网络技术相结合，完成高速公路路面裂缝的识别、分类、参数计算等任务。</w:t>
      </w:r>
    </w:p>
    <w:p>
      <w:pPr>
        <w:bidi w:val="0"/>
        <w:rPr>
          <w:rFonts w:hint="eastAsia"/>
          <w:lang w:val="en-US" w:eastAsia="zh-CN"/>
        </w:rPr>
      </w:pPr>
      <w:bookmarkStart w:id="24" w:name="OLE_LINK5"/>
      <w:r>
        <w:rPr>
          <w:rFonts w:hint="eastAsia"/>
          <w:lang w:val="en-US" w:eastAsia="zh-CN"/>
        </w:rPr>
        <w:t>还</w:t>
      </w:r>
      <w:bookmarkEnd w:id="24"/>
      <w:bookmarkStart w:id="25" w:name="OLE_LINK34"/>
      <w:r>
        <w:rPr>
          <w:rFonts w:hint="eastAsia"/>
          <w:lang w:val="en-US" w:eastAsia="zh-CN"/>
        </w:rPr>
        <w:t>思谋科技公司制造的轻型车载智能巡检采集设备</w:t>
      </w:r>
      <w:bookmarkEnd w:id="25"/>
      <w:r>
        <w:rPr>
          <w:rFonts w:hint="eastAsia"/>
          <w:lang w:val="en-US" w:eastAsia="zh-CN"/>
        </w:rPr>
        <w:t>，装备了超高清摄像头、GPS+RTK北斗卫星亚米级定位系统以及6600Hz的高频震动传感器。利用计算机视觉算法和深度学习技术，该设备具备数字化、轻量化和智能化的特性，能够自动完成路面平整度、病害，以及沿线设施损坏等指标的数据采集、边缘计算和实时传输功能。</w:t>
      </w:r>
    </w:p>
    <w:p>
      <w:pPr>
        <w:ind w:left="0" w:leftChars="0" w:firstLine="0" w:firstLineChars="0"/>
        <w:rPr>
          <w:rStyle w:val="19"/>
          <w:rFonts w:hint="eastAsia"/>
          <w:lang w:val="en-US" w:eastAsia="zh-CN"/>
        </w:rPr>
      </w:pPr>
    </w:p>
    <w:p>
      <w:pPr>
        <w:bidi w:val="0"/>
        <w:ind w:left="0" w:leftChars="0" w:firstLine="0" w:firstLineChars="0"/>
        <w:jc w:val="both"/>
        <w:rPr>
          <w:rFonts w:hint="eastAsia" w:eastAsia="宋体"/>
          <w:lang w:eastAsia="zh-CN"/>
        </w:rPr>
      </w:pPr>
      <w:r>
        <w:rPr>
          <w:rFonts w:hint="eastAsia" w:eastAsia="宋体"/>
          <w:lang w:eastAsia="zh-CN"/>
        </w:rPr>
        <w:drawing>
          <wp:inline distT="0" distB="0" distL="114300" distR="114300">
            <wp:extent cx="5757545" cy="3152140"/>
            <wp:effectExtent l="0" t="0" r="3175" b="2540"/>
            <wp:docPr id="2" name="图片 2" descr="长安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长安车"/>
                    <pic:cNvPicPr>
                      <a:picLocks noChangeAspect="1"/>
                    </pic:cNvPicPr>
                  </pic:nvPicPr>
                  <pic:blipFill>
                    <a:blip r:embed="rId17"/>
                    <a:stretch>
                      <a:fillRect/>
                    </a:stretch>
                  </pic:blipFill>
                  <pic:spPr>
                    <a:xfrm>
                      <a:off x="0" y="0"/>
                      <a:ext cx="5757545" cy="3152140"/>
                    </a:xfrm>
                    <a:prstGeom prst="rect">
                      <a:avLst/>
                    </a:prstGeom>
                  </pic:spPr>
                </pic:pic>
              </a:graphicData>
            </a:graphic>
          </wp:inline>
        </w:drawing>
      </w:r>
    </w:p>
    <w:p>
      <w:pPr>
        <w:pStyle w:val="27"/>
      </w:pPr>
      <w:bookmarkStart w:id="26" w:name="OLE_LINK33"/>
      <w:r>
        <w:rPr>
          <w:rFonts w:hint="eastAsia"/>
        </w:rPr>
        <w:t>图</w:t>
      </w:r>
      <w:r>
        <w:rPr>
          <w:rFonts w:hint="eastAsia"/>
          <w:lang w:val="en-US" w:eastAsia="zh-CN"/>
        </w:rPr>
        <w:t>1.1</w:t>
      </w:r>
      <w:r>
        <w:t xml:space="preserve">  </w:t>
      </w:r>
      <w:r>
        <w:rPr>
          <w:rFonts w:hint="eastAsia"/>
          <w:lang w:val="en-US" w:eastAsia="zh-CN"/>
        </w:rPr>
        <w:t>长安大学道路综合巡检车</w:t>
      </w:r>
    </w:p>
    <w:bookmarkEnd w:id="26"/>
    <w:p>
      <w:pPr>
        <w:ind w:left="0" w:leftChars="0" w:firstLine="0" w:firstLineChars="0"/>
        <w:jc w:val="both"/>
      </w:pPr>
    </w:p>
    <w:p>
      <w:pPr>
        <w:ind w:left="0" w:leftChars="0" w:firstLine="0" w:firstLineChars="0"/>
        <w:jc w:val="center"/>
      </w:pPr>
      <w:r>
        <w:drawing>
          <wp:inline distT="0" distB="0" distL="114300" distR="114300">
            <wp:extent cx="5356225" cy="3418205"/>
            <wp:effectExtent l="0" t="0" r="8255" b="1079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356225" cy="3418205"/>
                    </a:xfrm>
                    <a:prstGeom prst="rect">
                      <a:avLst/>
                    </a:prstGeom>
                    <a:noFill/>
                    <a:ln>
                      <a:noFill/>
                    </a:ln>
                  </pic:spPr>
                </pic:pic>
              </a:graphicData>
            </a:graphic>
          </wp:inline>
        </w:drawing>
      </w:r>
    </w:p>
    <w:p>
      <w:pPr>
        <w:pStyle w:val="27"/>
      </w:pPr>
      <w:r>
        <w:rPr>
          <w:rFonts w:hint="eastAsia"/>
        </w:rPr>
        <w:t>图</w:t>
      </w:r>
      <w:r>
        <w:rPr>
          <w:rFonts w:hint="eastAsia"/>
          <w:lang w:val="en-US" w:eastAsia="zh-CN"/>
        </w:rPr>
        <w:t>1.2</w:t>
      </w:r>
      <w:r>
        <w:t xml:space="preserve">  </w:t>
      </w:r>
      <w:r>
        <w:rPr>
          <w:rFonts w:hint="eastAsia"/>
          <w:lang w:val="en-US" w:eastAsia="zh-CN"/>
        </w:rPr>
        <w:t>思谋公司轻型车载智能巡检采集设备</w:t>
      </w:r>
    </w:p>
    <w:p>
      <w:pPr>
        <w:jc w:val="center"/>
      </w:pPr>
    </w:p>
    <w:p>
      <w:pPr>
        <w:bidi w:val="0"/>
        <w:rPr>
          <w:rFonts w:hint="default"/>
          <w:lang w:val="en-US" w:eastAsia="zh-CN"/>
        </w:rPr>
      </w:pPr>
      <w:r>
        <w:rPr>
          <w:rFonts w:hint="default"/>
          <w:lang w:val="en-US" w:eastAsia="zh-CN"/>
        </w:rPr>
        <w:t>目前的</w:t>
      </w:r>
      <w:r>
        <w:rPr>
          <w:rFonts w:hint="eastAsia"/>
          <w:lang w:val="en-US" w:eastAsia="zh-CN"/>
        </w:rPr>
        <w:t>巡检车的</w:t>
      </w:r>
      <w:r>
        <w:rPr>
          <w:rFonts w:hint="default"/>
          <w:lang w:val="en-US" w:eastAsia="zh-CN"/>
        </w:rPr>
        <w:t>研究已经取得了显著的进步，特别是在图像识别和无线通信技术方面，但是还有许多问题需要解决。</w:t>
      </w:r>
    </w:p>
    <w:p>
      <w:pPr>
        <w:bidi w:val="0"/>
        <w:rPr>
          <w:rFonts w:hint="default"/>
          <w:lang w:val="en-US" w:eastAsia="zh-CN"/>
        </w:rPr>
      </w:pPr>
      <w:r>
        <w:rPr>
          <w:rFonts w:hint="default"/>
          <w:lang w:val="en-US" w:eastAsia="zh-CN"/>
        </w:rPr>
        <w:t>首先，现有的巡检系统大多依赖于高精度的GPS和高速的无线网络，这使得硬件成本相对较高，同时也限制了系统的普及和应用。因此，如何在保证巡检效率和准确性的同时，降低系统的硬件成本，是当前研究的一大挑战。</w:t>
      </w:r>
    </w:p>
    <w:p>
      <w:pPr>
        <w:bidi w:val="0"/>
        <w:rPr>
          <w:rFonts w:hint="default"/>
          <w:lang w:val="en-US" w:eastAsia="zh-CN"/>
        </w:rPr>
      </w:pPr>
      <w:r>
        <w:rPr>
          <w:rFonts w:hint="default"/>
          <w:lang w:val="en-US" w:eastAsia="zh-CN"/>
        </w:rPr>
        <w:t>其次，大多数系统还处于实验阶段，对实际环境的适应性和稳定性有待提高。例如，对于复杂的路面情况，如雨雪天气、夜间等，现有的图像识别技术可能无法准确识别路面裂缝。因此，如何提高系统的适应性和稳定性，以满足各种复杂环境的巡检需求，是另一个需要解决的问题。</w:t>
      </w:r>
    </w:p>
    <w:p>
      <w:pPr>
        <w:bidi w:val="0"/>
        <w:rPr>
          <w:rFonts w:hint="default"/>
          <w:lang w:val="en-US" w:eastAsia="zh-CN"/>
        </w:rPr>
      </w:pPr>
      <w:r>
        <w:rPr>
          <w:rFonts w:hint="default"/>
          <w:lang w:val="en-US" w:eastAsia="zh-CN"/>
        </w:rPr>
        <w:t>最后，由于高速公路巡检涉及到大量的数据传输和处理，现有的无线通信技术可能无法满足需求。因此，如何提高数据传输的效率和稳定性，是未来研究的一个重要方向。</w:t>
      </w:r>
    </w:p>
    <w:p>
      <w:pPr>
        <w:bidi w:val="0"/>
      </w:pPr>
      <w:r>
        <w:rPr>
          <w:rFonts w:hint="default"/>
          <w:lang w:val="en-US" w:eastAsia="zh-CN"/>
        </w:rPr>
        <w:t>总的来说，高速公路巡检车的研究仍然面临着许多挑战，但随着科技的进步，我们有理由相信，未来能够出现一种既经济实用，又能满足高效、精确巡检需求的高速公路巡检车。</w:t>
      </w:r>
    </w:p>
    <w:p>
      <w:pPr>
        <w:pStyle w:val="3"/>
        <w:spacing w:before="163"/>
      </w:pPr>
      <w:bookmarkStart w:id="27" w:name="_Toc21905"/>
      <w:r>
        <w:rPr>
          <w:rFonts w:hint="eastAsia"/>
        </w:rPr>
        <w:t>1</w:t>
      </w:r>
      <w:r>
        <w:t xml:space="preserve">.3 </w:t>
      </w:r>
      <w:r>
        <w:rPr>
          <w:rFonts w:hint="eastAsia"/>
        </w:rPr>
        <w:t>本文主要内容及章节安排</w:t>
      </w:r>
      <w:bookmarkEnd w:id="27"/>
    </w:p>
    <w:p>
      <w:pPr>
        <w:bidi w:val="0"/>
        <w:rPr>
          <w:rFonts w:hint="eastAsia"/>
          <w:lang w:val="en-US" w:eastAsia="zh-CN"/>
        </w:rPr>
      </w:pPr>
      <w:r>
        <w:rPr>
          <w:rFonts w:hint="eastAsia"/>
        </w:rPr>
        <w:t>本文利用</w:t>
      </w:r>
      <w:r>
        <w:rPr>
          <w:rFonts w:hint="eastAsia"/>
          <w:lang w:val="en-US" w:eastAsia="zh-CN"/>
        </w:rPr>
        <w:t>图像识别技术本文的主要内容是关于一个基于STM32主控芯片的高速公路巡检车的硬件设计。这个设计主要包括巡检车的</w:t>
      </w:r>
      <w:bookmarkStart w:id="28" w:name="OLE_LINK3"/>
      <w:r>
        <w:rPr>
          <w:rFonts w:hint="eastAsia"/>
          <w:lang w:val="en-US" w:eastAsia="zh-CN"/>
        </w:rPr>
        <w:t>运动控制、实时定位、图像识别、数据传输与存储</w:t>
      </w:r>
      <w:bookmarkEnd w:id="28"/>
      <w:r>
        <w:rPr>
          <w:rFonts w:hint="eastAsia"/>
          <w:lang w:val="en-US" w:eastAsia="zh-CN"/>
        </w:rPr>
        <w:t>等多个部分。</w:t>
      </w:r>
    </w:p>
    <w:p>
      <w:pPr>
        <w:bidi w:val="0"/>
        <w:rPr>
          <w:rFonts w:hint="eastAsia"/>
          <w:lang w:val="en-US" w:eastAsia="zh-CN"/>
        </w:rPr>
      </w:pPr>
      <w:bookmarkStart w:id="29" w:name="OLE_LINK4"/>
      <w:r>
        <w:rPr>
          <w:rFonts w:hint="eastAsia"/>
          <w:lang w:val="en-US" w:eastAsia="zh-CN"/>
        </w:rPr>
        <w:t>以下是本文的大致章节安排：</w:t>
      </w:r>
    </w:p>
    <w:p>
      <w:pPr>
        <w:bidi w:val="0"/>
        <w:rPr>
          <w:rFonts w:hint="eastAsia"/>
          <w:lang w:val="en-US" w:eastAsia="zh-CN"/>
        </w:rPr>
      </w:pPr>
      <w:r>
        <w:rPr>
          <w:rFonts w:hint="eastAsia"/>
          <w:lang w:val="en-US" w:eastAsia="zh-CN"/>
        </w:rPr>
        <w:t>第一章：绪论</w:t>
      </w:r>
    </w:p>
    <w:p>
      <w:pPr>
        <w:bidi w:val="0"/>
        <w:rPr>
          <w:rFonts w:hint="eastAsia"/>
          <w:lang w:val="en-US" w:eastAsia="zh-CN"/>
        </w:rPr>
      </w:pPr>
      <w:r>
        <w:rPr>
          <w:rFonts w:hint="eastAsia"/>
          <w:lang w:val="en-US" w:eastAsia="zh-CN"/>
        </w:rPr>
        <w:t>本章主要介绍了论文的研究背景和研究意义，以及高速公路巡检车的研究现状和存在的问题。</w:t>
      </w:r>
    </w:p>
    <w:p>
      <w:pPr>
        <w:bidi w:val="0"/>
        <w:rPr>
          <w:rFonts w:hint="eastAsia"/>
          <w:lang w:val="en-US" w:eastAsia="zh-CN"/>
        </w:rPr>
      </w:pPr>
      <w:r>
        <w:rPr>
          <w:rFonts w:hint="eastAsia"/>
          <w:lang w:val="en-US" w:eastAsia="zh-CN"/>
        </w:rPr>
        <w:t>第二章：系统设计总体方案</w:t>
      </w:r>
    </w:p>
    <w:p>
      <w:pPr>
        <w:bidi w:val="0"/>
        <w:rPr>
          <w:rFonts w:hint="eastAsia"/>
          <w:lang w:val="en-US" w:eastAsia="zh-CN"/>
        </w:rPr>
      </w:pPr>
      <w:r>
        <w:rPr>
          <w:rFonts w:hint="eastAsia"/>
          <w:lang w:val="en-US" w:eastAsia="zh-CN"/>
        </w:rPr>
        <w:t>本章将详细介绍整个系统的设计思路和总体方案，包括系统的硬件组成和软件设计。</w:t>
      </w:r>
    </w:p>
    <w:p>
      <w:pPr>
        <w:bidi w:val="0"/>
        <w:rPr>
          <w:rFonts w:hint="eastAsia"/>
          <w:lang w:val="en-US" w:eastAsia="zh-CN"/>
        </w:rPr>
      </w:pPr>
      <w:r>
        <w:rPr>
          <w:rFonts w:hint="eastAsia"/>
          <w:lang w:val="en-US" w:eastAsia="zh-CN"/>
        </w:rPr>
        <w:t>第三章：运动控制模块设计</w:t>
      </w:r>
    </w:p>
    <w:p>
      <w:pPr>
        <w:bidi w:val="0"/>
        <w:rPr>
          <w:rFonts w:hint="default"/>
          <w:lang w:val="en-US" w:eastAsia="zh-CN"/>
        </w:rPr>
      </w:pPr>
      <w:r>
        <w:rPr>
          <w:rFonts w:hint="eastAsia"/>
          <w:lang w:val="en-US" w:eastAsia="zh-CN"/>
        </w:rPr>
        <w:t>本章将重点介绍运动控制模块设计，包括引脚的选择和配置，</w:t>
      </w:r>
      <w:bookmarkStart w:id="30" w:name="OLE_LINK6"/>
      <w:r>
        <w:rPr>
          <w:rFonts w:hint="eastAsia"/>
          <w:lang w:val="en-US" w:eastAsia="zh-CN"/>
        </w:rPr>
        <w:t>电机驱动A4950</w:t>
      </w:r>
      <w:bookmarkEnd w:id="30"/>
      <w:r>
        <w:rPr>
          <w:rFonts w:hint="eastAsia"/>
          <w:lang w:val="en-US" w:eastAsia="zh-CN"/>
        </w:rPr>
        <w:t>的工作原理，以及PWM和PID控制的实现和数据调试的方法。</w:t>
      </w:r>
    </w:p>
    <w:p>
      <w:pPr>
        <w:bidi w:val="0"/>
        <w:rPr>
          <w:rFonts w:hint="eastAsia"/>
          <w:lang w:val="en-US" w:eastAsia="zh-CN"/>
        </w:rPr>
      </w:pPr>
      <w:bookmarkStart w:id="31" w:name="OLE_LINK16"/>
      <w:r>
        <w:rPr>
          <w:rFonts w:hint="eastAsia"/>
          <w:lang w:val="en-US" w:eastAsia="zh-CN"/>
        </w:rPr>
        <w:t>第四章：图像识别和实时定位设计</w:t>
      </w:r>
    </w:p>
    <w:bookmarkEnd w:id="31"/>
    <w:p>
      <w:pPr>
        <w:bidi w:val="0"/>
        <w:rPr>
          <w:rFonts w:hint="eastAsia"/>
          <w:lang w:val="en-US" w:eastAsia="zh-CN"/>
        </w:rPr>
      </w:pPr>
      <w:r>
        <w:rPr>
          <w:rFonts w:hint="eastAsia"/>
          <w:lang w:val="en-US" w:eastAsia="zh-CN"/>
        </w:rPr>
        <w:t>本章将详细讲述图像识别和定位的设计，包括摄像头模块K210的选择和配置，裂缝图像识别模型的训练和使用，以及GPS模块的调试。</w:t>
      </w:r>
    </w:p>
    <w:p>
      <w:pPr>
        <w:bidi w:val="0"/>
        <w:rPr>
          <w:rFonts w:hint="eastAsia"/>
          <w:lang w:val="en-US" w:eastAsia="zh-CN"/>
        </w:rPr>
      </w:pPr>
      <w:r>
        <w:rPr>
          <w:rFonts w:hint="eastAsia"/>
          <w:lang w:val="en-US" w:eastAsia="zh-CN"/>
        </w:rPr>
        <w:t>第五章：数据传输与存储设计</w:t>
      </w:r>
    </w:p>
    <w:p>
      <w:pPr>
        <w:bidi w:val="0"/>
        <w:rPr>
          <w:rFonts w:hint="eastAsia"/>
          <w:lang w:val="en-US" w:eastAsia="zh-CN"/>
        </w:rPr>
      </w:pPr>
      <w:r>
        <w:rPr>
          <w:rFonts w:hint="eastAsia"/>
          <w:lang w:val="en-US" w:eastAsia="zh-CN"/>
        </w:rPr>
        <w:t>本章主要介绍数据传输与存储的设计，包括蓝牙模块HC-05和4G模块的工作原理和使用，数据的无线传输和SD卡存储，以及手机APP和电脑端接口的设计。</w:t>
      </w:r>
    </w:p>
    <w:p>
      <w:pPr>
        <w:bidi w:val="0"/>
      </w:pPr>
      <w:r>
        <w:rPr>
          <w:rFonts w:hint="eastAsia"/>
          <w:lang w:val="en-US" w:eastAsia="zh-CN"/>
        </w:rPr>
        <w:t>第六章：</w:t>
      </w:r>
      <w:r>
        <w:t>系统集成与测试</w:t>
      </w:r>
    </w:p>
    <w:p>
      <w:pPr>
        <w:bidi w:val="0"/>
        <w:rPr>
          <w:rFonts w:hint="eastAsia"/>
          <w:lang w:val="en-US" w:eastAsia="zh-CN"/>
        </w:rPr>
      </w:pPr>
      <w:r>
        <w:rPr>
          <w:rFonts w:hint="eastAsia"/>
          <w:lang w:val="en-US" w:eastAsia="zh-CN"/>
        </w:rPr>
        <w:t>本章将对整个系统进行实验，包括</w:t>
      </w:r>
      <w:bookmarkStart w:id="32" w:name="OLE_LINK46"/>
      <w:bookmarkStart w:id="33" w:name="OLE_LINK8"/>
      <w:r>
        <w:rPr>
          <w:rFonts w:hint="eastAsia"/>
          <w:lang w:val="en-US" w:eastAsia="zh-CN"/>
        </w:rPr>
        <w:t>运动控制、图像识别、实时定位、数据传输与存储</w:t>
      </w:r>
      <w:bookmarkEnd w:id="32"/>
      <w:r>
        <w:rPr>
          <w:rFonts w:hint="eastAsia"/>
          <w:lang w:val="en-US" w:eastAsia="zh-CN"/>
        </w:rPr>
        <w:t>的实验</w:t>
      </w:r>
      <w:bookmarkEnd w:id="33"/>
      <w:r>
        <w:rPr>
          <w:rFonts w:hint="eastAsia"/>
          <w:lang w:val="en-US" w:eastAsia="zh-CN"/>
        </w:rPr>
        <w:t>，通过实验结果分析系统的性能和存在的问题。</w:t>
      </w:r>
    </w:p>
    <w:bookmarkEnd w:id="29"/>
    <w:p>
      <w:pPr>
        <w:ind w:left="0" w:leftChars="0" w:firstLine="0" w:firstLineChars="0"/>
        <w:rPr>
          <w:rFonts w:hint="eastAsia"/>
        </w:rPr>
      </w:pPr>
      <w:r>
        <w:rPr>
          <w:rFonts w:hint="eastAsia"/>
        </w:rPr>
        <w:br w:type="page"/>
      </w:r>
    </w:p>
    <w:p>
      <w:pPr>
        <w:pStyle w:val="2"/>
        <w:bidi w:val="0"/>
      </w:pPr>
      <w:bookmarkStart w:id="34" w:name="_Toc23723"/>
      <w:r>
        <w:rPr>
          <w:rFonts w:hint="eastAsia"/>
        </w:rPr>
        <w:t>2</w:t>
      </w:r>
      <w:r>
        <w:t xml:space="preserve"> </w:t>
      </w:r>
      <w:r>
        <w:rPr>
          <w:rFonts w:hint="eastAsia"/>
          <w:lang w:val="en-US" w:eastAsia="zh-CN"/>
        </w:rPr>
        <w:t>系统设计总体方案</w:t>
      </w:r>
      <w:bookmarkEnd w:id="34"/>
    </w:p>
    <w:p>
      <w:pPr>
        <w:pStyle w:val="3"/>
        <w:spacing w:before="163"/>
        <w:rPr>
          <w:rFonts w:hint="default"/>
          <w:lang w:val="en-US" w:eastAsia="zh-CN"/>
        </w:rPr>
      </w:pPr>
      <w:bookmarkStart w:id="35" w:name="_Toc12744"/>
      <w:r>
        <w:t xml:space="preserve">2.1 </w:t>
      </w:r>
      <w:r>
        <w:rPr>
          <w:rFonts w:hint="eastAsia"/>
          <w:lang w:val="en-US" w:eastAsia="zh-CN"/>
        </w:rPr>
        <w:t>系统设计思路</w:t>
      </w:r>
      <w:bookmarkEnd w:id="35"/>
    </w:p>
    <w:p>
      <w:pPr>
        <w:bidi w:val="0"/>
        <w:rPr>
          <w:rFonts w:hint="default"/>
          <w:lang w:val="en-US" w:eastAsia="zh-CN"/>
        </w:rPr>
      </w:pPr>
      <w:r>
        <w:rPr>
          <w:rFonts w:hint="default"/>
          <w:lang w:val="en-US" w:eastAsia="zh-CN"/>
        </w:rPr>
        <w:t>设计巡检小车的关键在于明确系统的功能需求和实现目标。巡检小车在人工操控下应具备灵活的行驶能力，此外，巡检小车必须能够实时采集并解析路面数据，获取精确的位置信息，并将这些信息无线传输到后台系统。为满足这些需求，系统设计中规划了四大核心功能模块：运动控制、图像识别、实时定位以及数据传输与存储。</w:t>
      </w:r>
    </w:p>
    <w:p>
      <w:pPr>
        <w:bidi w:val="0"/>
        <w:rPr>
          <w:rFonts w:hint="default"/>
          <w:lang w:val="en-US" w:eastAsia="zh-CN"/>
        </w:rPr>
      </w:pPr>
      <w:r>
        <w:rPr>
          <w:rFonts w:hint="default"/>
          <w:lang w:val="en-US" w:eastAsia="zh-CN"/>
        </w:rPr>
        <w:t>运动控制模块</w:t>
      </w:r>
      <w:r>
        <w:rPr>
          <w:rFonts w:hint="eastAsia"/>
          <w:lang w:val="en-US" w:eastAsia="zh-CN"/>
        </w:rPr>
        <w:t>是</w:t>
      </w:r>
      <w:r>
        <w:rPr>
          <w:rFonts w:hint="default"/>
          <w:lang w:val="en-US" w:eastAsia="zh-CN"/>
        </w:rPr>
        <w:t>巡检小车的</w:t>
      </w:r>
      <w:r>
        <w:rPr>
          <w:rFonts w:hint="eastAsia"/>
          <w:lang w:val="en-US" w:eastAsia="zh-CN"/>
        </w:rPr>
        <w:t>重要</w:t>
      </w:r>
      <w:r>
        <w:rPr>
          <w:rFonts w:hint="default"/>
          <w:lang w:val="en-US" w:eastAsia="zh-CN"/>
        </w:rPr>
        <w:t>基础，其设计和实现决定了小车的行驶能力。为控制电机的转速，系统通过调整PWM的占空比进而改变轮子的转速。此外，通过高低电平的转换，可以确定轮子的旋转方向。然而，由于PWM是开环控制，小车的实际运动效果并不理想。因此，为了实现对小车行驶姿态的精确控制，加入了PID闭环控制。如当检测到小车两个轮子的实际转速与设定值存在偏差时，PID控制器可以通过增加或减少对应电机转速，以使轮子的实际转速回归设定值。</w:t>
      </w:r>
    </w:p>
    <w:p>
      <w:pPr>
        <w:bidi w:val="0"/>
        <w:rPr>
          <w:rFonts w:hint="default"/>
          <w:lang w:val="en-US" w:eastAsia="zh-CN"/>
        </w:rPr>
      </w:pPr>
      <w:r>
        <w:rPr>
          <w:rFonts w:hint="default"/>
          <w:lang w:val="en-US" w:eastAsia="zh-CN"/>
        </w:rPr>
        <w:t>图像识别</w:t>
      </w:r>
      <w:r>
        <w:rPr>
          <w:rFonts w:hint="eastAsia"/>
          <w:lang w:val="en-US" w:eastAsia="zh-CN"/>
        </w:rPr>
        <w:t>模块</w:t>
      </w:r>
      <w:r>
        <w:rPr>
          <w:rFonts w:hint="default"/>
          <w:lang w:val="en-US" w:eastAsia="zh-CN"/>
        </w:rPr>
        <w:t>是巡检小车的核心功能，其任务是准确地识别出路面的裂缝，并为后续数据存储提供精确的裂缝信息。在硬件资源有限的情况下，</w:t>
      </w:r>
      <w:r>
        <w:rPr>
          <w:rFonts w:hint="eastAsia"/>
          <w:lang w:val="en-US" w:eastAsia="zh-CN"/>
        </w:rPr>
        <w:t>为</w:t>
      </w:r>
      <w:r>
        <w:rPr>
          <w:rFonts w:hint="default"/>
          <w:lang w:val="en-US" w:eastAsia="zh-CN"/>
        </w:rPr>
        <w:t>充分发挥系统的功能，</w:t>
      </w:r>
      <w:r>
        <w:rPr>
          <w:rFonts w:hint="eastAsia"/>
          <w:lang w:val="en-US" w:eastAsia="zh-CN"/>
        </w:rPr>
        <w:t>特地</w:t>
      </w:r>
      <w:r>
        <w:rPr>
          <w:rFonts w:hint="default"/>
          <w:lang w:val="en-US" w:eastAsia="zh-CN"/>
        </w:rPr>
        <w:t>选用</w:t>
      </w:r>
      <w:r>
        <w:rPr>
          <w:rFonts w:hint="eastAsia"/>
          <w:lang w:val="en-US" w:eastAsia="zh-CN"/>
        </w:rPr>
        <w:t>在</w:t>
      </w:r>
      <w:r>
        <w:rPr>
          <w:rFonts w:hint="default"/>
          <w:lang w:val="en-US" w:eastAsia="zh-CN"/>
        </w:rPr>
        <w:t>图像采集和处理能力上表现出色的K210模块</w:t>
      </w:r>
      <w:r>
        <w:rPr>
          <w:rFonts w:hint="eastAsia"/>
          <w:lang w:val="en-US" w:eastAsia="zh-CN"/>
        </w:rPr>
        <w:t>。使用</w:t>
      </w:r>
      <w:r>
        <w:rPr>
          <w:rFonts w:hint="default"/>
          <w:lang w:val="en-US" w:eastAsia="zh-CN"/>
        </w:rPr>
        <w:t>LabelImg标注软件</w:t>
      </w:r>
      <w:r>
        <w:rPr>
          <w:rFonts w:hint="eastAsia"/>
          <w:lang w:val="en-US" w:eastAsia="zh-CN"/>
        </w:rPr>
        <w:t>对图片中的裂缝</w:t>
      </w:r>
      <w:r>
        <w:rPr>
          <w:rFonts w:hint="default"/>
          <w:lang w:val="en-US" w:eastAsia="zh-CN"/>
        </w:rPr>
        <w:t>进行人工标注，形成包含大量路面裂缝信息的训练集。最后，利用深度学习技术，训练出一款基于yolo2的裂缝识别模型。因此，</w:t>
      </w:r>
      <w:r>
        <w:rPr>
          <w:rFonts w:hint="eastAsia"/>
          <w:lang w:val="en-US" w:eastAsia="zh-CN"/>
        </w:rPr>
        <w:t>通过</w:t>
      </w:r>
      <w:r>
        <w:rPr>
          <w:rFonts w:hint="default"/>
          <w:lang w:val="en-US" w:eastAsia="zh-CN"/>
        </w:rPr>
        <w:t>K210模块的高清采集、深度学习模型的精准识别以及人工标注的训练集辅助，系统能够有效地执行裂缝识别任务，进而提高巡检的精度和效率。</w:t>
      </w:r>
    </w:p>
    <w:p>
      <w:pPr>
        <w:bidi w:val="0"/>
        <w:rPr>
          <w:rFonts w:hint="default"/>
          <w:lang w:val="en-US" w:eastAsia="zh-CN"/>
        </w:rPr>
      </w:pPr>
      <w:r>
        <w:rPr>
          <w:rFonts w:hint="default"/>
          <w:lang w:val="en-US" w:eastAsia="zh-CN"/>
        </w:rPr>
        <w:t>实时定位模块</w:t>
      </w:r>
      <w:r>
        <w:rPr>
          <w:rFonts w:hint="eastAsia"/>
          <w:lang w:val="en-US" w:eastAsia="zh-CN"/>
        </w:rPr>
        <w:t>是</w:t>
      </w:r>
      <w:r>
        <w:rPr>
          <w:rFonts w:hint="default"/>
          <w:lang w:val="en-US" w:eastAsia="zh-CN"/>
        </w:rPr>
        <w:t>巡检小车</w:t>
      </w:r>
      <w:r>
        <w:rPr>
          <w:rFonts w:hint="eastAsia"/>
          <w:lang w:val="en-US" w:eastAsia="zh-CN"/>
        </w:rPr>
        <w:t>的</w:t>
      </w:r>
      <w:r>
        <w:rPr>
          <w:rFonts w:hint="default"/>
          <w:lang w:val="en-US" w:eastAsia="zh-CN"/>
        </w:rPr>
        <w:t>关键角色，它决定了小车</w:t>
      </w:r>
      <w:r>
        <w:rPr>
          <w:rFonts w:hint="eastAsia"/>
          <w:lang w:val="en-US" w:eastAsia="zh-CN"/>
        </w:rPr>
        <w:t>提供位置信息的</w:t>
      </w:r>
      <w:r>
        <w:rPr>
          <w:rFonts w:hint="default"/>
          <w:lang w:val="en-US" w:eastAsia="zh-CN"/>
        </w:rPr>
        <w:t>精准</w:t>
      </w:r>
      <w:r>
        <w:rPr>
          <w:rFonts w:hint="eastAsia"/>
          <w:lang w:val="en-US" w:eastAsia="zh-CN"/>
        </w:rPr>
        <w:t>程度</w:t>
      </w:r>
      <w:r>
        <w:rPr>
          <w:rFonts w:hint="default"/>
          <w:lang w:val="en-US" w:eastAsia="zh-CN"/>
        </w:rPr>
        <w:t>。主要体现在两个方面：首先，当巡检小车在高速公路上进行行驶时，该模块能够实时地更新并传输小车的地理位置信息到后台系统。这种实时的定位更新，使得巡检工作更为精确，同时也方便对小车的实时监控。其次，当摄像头模块捕捉并识别到路面病害时，定位模块会记录下此时的地理坐标。这个坐标信息与对应的病害图片一起被存储在SD卡中，从而形成了病害位置与病害图像的对应关系，对后期的病害分析和修复工作起到了重要的辅助作用。</w:t>
      </w:r>
    </w:p>
    <w:p>
      <w:pPr>
        <w:bidi w:val="0"/>
        <w:rPr>
          <w:rFonts w:hint="default"/>
          <w:lang w:val="en-US" w:eastAsia="zh-CN"/>
        </w:rPr>
      </w:pPr>
      <w:r>
        <w:rPr>
          <w:rFonts w:hint="default"/>
          <w:lang w:val="en-US" w:eastAsia="zh-CN"/>
        </w:rPr>
        <w:t>数据传输与存储模块</w:t>
      </w:r>
      <w:r>
        <w:rPr>
          <w:rFonts w:hint="eastAsia"/>
          <w:lang w:val="en-US" w:eastAsia="zh-CN"/>
        </w:rPr>
        <w:t>是</w:t>
      </w:r>
      <w:r>
        <w:rPr>
          <w:rFonts w:hint="default"/>
          <w:lang w:val="en-US" w:eastAsia="zh-CN"/>
        </w:rPr>
        <w:t>巡检小车的</w:t>
      </w:r>
      <w:r>
        <w:rPr>
          <w:rFonts w:hint="eastAsia"/>
          <w:lang w:val="en-US" w:eastAsia="zh-CN"/>
        </w:rPr>
        <w:t>通信</w:t>
      </w:r>
      <w:r>
        <w:rPr>
          <w:rFonts w:hint="default"/>
          <w:lang w:val="en-US" w:eastAsia="zh-CN"/>
        </w:rPr>
        <w:t>保障</w:t>
      </w:r>
      <w:r>
        <w:rPr>
          <w:rFonts w:hint="eastAsia"/>
          <w:lang w:val="en-US" w:eastAsia="zh-CN"/>
        </w:rPr>
        <w:t>，其作用是接收控制和提供反馈</w:t>
      </w:r>
      <w:r>
        <w:rPr>
          <w:rFonts w:hint="default"/>
          <w:lang w:val="en-US" w:eastAsia="zh-CN"/>
        </w:rPr>
        <w:t>。在数据传输部分，系统采用了两种方式以满足不同的控制需求。蓝牙模块用于实现近距离的小车控制，而4G模块则用于远距离的小车控制。无论是近距离还是远距离控制，小车都能将其运动状态等基本信息反馈给控制者。在数据存储部分，由于无线传输图片的难度较大且成本较高，因此系统选择了本地存储的方式。通过SD卡，系统将捕获的图片进行存储。在巡检任务完成后，只需要将SD卡接入后端系统，即可进行数据的分析和展示。这种设计有效地解决了数据传输的难题，同时也保证了数据的完整性和可用性。</w:t>
      </w:r>
    </w:p>
    <w:p>
      <w:pPr>
        <w:bidi w:val="0"/>
        <w:rPr>
          <w:rFonts w:hint="default"/>
          <w:lang w:val="en-US" w:eastAsia="zh-CN"/>
        </w:rPr>
      </w:pPr>
      <w:r>
        <w:rPr>
          <w:rFonts w:hint="default"/>
          <w:lang w:val="en-US" w:eastAsia="zh-CN"/>
        </w:rPr>
        <w:t>综上所述，</w:t>
      </w:r>
      <w:r>
        <w:rPr>
          <w:rFonts w:hint="eastAsia"/>
          <w:lang w:val="en-US" w:eastAsia="zh-CN"/>
        </w:rPr>
        <w:t>本</w:t>
      </w:r>
      <w:r>
        <w:rPr>
          <w:rFonts w:hint="default"/>
          <w:lang w:val="en-US" w:eastAsia="zh-CN"/>
        </w:rPr>
        <w:t>系统设计思路以实际需求为导向，充分考虑了巡检小车在实际运行过程中可能遇到的各种情况。在满足基本功能需求的同时，设计过程中尤其重视系统的精确性、效率和成本等关键要素。四大核心功能模块的设计和实现，</w:t>
      </w:r>
      <w:r>
        <w:rPr>
          <w:rFonts w:hint="eastAsia"/>
          <w:lang w:val="en-US" w:eastAsia="zh-CN"/>
        </w:rPr>
        <w:t>让</w:t>
      </w:r>
      <w:r>
        <w:rPr>
          <w:rFonts w:hint="default"/>
          <w:lang w:val="en-US" w:eastAsia="zh-CN"/>
        </w:rPr>
        <w:t>巡检小车能够以高效和高质量的方式完成高速公路的巡检任务。</w:t>
      </w:r>
      <w:r>
        <w:rPr>
          <w:rFonts w:hint="eastAsia"/>
          <w:lang w:val="en-US" w:eastAsia="zh-CN"/>
        </w:rPr>
        <w:t>此外</w:t>
      </w:r>
      <w:r>
        <w:rPr>
          <w:rFonts w:hint="default"/>
          <w:lang w:val="en-US" w:eastAsia="zh-CN"/>
        </w:rPr>
        <w:t>，这种设计方案不仅具有实用性，而且具有创新性，为今后的高速公路巡检工作提供了一个新的思路和方向。</w:t>
      </w:r>
    </w:p>
    <w:p>
      <w:pPr>
        <w:pStyle w:val="3"/>
        <w:spacing w:before="163"/>
        <w:rPr>
          <w:rFonts w:hint="eastAsia"/>
          <w:lang w:val="en-US" w:eastAsia="zh-CN"/>
        </w:rPr>
      </w:pPr>
      <w:bookmarkStart w:id="36" w:name="_Toc23013"/>
      <w:r>
        <w:rPr>
          <w:rFonts w:hint="eastAsia"/>
        </w:rPr>
        <w:t>2</w:t>
      </w:r>
      <w:r>
        <w:t xml:space="preserve">.2 </w:t>
      </w:r>
      <w:r>
        <w:rPr>
          <w:rFonts w:hint="eastAsia"/>
        </w:rPr>
        <w:t>系统硬件组成</w:t>
      </w:r>
      <w:bookmarkEnd w:id="36"/>
    </w:p>
    <w:p>
      <w:pPr>
        <w:bidi w:val="0"/>
        <w:rPr>
          <w:rFonts w:hint="eastAsia"/>
          <w:lang w:val="en-US" w:eastAsia="zh-CN"/>
        </w:rPr>
      </w:pPr>
      <w:r>
        <w:rPr>
          <w:rFonts w:hint="eastAsia"/>
        </w:rPr>
        <w:t>硬件环境：</w:t>
      </w:r>
      <w:r>
        <w:rPr>
          <w:rFonts w:hint="eastAsia"/>
          <w:lang w:val="en-US" w:eastAsia="zh-CN"/>
        </w:rPr>
        <w:t>硬件芯片采用STM32F103C8T6最小系统板，运动控制部分包含A4950驱动模块，DC-DC 12V-5V降压模块，两个</w:t>
      </w:r>
      <w:bookmarkStart w:id="37" w:name="OLE_LINK14"/>
      <w:r>
        <w:rPr>
          <w:rFonts w:hint="eastAsia"/>
          <w:lang w:val="en-US" w:eastAsia="zh-CN"/>
        </w:rPr>
        <w:t>JGA25-370直流减速电机</w:t>
      </w:r>
      <w:bookmarkEnd w:id="37"/>
      <w:r>
        <w:rPr>
          <w:rFonts w:hint="eastAsia"/>
          <w:lang w:val="en-US" w:eastAsia="zh-CN"/>
        </w:rPr>
        <w:t>。其他模块分别是：HC-05蓝牙模块，</w:t>
      </w:r>
      <w:bookmarkStart w:id="38" w:name="OLE_LINK7"/>
      <w:r>
        <w:rPr>
          <w:rFonts w:hint="eastAsia"/>
          <w:lang w:val="en-US" w:eastAsia="zh-CN"/>
        </w:rPr>
        <w:t>GT-U8定位模块</w:t>
      </w:r>
      <w:bookmarkEnd w:id="38"/>
      <w:r>
        <w:rPr>
          <w:rFonts w:hint="eastAsia"/>
          <w:lang w:val="en-US" w:eastAsia="zh-CN"/>
        </w:rPr>
        <w:t>，K210摄像模块，Air724UG 4G无线模块，0.96寸OLED显示模块，12v锂电池组，小车主体为亚克力板。</w:t>
      </w:r>
    </w:p>
    <w:p>
      <w:pPr>
        <w:bidi w:val="0"/>
        <w:rPr>
          <w:rFonts w:hint="eastAsia"/>
          <w:lang w:val="en-US" w:eastAsia="zh-CN"/>
        </w:rPr>
      </w:pPr>
      <w:r>
        <w:rPr>
          <w:rFonts w:hint="eastAsia"/>
          <w:lang w:val="en-US" w:eastAsia="zh-CN"/>
        </w:rPr>
        <w:t>在构建这个巡检小车的硬件环境时，核心芯片选用的是STM32F103C8T6最小系统板。这款芯片因其全面的参考资料、高度的扩展性以及优越的稳定性，被广泛认为是新手开发的理想选择，因此，它被选为整个系统的中枢。本设计是基于模块化的原则进行，每个功能由对应的模块来完成。例如，运动控制部分通过12v锂电池组和降压模块给电机和</w:t>
      </w:r>
      <w:bookmarkStart w:id="39" w:name="OLE_LINK11"/>
      <w:r>
        <w:rPr>
          <w:rFonts w:hint="eastAsia"/>
          <w:lang w:val="en-US" w:eastAsia="zh-CN"/>
        </w:rPr>
        <w:t>A4950驱动模块</w:t>
      </w:r>
      <w:bookmarkEnd w:id="39"/>
      <w:r>
        <w:rPr>
          <w:rFonts w:hint="eastAsia"/>
          <w:lang w:val="en-US" w:eastAsia="zh-CN"/>
        </w:rPr>
        <w:t>供电，而A4950驱动模块接收STM32的信号后，输出高低电平和PWM的信号控制轮子的运动方向和速度。所以，系统的四大主要功能都有对应的模块完成。此外，系统还包含了一系列的辅助模块，这些模块分别是：0.96寸OLED显示模块、测试串口模块，拓展串口模块，按键模块和ADC电压采集模块。因为这些模块的存在，使得在测试小车时更加高效，验证代码的有效性，同时方便以后的功能拓展。</w:t>
      </w: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r>
        <w:rPr>
          <w:rFonts w:hint="default"/>
          <w:lang w:val="en-US" w:eastAsia="zh-CN"/>
        </w:rPr>
        <w:object>
          <v:shape id="_x0000_i1025" o:spt="75" type="#_x0000_t75" style="height:174.25pt;width:443.15pt;" o:ole="t" filled="f" o:preferrelative="t" stroked="f" coordsize="21600,21600">
            <v:path/>
            <v:fill on="f" focussize="0,0"/>
            <v:stroke on="f"/>
            <v:imagedata r:id="rId20" o:title=""/>
            <o:lock v:ext="edit" aspectratio="f"/>
            <w10:wrap type="none"/>
            <w10:anchorlock/>
          </v:shape>
          <o:OLEObject Type="Embed" ProgID="Visio.Drawing.15" ShapeID="_x0000_i1025" DrawAspect="Content" ObjectID="_1468075725" r:id="rId19">
            <o:LockedField>false</o:LockedField>
          </o:OLEObject>
        </w:object>
      </w:r>
    </w:p>
    <w:p>
      <w:pPr>
        <w:pStyle w:val="27"/>
        <w:rPr>
          <w:rFonts w:hint="default"/>
          <w:lang w:val="en-US" w:eastAsia="zh-CN"/>
        </w:rPr>
      </w:pPr>
      <w:r>
        <w:rPr>
          <w:rFonts w:hint="eastAsia"/>
        </w:rPr>
        <w:t>图</w:t>
      </w:r>
      <w:r>
        <w:rPr>
          <w:rFonts w:hint="eastAsia"/>
          <w:lang w:val="en-US" w:eastAsia="zh-CN"/>
        </w:rPr>
        <w:t>2.1</w:t>
      </w:r>
      <w:r>
        <w:t xml:space="preserve">  </w:t>
      </w:r>
      <w:r>
        <w:rPr>
          <w:rFonts w:hint="eastAsia"/>
          <w:lang w:val="en-US" w:eastAsia="zh-CN"/>
        </w:rPr>
        <w:t>系统功能框架及实现模块</w:t>
      </w:r>
    </w:p>
    <w:p>
      <w:pPr>
        <w:pStyle w:val="3"/>
        <w:spacing w:before="163"/>
        <w:rPr>
          <w:rFonts w:hint="eastAsia" w:eastAsia="黑体"/>
          <w:lang w:eastAsia="zh-CN"/>
        </w:rPr>
      </w:pPr>
      <w:bookmarkStart w:id="40" w:name="_Toc30503"/>
      <w:r>
        <w:rPr>
          <w:rFonts w:hint="eastAsia"/>
        </w:rPr>
        <w:t>2</w:t>
      </w:r>
      <w:r>
        <w:t xml:space="preserve">.3 </w:t>
      </w:r>
      <w:r>
        <w:rPr>
          <w:rFonts w:hint="eastAsia"/>
        </w:rPr>
        <w:t xml:space="preserve"> 系统软件</w:t>
      </w:r>
      <w:r>
        <w:rPr>
          <w:rFonts w:hint="eastAsia"/>
          <w:lang w:val="en-US" w:eastAsia="zh-CN"/>
        </w:rPr>
        <w:t>环境</w:t>
      </w:r>
      <w:bookmarkEnd w:id="40"/>
    </w:p>
    <w:p>
      <w:pPr>
        <w:bidi w:val="0"/>
        <w:rPr>
          <w:rFonts w:hint="eastAsia"/>
          <w:lang w:val="en-US" w:eastAsia="zh-CN"/>
        </w:rPr>
      </w:pPr>
      <w:bookmarkStart w:id="41" w:name="OLE_LINK1"/>
      <w:r>
        <w:rPr>
          <w:rFonts w:hint="eastAsia"/>
          <w:lang w:val="en-US" w:eastAsia="zh-CN"/>
        </w:rPr>
        <w:t>本系统的软件开发环境包含了Keil uVision5，</w:t>
      </w:r>
      <w:bookmarkStart w:id="42" w:name="OLE_LINK39"/>
      <w:r>
        <w:rPr>
          <w:rFonts w:hint="eastAsia"/>
          <w:lang w:val="en-US" w:eastAsia="zh-CN"/>
        </w:rPr>
        <w:t>STM32CubeMX</w:t>
      </w:r>
      <w:bookmarkEnd w:id="42"/>
      <w:r>
        <w:rPr>
          <w:rFonts w:hint="eastAsia"/>
          <w:lang w:val="en-US" w:eastAsia="zh-CN"/>
        </w:rPr>
        <w:t>，嘉立创EDA，手机蓝牙APP，Python，LabelImg，MaixPy IDE，匿名上位机V7，以及串口助手等多个软件工具，覆盖了编程、电路设计、数据传输测试、图像识别训练等多个方面。</w:t>
      </w:r>
    </w:p>
    <w:p>
      <w:pPr>
        <w:bidi w:val="0"/>
        <w:rPr>
          <w:rFonts w:hint="eastAsia"/>
          <w:lang w:val="en-US" w:eastAsia="zh-CN"/>
        </w:rPr>
      </w:pPr>
      <w:r>
        <w:rPr>
          <w:rFonts w:hint="eastAsia"/>
          <w:lang w:val="en-US" w:eastAsia="zh-CN"/>
        </w:rPr>
        <w:t>在编程方面，Keil uVision5和STM32CubeMX是主要的开发工具。这两款软件可以配合使用，进行小车程序的编写和调试。为了实时查看硬件反馈的数据，匿名上位机V7和串口助手被用于进一步的程序调试。在电路设计方面，嘉立创EDA软件被用于绘制原理图和PCB，进行合理布局，从而确保小车具备良好的电气性能。对于图像识别任务，Python，LabelImg和MaixPy IDE软件用于图像识别模型的训练。训练好的模型将被嵌入到K210摄像头中，以实现道路裂缝的实时识别。而在数据传输方面，手机APP和电脑端软件是基于HC-05蓝牙模块和4G模块的数据传输系统，可以实现数据的实时无线传输。通过这两个软件，用户可以控制车辆的行进，同时接收反馈信息，如车辆的实时位置、速度、总里程等。</w:t>
      </w:r>
    </w:p>
    <w:p>
      <w:pPr>
        <w:bidi w:val="0"/>
        <w:rPr>
          <w:rFonts w:hint="eastAsia"/>
          <w:lang w:val="en-US" w:eastAsia="zh-CN"/>
        </w:rPr>
      </w:pPr>
      <w:r>
        <w:rPr>
          <w:rFonts w:hint="eastAsia"/>
          <w:lang w:val="en-US" w:eastAsia="zh-CN"/>
        </w:rPr>
        <w:t>因此，这些软件工具的组合，为本系统的开发提供了全面而高效的支持。</w:t>
      </w:r>
    </w:p>
    <w:p>
      <w:pPr>
        <w:pStyle w:val="3"/>
        <w:bidi w:val="0"/>
      </w:pPr>
      <w:bookmarkStart w:id="43" w:name="_Toc31429"/>
      <w:r>
        <w:rPr>
          <w:rFonts w:hint="eastAsia"/>
        </w:rPr>
        <w:t>2</w:t>
      </w:r>
      <w:r>
        <w:t>.</w:t>
      </w:r>
      <w:r>
        <w:rPr>
          <w:rFonts w:hint="eastAsia"/>
          <w:lang w:val="en-US" w:eastAsia="zh-CN"/>
        </w:rPr>
        <w:t>4</w:t>
      </w:r>
      <w:r>
        <w:t xml:space="preserve"> </w:t>
      </w:r>
      <w:r>
        <w:rPr>
          <w:rFonts w:hint="eastAsia"/>
        </w:rPr>
        <w:t xml:space="preserve"> 系统总体架构</w:t>
      </w:r>
      <w:bookmarkEnd w:id="43"/>
    </w:p>
    <w:p>
      <w:pPr>
        <w:rPr>
          <w:rFonts w:hint="eastAsia"/>
          <w:lang w:val="en-US" w:eastAsia="zh-CN"/>
        </w:rPr>
      </w:pPr>
      <w:r>
        <w:rPr>
          <w:rFonts w:hint="eastAsia"/>
        </w:rPr>
        <w:t>在系统总体架构中，主控芯片STM32F103C8T6作为整个系统的核心，负责控制各个模块的运行和数据的处理。与12V电池电源的连接，</w:t>
      </w:r>
      <w:r>
        <w:rPr>
          <w:rFonts w:hint="eastAsia"/>
          <w:lang w:val="en-US" w:eastAsia="zh-CN"/>
        </w:rPr>
        <w:t>给</w:t>
      </w:r>
      <w:r>
        <w:rPr>
          <w:rFonts w:hint="eastAsia"/>
        </w:rPr>
        <w:t>小车的</w:t>
      </w:r>
      <w:r>
        <w:rPr>
          <w:rFonts w:hint="eastAsia"/>
          <w:lang w:val="en-US" w:eastAsia="zh-CN"/>
        </w:rPr>
        <w:t>提</w:t>
      </w:r>
      <w:r>
        <w:rPr>
          <w:rFonts w:hint="eastAsia"/>
        </w:rPr>
        <w:t>供电源。</w:t>
      </w:r>
      <w:r>
        <w:rPr>
          <w:rFonts w:hint="eastAsia"/>
          <w:lang w:val="en-US" w:eastAsia="zh-CN"/>
        </w:rPr>
        <w:t>通过</w:t>
      </w:r>
      <w:r>
        <w:rPr>
          <w:rFonts w:hint="eastAsia"/>
        </w:rPr>
        <w:t>12V-5V降压模块将12V电源转换为5V电源供给主控芯片和其他模块使用。</w:t>
      </w:r>
      <w:r>
        <w:rPr>
          <w:rFonts w:hint="eastAsia"/>
          <w:lang w:val="en-US" w:eastAsia="zh-CN"/>
        </w:rPr>
        <w:t>使用</w:t>
      </w:r>
      <w:r>
        <w:rPr>
          <w:rFonts w:hint="eastAsia"/>
        </w:rPr>
        <w:t>A4950电机驱动连接两个JGA25-370直流减速电机，</w:t>
      </w:r>
      <w:r>
        <w:rPr>
          <w:rFonts w:hint="eastAsia"/>
          <w:lang w:val="en-US" w:eastAsia="zh-CN"/>
        </w:rPr>
        <w:t>实现</w:t>
      </w:r>
      <w:r>
        <w:rPr>
          <w:rFonts w:hint="eastAsia"/>
        </w:rPr>
        <w:t>小车的运动控制。同时，通过OLED显示屏模块通过与主控芯片的连接，实时显示小车的速度、总里程等信息，方便用户了解小车的运行状态。K210模块通过烧入训练好的道路裂缝图像识别模型，对路面进行拍照识别，并与GPS模块给出的定位进行绑定，将识别结果存储到SD卡中，然后传输给电脑端进行处理和显示。HC-05蓝牙模块与手机</w:t>
      </w:r>
      <w:r>
        <w:rPr>
          <w:rFonts w:hint="eastAsia"/>
          <w:lang w:eastAsia="zh-CN"/>
        </w:rPr>
        <w:t>APP</w:t>
      </w:r>
      <w:r>
        <w:rPr>
          <w:rFonts w:hint="eastAsia"/>
        </w:rPr>
        <w:t>连接，用户可以通过手机</w:t>
      </w:r>
      <w:r>
        <w:rPr>
          <w:rFonts w:hint="eastAsia"/>
          <w:lang w:eastAsia="zh-CN"/>
        </w:rPr>
        <w:t>APP</w:t>
      </w:r>
      <w:r>
        <w:rPr>
          <w:rFonts w:hint="eastAsia"/>
        </w:rPr>
        <w:t>控制小车的运动，并接收小车运动信息。4G模块与蓝牙模块共用一个串口，通过跳帽选择控制方式。4G模块</w:t>
      </w:r>
      <w:r>
        <w:rPr>
          <w:rFonts w:hint="eastAsia"/>
          <w:lang w:val="en-US" w:eastAsia="zh-CN"/>
        </w:rPr>
        <w:t>连接阿里云，</w:t>
      </w:r>
      <w:r>
        <w:rPr>
          <w:rFonts w:hint="eastAsia"/>
        </w:rPr>
        <w:t>实时传输小车的位置</w:t>
      </w:r>
      <w:r>
        <w:rPr>
          <w:rFonts w:hint="eastAsia"/>
          <w:lang w:val="en-US" w:eastAsia="zh-CN"/>
        </w:rPr>
        <w:t>和</w:t>
      </w:r>
      <w:r>
        <w:rPr>
          <w:rFonts w:hint="eastAsia"/>
        </w:rPr>
        <w:t>运动信息到</w:t>
      </w:r>
      <w:r>
        <w:rPr>
          <w:rFonts w:hint="eastAsia"/>
          <w:lang w:val="en-US" w:eastAsia="zh-CN"/>
        </w:rPr>
        <w:t>日志</w:t>
      </w:r>
      <w:r>
        <w:rPr>
          <w:rFonts w:hint="eastAsia"/>
        </w:rPr>
        <w:t>上，并</w:t>
      </w:r>
      <w:r>
        <w:rPr>
          <w:rFonts w:hint="eastAsia"/>
          <w:lang w:val="en-US" w:eastAsia="zh-CN"/>
        </w:rPr>
        <w:t>发送指令</w:t>
      </w:r>
      <w:r>
        <w:rPr>
          <w:rFonts w:hint="eastAsia"/>
        </w:rPr>
        <w:t>信息控制小车的运动</w:t>
      </w:r>
      <w:r>
        <w:rPr>
          <w:rFonts w:hint="eastAsia"/>
          <w:lang w:eastAsia="zh-CN"/>
        </w:rPr>
        <w:t>，</w:t>
      </w:r>
      <w:r>
        <w:rPr>
          <w:rFonts w:hint="eastAsia"/>
          <w:lang w:val="en-US" w:eastAsia="zh-CN"/>
        </w:rPr>
        <w:t>最后使用软件编写代码，测试小车功能。</w:t>
      </w:r>
    </w:p>
    <w:p>
      <w:pPr>
        <w:rPr>
          <w:rFonts w:hint="eastAsia"/>
          <w:lang w:val="en-US" w:eastAsia="zh-CN"/>
        </w:rPr>
      </w:pPr>
    </w:p>
    <w:p>
      <w:pPr>
        <w:ind w:left="0" w:leftChars="0" w:firstLine="0" w:firstLineChars="0"/>
        <w:jc w:val="center"/>
      </w:pPr>
      <w:r>
        <w:drawing>
          <wp:inline distT="0" distB="0" distL="114300" distR="114300">
            <wp:extent cx="5752465" cy="4295140"/>
            <wp:effectExtent l="0" t="0" r="825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5752465" cy="4295140"/>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2.2</w:t>
      </w:r>
      <w:r>
        <w:t xml:space="preserve">  </w:t>
      </w:r>
      <w:r>
        <w:rPr>
          <w:rFonts w:hint="eastAsia"/>
        </w:rPr>
        <w:t>系统总体架构</w:t>
      </w:r>
    </w:p>
    <w:p>
      <w:pPr>
        <w:ind w:left="0" w:leftChars="0" w:firstLine="0" w:firstLineChars="0"/>
        <w:rPr>
          <w:rFonts w:hint="eastAsia"/>
        </w:rPr>
      </w:pPr>
    </w:p>
    <w:p>
      <w:r>
        <w:rPr>
          <w:rFonts w:hint="eastAsia"/>
        </w:rPr>
        <w:t>通过以上系统总体架构的设计，并结合各种硬件和软件模块，实现了巡检车硬件的高效运行和多功能扩展。该系统可以为高速公路巡检工作提供一种高效、自动化的解决方案，具备广阔的实际应用前景。</w:t>
      </w:r>
    </w:p>
    <w:bookmarkEnd w:id="41"/>
    <w:p>
      <w:pPr>
        <w:rPr>
          <w:rFonts w:hint="eastAsia"/>
          <w:lang w:eastAsia="zh-CN"/>
        </w:rPr>
      </w:pPr>
      <w:r>
        <w:br w:type="page"/>
      </w:r>
    </w:p>
    <w:p>
      <w:pPr>
        <w:pStyle w:val="2"/>
      </w:pPr>
      <w:bookmarkStart w:id="44" w:name="_Toc18734"/>
      <w:r>
        <w:t xml:space="preserve">3 </w:t>
      </w:r>
      <w:r>
        <w:rPr>
          <w:rFonts w:hint="eastAsia"/>
          <w:lang w:val="en-US" w:eastAsia="zh-CN"/>
        </w:rPr>
        <w:t>运动控制模块设计</w:t>
      </w:r>
      <w:bookmarkEnd w:id="44"/>
    </w:p>
    <w:p>
      <w:pPr>
        <w:pStyle w:val="3"/>
        <w:spacing w:before="163"/>
        <w:rPr>
          <w:rFonts w:hint="eastAsia"/>
          <w:lang w:val="en-US" w:eastAsia="zh-CN"/>
        </w:rPr>
      </w:pPr>
      <w:bookmarkStart w:id="45" w:name="_Toc20440"/>
      <w:r>
        <w:rPr>
          <w:rFonts w:hint="eastAsia"/>
        </w:rPr>
        <w:t>3</w:t>
      </w:r>
      <w:r>
        <w:t xml:space="preserve">.1 </w:t>
      </w:r>
      <w:r>
        <w:rPr>
          <w:rFonts w:hint="eastAsia"/>
          <w:lang w:val="en-US" w:eastAsia="zh-CN"/>
        </w:rPr>
        <w:t>PWM控制电机</w:t>
      </w:r>
      <w:bookmarkEnd w:id="45"/>
    </w:p>
    <w:p>
      <w:pPr>
        <w:bidi w:val="0"/>
        <w:rPr>
          <w:rFonts w:hint="default"/>
          <w:lang w:val="en-US" w:eastAsia="zh-CN"/>
        </w:rPr>
      </w:pPr>
      <w:r>
        <w:rPr>
          <w:rFonts w:hint="eastAsia"/>
          <w:lang w:val="en-US" w:eastAsia="zh-CN"/>
        </w:rPr>
        <w:t>小车底部有一个万向轮作为</w:t>
      </w:r>
      <w:bookmarkStart w:id="46" w:name="OLE_LINK9"/>
      <w:r>
        <w:rPr>
          <w:rFonts w:hint="eastAsia"/>
          <w:lang w:val="en-US" w:eastAsia="zh-CN"/>
        </w:rPr>
        <w:t>从动轮</w:t>
      </w:r>
      <w:bookmarkEnd w:id="46"/>
      <w:r>
        <w:rPr>
          <w:rFonts w:hint="eastAsia"/>
          <w:lang w:val="en-US" w:eastAsia="zh-CN"/>
        </w:rPr>
        <w:t>，两个</w:t>
      </w:r>
      <w:r>
        <w:rPr>
          <w:rFonts w:hint="default"/>
          <w:lang w:val="en-US" w:eastAsia="zh-CN"/>
        </w:rPr>
        <w:t>直流电机</w:t>
      </w:r>
      <w:r>
        <w:rPr>
          <w:rFonts w:hint="eastAsia"/>
          <w:lang w:val="en-US" w:eastAsia="zh-CN"/>
        </w:rPr>
        <w:t>驱动的轮子作为驱动轮。</w:t>
      </w:r>
      <w:r>
        <w:rPr>
          <w:rFonts w:hint="default"/>
          <w:lang w:val="en-US" w:eastAsia="zh-CN"/>
        </w:rPr>
        <w:t>电机的驱动电源是通过12V-5V降压模块来提供的，该模块可以将12V的电源电压降压到5V，</w:t>
      </w:r>
      <w:r>
        <w:rPr>
          <w:rFonts w:hint="eastAsia"/>
          <w:lang w:val="en-US" w:eastAsia="zh-CN"/>
        </w:rPr>
        <w:t>作为VCC电源供给</w:t>
      </w:r>
      <w:r>
        <w:rPr>
          <w:rFonts w:hint="default"/>
          <w:lang w:val="en-US" w:eastAsia="zh-CN"/>
        </w:rPr>
        <w:t>A4950</w:t>
      </w:r>
      <w:r>
        <w:rPr>
          <w:rFonts w:hint="eastAsia"/>
          <w:lang w:val="en-US" w:eastAsia="zh-CN"/>
        </w:rPr>
        <w:t>模块和其他模块</w:t>
      </w:r>
      <w:r>
        <w:rPr>
          <w:rFonts w:hint="default"/>
          <w:lang w:val="en-US" w:eastAsia="zh-CN"/>
        </w:rPr>
        <w:t>使用。</w:t>
      </w:r>
      <w:bookmarkStart w:id="47" w:name="OLE_LINK10"/>
      <w:r>
        <w:rPr>
          <w:rFonts w:hint="default"/>
          <w:lang w:val="en-US" w:eastAsia="zh-CN"/>
        </w:rPr>
        <w:t>A4950</w:t>
      </w:r>
      <w:bookmarkEnd w:id="47"/>
      <w:r>
        <w:rPr>
          <w:rFonts w:hint="default"/>
          <w:lang w:val="en-US" w:eastAsia="zh-CN"/>
        </w:rPr>
        <w:t>驱动模块具有高效率，大电流输出，过温保护等特点，能够有效地驱动电机运转。同时，它还具有方向控制</w:t>
      </w:r>
      <w:r>
        <w:rPr>
          <w:rFonts w:hint="eastAsia"/>
          <w:lang w:val="en-US" w:eastAsia="zh-CN"/>
        </w:rPr>
        <w:t>和PWM输出</w:t>
      </w:r>
      <w:r>
        <w:rPr>
          <w:rFonts w:hint="default"/>
          <w:lang w:val="en-US" w:eastAsia="zh-CN"/>
        </w:rPr>
        <w:t>功能，可以通过改变输入信号的电平，控制电机的转向</w:t>
      </w:r>
      <w:r>
        <w:rPr>
          <w:rFonts w:hint="eastAsia"/>
          <w:lang w:val="en-US" w:eastAsia="zh-CN"/>
        </w:rPr>
        <w:t>；输出PWM信号，控制小车速度</w:t>
      </w:r>
      <w:r>
        <w:rPr>
          <w:rFonts w:hint="default"/>
          <w:lang w:val="en-US" w:eastAsia="zh-CN"/>
        </w:rPr>
        <w:t>。小车的运动主要通过控制两个直流电机的</w:t>
      </w:r>
      <w:r>
        <w:rPr>
          <w:rFonts w:hint="eastAsia"/>
          <w:lang w:val="en-US" w:eastAsia="zh-CN"/>
        </w:rPr>
        <w:t>旋转方向和速度</w:t>
      </w:r>
      <w:r>
        <w:rPr>
          <w:rFonts w:hint="default"/>
          <w:lang w:val="en-US" w:eastAsia="zh-CN"/>
        </w:rPr>
        <w:t>来实现</w:t>
      </w:r>
      <w:r>
        <w:rPr>
          <w:rFonts w:hint="eastAsia"/>
          <w:lang w:val="en-US" w:eastAsia="zh-CN"/>
        </w:rPr>
        <w:t>，所以，使用</w:t>
      </w:r>
      <w:r>
        <w:rPr>
          <w:rFonts w:hint="default"/>
          <w:lang w:val="en-US" w:eastAsia="zh-CN"/>
        </w:rPr>
        <w:t>A4950将微控制器的信号转换为电机所需的电压和电流</w:t>
      </w:r>
      <w:r>
        <w:rPr>
          <w:rFonts w:hint="eastAsia"/>
          <w:lang w:val="en-US" w:eastAsia="zh-CN"/>
        </w:rPr>
        <w:t>，从而</w:t>
      </w:r>
      <w:r>
        <w:rPr>
          <w:rFonts w:hint="default"/>
          <w:lang w:val="en-US" w:eastAsia="zh-CN"/>
        </w:rPr>
        <w:t>驱动</w:t>
      </w:r>
      <w:r>
        <w:rPr>
          <w:rFonts w:hint="eastAsia"/>
          <w:lang w:val="en-US" w:eastAsia="zh-CN"/>
        </w:rPr>
        <w:t>两个</w:t>
      </w:r>
      <w:r>
        <w:rPr>
          <w:rFonts w:hint="default"/>
          <w:lang w:val="en-US" w:eastAsia="zh-CN"/>
        </w:rPr>
        <w:t>直流电机。</w:t>
      </w:r>
    </w:p>
    <w:p>
      <w:pPr>
        <w:bidi w:val="0"/>
        <w:rPr>
          <w:rFonts w:hint="eastAsia"/>
          <w:lang w:val="en-US" w:eastAsia="zh-CN"/>
        </w:rPr>
      </w:pPr>
      <w:r>
        <w:rPr>
          <w:rFonts w:hint="eastAsia"/>
          <w:lang w:val="en-US" w:eastAsia="zh-CN"/>
        </w:rPr>
        <w:t>下面先介绍一下PWM和高低电平控制轮子旋转的原理：</w:t>
      </w:r>
    </w:p>
    <w:p>
      <w:pPr>
        <w:bidi w:val="0"/>
        <w:rPr>
          <w:rFonts w:hint="eastAsia"/>
          <w:lang w:val="en-US" w:eastAsia="zh-CN"/>
        </w:rPr>
      </w:pPr>
      <w:r>
        <w:rPr>
          <w:rFonts w:hint="eastAsia"/>
          <w:lang w:val="en-US" w:eastAsia="zh-CN"/>
        </w:rPr>
        <w:t>PWM，即脉冲宽度调制，是一种可以改变占空比的方形波信号，占空比是指PWM信号中高电平时间占整个周期的百分比。在本设计中，</w:t>
      </w:r>
      <w:bookmarkStart w:id="48" w:name="OLE_LINK12"/>
      <w:r>
        <w:rPr>
          <w:rFonts w:hint="eastAsia"/>
          <w:lang w:val="en-US" w:eastAsia="zh-CN"/>
        </w:rPr>
        <w:t>微控制器</w:t>
      </w:r>
      <w:bookmarkEnd w:id="48"/>
      <w:r>
        <w:rPr>
          <w:rFonts w:hint="eastAsia"/>
          <w:lang w:val="en-US" w:eastAsia="zh-CN"/>
        </w:rPr>
        <w:t>通过改变PWM信号的占空比，可以改变电机的平均电压，从而改变电机的转速。</w:t>
      </w:r>
    </w:p>
    <w:p>
      <w:pPr>
        <w:bidi w:val="0"/>
        <w:rPr>
          <w:rFonts w:hint="eastAsia"/>
          <w:lang w:val="en-US" w:eastAsia="zh-CN"/>
        </w:rPr>
      </w:pPr>
      <w:r>
        <w:rPr>
          <w:rFonts w:hint="default"/>
          <w:lang w:val="en-US" w:eastAsia="zh-CN"/>
        </w:rPr>
        <w:t>在本设计中，PWM信号是通过STM32的定时器功能来生成的。通过编程设置定时器的计数值和比较值，可以产生不同占空比的PWM信号。同时，微控制器还可以通过编程，改变PWM信号的频率，从而实现对电机转速的精确控制。PA11-TIM1_CH4 定时器PWM</w:t>
      </w:r>
      <w:r>
        <w:rPr>
          <w:rFonts w:hint="eastAsia"/>
          <w:lang w:val="en-US" w:eastAsia="zh-CN"/>
        </w:rPr>
        <w:t>模式</w:t>
      </w:r>
      <w:r>
        <w:rPr>
          <w:rFonts w:hint="default"/>
          <w:lang w:val="en-US" w:eastAsia="zh-CN"/>
        </w:rPr>
        <w:t>输出PWMA</w:t>
      </w:r>
      <w:r>
        <w:rPr>
          <w:rFonts w:hint="eastAsia"/>
          <w:lang w:val="en-US" w:eastAsia="zh-CN"/>
        </w:rPr>
        <w:t>到</w:t>
      </w:r>
      <w:r>
        <w:rPr>
          <w:rFonts w:hint="default"/>
          <w:lang w:val="en-US" w:eastAsia="zh-CN"/>
        </w:rPr>
        <w:t>AIN</w:t>
      </w:r>
      <w:r>
        <w:rPr>
          <w:rFonts w:hint="eastAsia"/>
          <w:lang w:val="en-US" w:eastAsia="zh-CN"/>
        </w:rPr>
        <w:t>2，</w:t>
      </w:r>
      <w:r>
        <w:rPr>
          <w:rFonts w:hint="default"/>
          <w:lang w:val="en-US" w:eastAsia="zh-CN"/>
        </w:rPr>
        <w:t>PA8-TIM1_CH1 定时器PWM</w:t>
      </w:r>
      <w:r>
        <w:rPr>
          <w:rFonts w:hint="eastAsia"/>
          <w:lang w:val="en-US" w:eastAsia="zh-CN"/>
        </w:rPr>
        <w:t>模式</w:t>
      </w:r>
      <w:r>
        <w:rPr>
          <w:rFonts w:hint="default"/>
          <w:lang w:val="en-US" w:eastAsia="zh-CN"/>
        </w:rPr>
        <w:t>输出PWMB</w:t>
      </w:r>
      <w:r>
        <w:rPr>
          <w:rFonts w:hint="eastAsia"/>
          <w:lang w:val="en-US" w:eastAsia="zh-CN"/>
        </w:rPr>
        <w:t>到</w:t>
      </w:r>
      <w:r>
        <w:rPr>
          <w:rFonts w:hint="default"/>
          <w:lang w:val="en-US" w:eastAsia="zh-CN"/>
        </w:rPr>
        <w:t>BIN</w:t>
      </w:r>
      <w:r>
        <w:rPr>
          <w:rFonts w:hint="eastAsia"/>
          <w:lang w:val="en-US" w:eastAsia="zh-CN"/>
        </w:rPr>
        <w:t>2</w:t>
      </w:r>
      <w:r>
        <w:rPr>
          <w:rFonts w:hint="default"/>
          <w:lang w:val="en-US" w:eastAsia="zh-CN"/>
        </w:rPr>
        <w:t xml:space="preserve"> </w:t>
      </w:r>
      <w:r>
        <w:rPr>
          <w:rFonts w:hint="eastAsia"/>
          <w:lang w:val="en-US" w:eastAsia="zh-CN"/>
        </w:rPr>
        <w:t>。而高低电平由</w:t>
      </w:r>
      <w:r>
        <w:rPr>
          <w:rFonts w:hint="default"/>
          <w:lang w:val="en-US" w:eastAsia="zh-CN"/>
        </w:rPr>
        <w:t>PB13-GPIO输出</w:t>
      </w:r>
      <w:r>
        <w:rPr>
          <w:rFonts w:hint="eastAsia"/>
          <w:lang w:val="en-US" w:eastAsia="zh-CN"/>
        </w:rPr>
        <w:t>到</w:t>
      </w:r>
      <w:r>
        <w:rPr>
          <w:rFonts w:hint="default"/>
          <w:lang w:val="en-US" w:eastAsia="zh-CN"/>
        </w:rPr>
        <w:t>AIN1</w:t>
      </w:r>
      <w:r>
        <w:rPr>
          <w:rFonts w:hint="eastAsia"/>
          <w:lang w:val="en-US" w:eastAsia="zh-CN"/>
        </w:rPr>
        <w:t>，</w:t>
      </w:r>
      <w:r>
        <w:rPr>
          <w:rFonts w:hint="default"/>
          <w:lang w:val="en-US" w:eastAsia="zh-CN"/>
        </w:rPr>
        <w:t>PB3-GPIO输出</w:t>
      </w:r>
      <w:r>
        <w:rPr>
          <w:rFonts w:hint="eastAsia"/>
          <w:lang w:val="en-US" w:eastAsia="zh-CN"/>
        </w:rPr>
        <w:t>到</w:t>
      </w:r>
      <w:bookmarkStart w:id="49" w:name="OLE_LINK13"/>
      <w:r>
        <w:rPr>
          <w:rFonts w:hint="default"/>
          <w:lang w:val="en-US" w:eastAsia="zh-CN"/>
        </w:rPr>
        <w:t>BIN1</w:t>
      </w:r>
      <w:bookmarkEnd w:id="49"/>
      <w:r>
        <w:rPr>
          <w:rFonts w:hint="eastAsia"/>
          <w:lang w:val="en-US" w:eastAsia="zh-CN"/>
        </w:rPr>
        <w:t>。以下为A轮的PWM控制示例图。</w:t>
      </w:r>
    </w:p>
    <w:p>
      <w:pPr>
        <w:rPr>
          <w:rFonts w:hint="default"/>
          <w:lang w:val="en-US" w:eastAsia="zh-CN"/>
        </w:rPr>
      </w:pPr>
    </w:p>
    <w:p>
      <w:pPr>
        <w:ind w:left="0" w:leftChars="0" w:firstLine="0" w:firstLineChars="0"/>
        <w:jc w:val="center"/>
      </w:pPr>
      <w:r>
        <w:drawing>
          <wp:inline distT="0" distB="0" distL="114300" distR="114300">
            <wp:extent cx="5024755" cy="2559685"/>
            <wp:effectExtent l="0" t="0" r="4445" b="635"/>
            <wp:docPr id="6" name="图片 11" descr="C:\Users\thelittlething\Desktop\论文参考\图片\PWM.png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C:\Users\thelittlething\Desktop\论文参考\图片\PWM.pngPWM"/>
                    <pic:cNvPicPr>
                      <a:picLocks noChangeAspect="1"/>
                    </pic:cNvPicPr>
                  </pic:nvPicPr>
                  <pic:blipFill>
                    <a:blip r:embed="rId22"/>
                    <a:srcRect t="11872"/>
                    <a:stretch>
                      <a:fillRect/>
                    </a:stretch>
                  </pic:blipFill>
                  <pic:spPr>
                    <a:xfrm>
                      <a:off x="0" y="0"/>
                      <a:ext cx="5024755" cy="2559685"/>
                    </a:xfrm>
                    <a:prstGeom prst="rect">
                      <a:avLst/>
                    </a:prstGeom>
                    <a:noFill/>
                    <a:ln>
                      <a:noFill/>
                    </a:ln>
                  </pic:spPr>
                </pic:pic>
              </a:graphicData>
            </a:graphic>
          </wp:inline>
        </w:drawing>
      </w:r>
    </w:p>
    <w:p>
      <w:pPr>
        <w:pStyle w:val="27"/>
        <w:rPr>
          <w:rFonts w:hint="eastAsia"/>
          <w:lang w:val="en-US" w:eastAsia="zh-CN"/>
        </w:rPr>
      </w:pPr>
      <w:r>
        <w:rPr>
          <w:rFonts w:hint="eastAsia"/>
        </w:rPr>
        <w:t>图</w:t>
      </w:r>
      <w:r>
        <w:rPr>
          <w:rFonts w:hint="eastAsia"/>
          <w:lang w:val="en-US" w:eastAsia="zh-CN"/>
        </w:rPr>
        <w:t>3.1</w:t>
      </w:r>
      <w:r>
        <w:t xml:space="preserve">  </w:t>
      </w:r>
      <w:r>
        <w:rPr>
          <w:rFonts w:hint="eastAsia"/>
          <w:lang w:val="en-US" w:eastAsia="zh-CN"/>
        </w:rPr>
        <w:t>PWM和电平信号控制小车运动</w:t>
      </w:r>
    </w:p>
    <w:p>
      <w:pPr>
        <w:jc w:val="center"/>
      </w:pPr>
    </w:p>
    <w:p>
      <w:pPr>
        <w:bidi w:val="0"/>
        <w:rPr>
          <w:rFonts w:hint="eastAsia"/>
          <w:lang w:val="en-US" w:eastAsia="zh-CN"/>
        </w:rPr>
      </w:pPr>
      <w:r>
        <w:rPr>
          <w:rFonts w:hint="eastAsia"/>
          <w:lang w:val="en-US" w:eastAsia="zh-CN"/>
        </w:rPr>
        <w:t>从图中可以清楚看到如何通过调节占空比和改变电平来控制小车的速度和行驶方向。STM32输出的信号要通过A4950模块才能控制电机，所以接下来介绍一下</w:t>
      </w:r>
      <w:r>
        <w:rPr>
          <w:rFonts w:hint="default"/>
          <w:lang w:val="en-US" w:eastAsia="zh-CN"/>
        </w:rPr>
        <w:t>A4950模块</w:t>
      </w:r>
      <w:r>
        <w:rPr>
          <w:rFonts w:hint="eastAsia"/>
          <w:lang w:val="en-US" w:eastAsia="zh-CN"/>
        </w:rPr>
        <w:t>。</w:t>
      </w:r>
    </w:p>
    <w:p>
      <w:pPr>
        <w:bidi w:val="0"/>
        <w:rPr>
          <w:rFonts w:hint="default"/>
          <w:lang w:val="en-US" w:eastAsia="zh-CN"/>
        </w:rPr>
      </w:pPr>
      <w:r>
        <w:rPr>
          <w:rFonts w:hint="eastAsia"/>
          <w:lang w:val="en-US" w:eastAsia="zh-CN"/>
        </w:rPr>
        <w:t>A4950电机驱动模块在高速公路巡检系统中的主要作用是控制巡检小车上的两个JGA25-370直流减速电机的运行。其具体工作原理是：接收来自STM32的PWM信号，并将其转化为能够控制电机转动的电流。模块中的H桥电路可以根据输入的高低电平信号改变电流的方向，从而改变电机的转向。通过改变PWM信号的占空比，可以改变通过电机的电流大小，从而改变电机的转速。通过调整两个电机的转速和转向，可以实现巡检小车的前进、后退、左转、右转以及原地旋转等动作。同时，A4950模块还具有过温保护和过流保护功能，可以有效保护电机和驱动器，提高系统的稳定性和安全性。下面是A4950模块的实物和引脚功能图。</w:t>
      </w:r>
    </w:p>
    <w:p>
      <w:pPr>
        <w:rPr>
          <w:rFonts w:hint="default"/>
          <w:lang w:val="en-US" w:eastAsia="zh-CN"/>
        </w:rPr>
      </w:pPr>
    </w:p>
    <w:p>
      <w:pPr>
        <w:ind w:left="0" w:leftChars="0" w:firstLine="0" w:firstLineChars="0"/>
        <w:jc w:val="center"/>
      </w:pPr>
      <w:r>
        <w:drawing>
          <wp:inline distT="0" distB="0" distL="114300" distR="114300">
            <wp:extent cx="5438140" cy="2637790"/>
            <wp:effectExtent l="0" t="0" r="2540" b="1397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3"/>
                    <a:stretch>
                      <a:fillRect/>
                    </a:stretch>
                  </pic:blipFill>
                  <pic:spPr>
                    <a:xfrm>
                      <a:off x="0" y="0"/>
                      <a:ext cx="5438140" cy="2637790"/>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3.2</w:t>
      </w:r>
      <w:r>
        <w:t xml:space="preserve">  </w:t>
      </w:r>
      <w:r>
        <w:rPr>
          <w:rFonts w:hint="eastAsia"/>
          <w:lang w:val="en-US" w:eastAsia="zh-CN"/>
        </w:rPr>
        <w:t>A4950模块和其引脚作用</w:t>
      </w:r>
    </w:p>
    <w:p/>
    <w:p>
      <w:pPr>
        <w:pStyle w:val="3"/>
        <w:spacing w:before="163"/>
        <w:rPr>
          <w:rFonts w:hint="default"/>
          <w:lang w:val="en-US" w:eastAsia="zh-CN"/>
        </w:rPr>
      </w:pPr>
      <w:bookmarkStart w:id="50" w:name="_Toc11546"/>
      <w:r>
        <w:rPr>
          <w:rFonts w:hint="eastAsia"/>
        </w:rPr>
        <w:t>3</w:t>
      </w:r>
      <w:r>
        <w:t xml:space="preserve">.2 </w:t>
      </w:r>
      <w:r>
        <w:rPr>
          <w:rFonts w:hint="eastAsia"/>
          <w:lang w:val="en-US" w:eastAsia="zh-CN"/>
        </w:rPr>
        <w:t>编码器测速</w:t>
      </w:r>
      <w:bookmarkEnd w:id="50"/>
    </w:p>
    <w:p>
      <w:pPr>
        <w:rPr>
          <w:rFonts w:hint="default"/>
          <w:lang w:val="en-US" w:eastAsia="zh-CN"/>
        </w:rPr>
      </w:pPr>
      <w:r>
        <w:rPr>
          <w:rFonts w:hint="default"/>
          <w:lang w:val="en-US" w:eastAsia="zh-CN"/>
        </w:rPr>
        <w:t>编码器在高速公路巡检车系统中的主要作用是通过测量小车轮子的转速，获取小车的实时速度、总里程以及为PID控制提供反馈值。在本设计中，我们将光电编码器安装在小车的驱动轮上，通过检测驱动轮的转速来测量小车的行驶速度。</w:t>
      </w:r>
    </w:p>
    <w:p>
      <w:pPr>
        <w:rPr>
          <w:rFonts w:hint="default"/>
          <w:lang w:val="en-US" w:eastAsia="zh-CN"/>
        </w:rPr>
      </w:pPr>
      <w:r>
        <w:rPr>
          <w:rFonts w:hint="default"/>
          <w:lang w:val="en-US" w:eastAsia="zh-CN"/>
        </w:rPr>
        <w:t>编码器的计数工作原理是：编码器主要由光电发射器、编码盘和光电接收器三部分组成。编码盘上分布着规则的透明和不透明区域，当编码盘随电机轴旋转时，每转动一定角度，编码器内部的光电传感器会检测到光栅盘上的黑白条纹的变化</w:t>
      </w:r>
      <w:r>
        <w:rPr>
          <w:rFonts w:hint="eastAsia"/>
          <w:lang w:val="en-US" w:eastAsia="zh-CN"/>
        </w:rPr>
        <w:t>并</w:t>
      </w:r>
      <w:r>
        <w:rPr>
          <w:rFonts w:hint="default"/>
          <w:lang w:val="en-US" w:eastAsia="zh-CN"/>
        </w:rPr>
        <w:t>产生一次脉冲。通过</w:t>
      </w:r>
      <w:r>
        <w:rPr>
          <w:rFonts w:hint="eastAsia"/>
          <w:lang w:val="en-US" w:eastAsia="zh-CN"/>
        </w:rPr>
        <w:t>在单位时间内</w:t>
      </w:r>
      <w:r>
        <w:rPr>
          <w:rFonts w:hint="default"/>
          <w:lang w:val="en-US" w:eastAsia="zh-CN"/>
        </w:rPr>
        <w:t>计数这些脉冲，就可以得知</w:t>
      </w:r>
      <w:r>
        <w:rPr>
          <w:rFonts w:hint="eastAsia"/>
          <w:lang w:val="en-US" w:eastAsia="zh-CN"/>
        </w:rPr>
        <w:t>单位时间内</w:t>
      </w:r>
      <w:r>
        <w:rPr>
          <w:rFonts w:hint="default"/>
          <w:lang w:val="en-US" w:eastAsia="zh-CN"/>
        </w:rPr>
        <w:t>轮子转动的角度，从而计算出轮子的转速</w:t>
      </w:r>
      <w:r>
        <w:rPr>
          <w:rFonts w:hint="eastAsia"/>
          <w:lang w:val="en-US" w:eastAsia="zh-CN"/>
        </w:rPr>
        <w:t>，也就是小车的实际速度</w:t>
      </w:r>
      <w:r>
        <w:rPr>
          <w:rFonts w:hint="default"/>
          <w:lang w:val="en-US" w:eastAsia="zh-CN"/>
        </w:rPr>
        <w:t>。同时，通过累计脉冲数量，可以计算出轮子转动的总角度，进而计算出小车行驶的总里程。</w:t>
      </w:r>
    </w:p>
    <w:p>
      <w:pPr>
        <w:rPr>
          <w:rFonts w:hint="default"/>
          <w:lang w:val="en-US" w:eastAsia="zh-CN"/>
        </w:rPr>
      </w:pPr>
      <w:r>
        <w:rPr>
          <w:rFonts w:hint="default"/>
          <w:lang w:val="en-US" w:eastAsia="zh-CN"/>
        </w:rPr>
        <w:t>为了能够同时测量旋转速度和方向，我们使用的是两相位编码器。两相位编码器有两个光电接收器，它们分别接收到的脉冲信号相位差90度。这两个脉冲信号的相位关系不仅可以用来计数，还可以用来判断旋转方向。当一相位脉冲信号在前，另一相位脉冲信号在后，说明编码盘正向旋转；反之则说明编码盘反向旋转。通过这种方式，我们就可以实时获得小车的运动速度、运行总里程，同时为下一</w:t>
      </w:r>
      <w:r>
        <w:rPr>
          <w:rFonts w:hint="eastAsia"/>
          <w:lang w:val="en-US" w:eastAsia="zh-CN"/>
        </w:rPr>
        <w:t>小节</w:t>
      </w:r>
      <w:r>
        <w:rPr>
          <w:rFonts w:hint="default"/>
          <w:lang w:val="en-US" w:eastAsia="zh-CN"/>
        </w:rPr>
        <w:t>的PID控制提供反馈值。</w:t>
      </w:r>
    </w:p>
    <w:p>
      <w:pPr>
        <w:rPr>
          <w:rFonts w:hint="default"/>
          <w:lang w:val="en-US" w:eastAsia="zh-CN"/>
        </w:rPr>
      </w:pPr>
      <w:r>
        <w:rPr>
          <w:rFonts w:hint="default"/>
          <w:lang w:val="en-US" w:eastAsia="zh-CN"/>
        </w:rPr>
        <w:t>编码器的计数工作通常由微控制器完成，微控制器接收到脉冲信号后，通过内部的计数器对脉冲进行计数，并通过软件算法将计数结果转化为小车的速度和里程等信息</w:t>
      </w:r>
      <w:r>
        <w:rPr>
          <w:rFonts w:hint="eastAsia"/>
          <w:lang w:val="en-US" w:eastAsia="zh-CN"/>
        </w:rPr>
        <w:t>，显示在OLED等模块上</w:t>
      </w:r>
      <w:r>
        <w:rPr>
          <w:rFonts w:hint="default"/>
          <w:lang w:val="en-US" w:eastAsia="zh-CN"/>
        </w:rPr>
        <w:t>。</w:t>
      </w:r>
    </w:p>
    <w:p>
      <w:pPr>
        <w:rPr>
          <w:rFonts w:hint="eastAsia"/>
          <w:lang w:val="en-US" w:eastAsia="zh-CN"/>
        </w:rPr>
      </w:pPr>
      <w:r>
        <w:rPr>
          <w:rFonts w:hint="eastAsia"/>
          <w:lang w:val="en-US" w:eastAsia="zh-CN"/>
        </w:rPr>
        <w:t>轮子转一圈的</w:t>
      </w:r>
      <w:bookmarkStart w:id="51" w:name="OLE_LINK15"/>
      <w:r>
        <w:rPr>
          <w:rFonts w:hint="eastAsia"/>
          <w:lang w:val="en-US" w:eastAsia="zh-CN"/>
        </w:rPr>
        <w:t>产生的脉冲数量</w:t>
      </w:r>
      <w:bookmarkEnd w:id="51"/>
      <w:r>
        <w:rPr>
          <w:rFonts w:hint="eastAsia"/>
          <w:lang w:val="en-US" w:eastAsia="zh-CN"/>
        </w:rPr>
        <w:t>和减速比、编码器线程和倍频有关。根据下面的示意图可以知道轮子转一圈产生的脉冲数量的计算公式。</w:t>
      </w:r>
    </w:p>
    <w:p>
      <w:pPr>
        <w:rPr>
          <w:rFonts w:hint="eastAsia"/>
          <w:lang w:val="en-US" w:eastAsia="zh-CN"/>
        </w:rPr>
      </w:pPr>
    </w:p>
    <w:p>
      <w:pPr>
        <w:ind w:left="0" w:leftChars="0" w:firstLine="0" w:firstLineChars="0"/>
        <w:jc w:val="center"/>
      </w:pPr>
      <w:r>
        <w:drawing>
          <wp:inline distT="0" distB="0" distL="114300" distR="114300">
            <wp:extent cx="5758815" cy="1847215"/>
            <wp:effectExtent l="0" t="0" r="1905" b="1206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24"/>
                    <a:stretch>
                      <a:fillRect/>
                    </a:stretch>
                  </pic:blipFill>
                  <pic:spPr>
                    <a:xfrm>
                      <a:off x="0" y="0"/>
                      <a:ext cx="5758815" cy="1847215"/>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3.3</w:t>
      </w:r>
      <w:r>
        <w:t xml:space="preserve">  </w:t>
      </w:r>
      <w:r>
        <w:rPr>
          <w:rFonts w:hint="eastAsia"/>
          <w:lang w:val="en-US" w:eastAsia="zh-CN"/>
        </w:rPr>
        <w:t>轮子旋转一圈的脉冲数量</w:t>
      </w:r>
    </w:p>
    <w:p>
      <w:pPr>
        <w:ind w:left="0" w:leftChars="0" w:firstLine="0" w:firstLineChars="0"/>
        <w:jc w:val="center"/>
        <w:rPr>
          <w:rFonts w:hint="default"/>
          <w:lang w:val="en-US" w:eastAsia="zh-CN"/>
        </w:rPr>
      </w:pPr>
    </w:p>
    <w:p>
      <w:pPr>
        <w:rPr>
          <w:rFonts w:hint="default"/>
          <w:lang w:val="en-US" w:eastAsia="zh-CN"/>
        </w:rPr>
      </w:pPr>
      <w:r>
        <w:rPr>
          <w:rFonts w:hint="default"/>
          <w:lang w:val="en-US" w:eastAsia="zh-CN"/>
        </w:rPr>
        <w:t>通过对编码器输出信号的处理，我们可以得到以下信息：</w:t>
      </w:r>
    </w:p>
    <w:p>
      <w:pPr>
        <w:rPr>
          <w:rFonts w:hint="default"/>
          <w:lang w:val="en-US" w:eastAsia="zh-CN"/>
        </w:rPr>
      </w:pPr>
      <w:bookmarkStart w:id="52" w:name="OLE_LINK29"/>
      <w:r>
        <w:rPr>
          <w:rFonts w:hint="eastAsia"/>
        </w:rPr>
        <w:t xml:space="preserve">1. </w:t>
      </w:r>
      <w:bookmarkEnd w:id="52"/>
      <w:r>
        <w:rPr>
          <w:rFonts w:hint="default"/>
          <w:lang w:val="en-US" w:eastAsia="zh-CN"/>
        </w:rPr>
        <w:t>实时速度：编码器的脉冲频率与驱动轮的转速成正比，因此通过计算单位时间内编码器输出的脉冲次数，</w:t>
      </w:r>
      <w:r>
        <w:rPr>
          <w:rFonts w:hint="eastAsia"/>
          <w:lang w:val="en-US" w:eastAsia="zh-CN"/>
        </w:rPr>
        <w:t>经过换算</w:t>
      </w:r>
      <w:r>
        <w:rPr>
          <w:rFonts w:hint="default"/>
          <w:lang w:val="en-US" w:eastAsia="zh-CN"/>
        </w:rPr>
        <w:t>即可得到小车的实时速度</w:t>
      </w:r>
      <w:r>
        <w:rPr>
          <w:rFonts w:hint="eastAsia"/>
          <w:lang w:val="en-US" w:eastAsia="zh-CN"/>
        </w:rPr>
        <w:t>，而且通过两个</w:t>
      </w:r>
      <w:r>
        <w:rPr>
          <w:rFonts w:hint="default"/>
          <w:lang w:val="en-US" w:eastAsia="zh-CN"/>
        </w:rPr>
        <w:t>相位差90度</w:t>
      </w:r>
      <w:r>
        <w:rPr>
          <w:rFonts w:hint="eastAsia"/>
          <w:lang w:val="en-US" w:eastAsia="zh-CN"/>
        </w:rPr>
        <w:t>的</w:t>
      </w:r>
      <w:r>
        <w:rPr>
          <w:rFonts w:hint="default"/>
          <w:lang w:val="en-US" w:eastAsia="zh-CN"/>
        </w:rPr>
        <w:t>脉冲信号</w:t>
      </w:r>
      <w:r>
        <w:rPr>
          <w:rFonts w:hint="eastAsia"/>
          <w:lang w:val="en-US" w:eastAsia="zh-CN"/>
        </w:rPr>
        <w:t>可以分辨出前后方向</w:t>
      </w:r>
      <w:r>
        <w:rPr>
          <w:rFonts w:hint="default"/>
          <w:lang w:val="en-US" w:eastAsia="zh-CN"/>
        </w:rPr>
        <w:t>。</w:t>
      </w:r>
    </w:p>
    <w:p>
      <w:pPr>
        <w:rPr>
          <w:rFonts w:hint="default"/>
          <w:lang w:val="en-US" w:eastAsia="zh-CN"/>
        </w:rPr>
      </w:pPr>
      <w:r>
        <w:rPr>
          <w:rFonts w:hint="eastAsia"/>
          <w:lang w:val="en-US" w:eastAsia="zh-CN"/>
        </w:rPr>
        <w:t>2</w:t>
      </w:r>
      <w:r>
        <w:rPr>
          <w:rFonts w:hint="eastAsia"/>
        </w:rPr>
        <w:t xml:space="preserve">. </w:t>
      </w:r>
      <w:r>
        <w:rPr>
          <w:rFonts w:hint="default"/>
          <w:lang w:val="en-US" w:eastAsia="zh-CN"/>
        </w:rPr>
        <w:t>总里程：编码器每输出一个脉冲，就表示驱动轮转过一个单位距离。因此，通过累计脉冲次数就可以得到驱动轮的总转动距离，进而计算出小车的总行驶距离。</w:t>
      </w:r>
    </w:p>
    <w:p>
      <w:pPr>
        <w:rPr>
          <w:rFonts w:hint="default"/>
          <w:lang w:val="en-US" w:eastAsia="zh-CN"/>
        </w:rPr>
      </w:pPr>
      <w:r>
        <w:rPr>
          <w:rFonts w:hint="eastAsia"/>
          <w:lang w:val="en-US" w:eastAsia="zh-CN"/>
        </w:rPr>
        <w:t>3</w:t>
      </w:r>
      <w:r>
        <w:rPr>
          <w:rFonts w:hint="eastAsia"/>
        </w:rPr>
        <w:t xml:space="preserve">. </w:t>
      </w:r>
      <w:r>
        <w:rPr>
          <w:rFonts w:hint="default"/>
          <w:lang w:val="en-US" w:eastAsia="zh-CN"/>
        </w:rPr>
        <w:t>PID控制的反馈值：编码器测得的实时速度可以作为PID控制的反馈值。PID控制器通过比较设定值和反馈值，调整PWM信号的占空比，从而控制电机的转速，使小车的实际速度接近设定速度。</w:t>
      </w:r>
    </w:p>
    <w:p>
      <w:pPr>
        <w:rPr>
          <w:rFonts w:hint="default"/>
          <w:lang w:val="en-US" w:eastAsia="zh-CN"/>
        </w:rPr>
      </w:pPr>
      <w:r>
        <w:rPr>
          <w:rFonts w:hint="default"/>
          <w:lang w:val="en-US" w:eastAsia="zh-CN"/>
        </w:rPr>
        <w:t>通过编码器测速，我们可以更准确地控制小车的运动状态，提高小车的行驶精度和稳定性，满足高速公路巡检的需求。</w:t>
      </w:r>
    </w:p>
    <w:p>
      <w:pPr>
        <w:rPr>
          <w:rFonts w:hint="default"/>
          <w:lang w:val="en-US" w:eastAsia="zh-CN"/>
        </w:rPr>
      </w:pPr>
    </w:p>
    <w:p>
      <w:pPr>
        <w:pStyle w:val="3"/>
        <w:bidi w:val="0"/>
        <w:rPr>
          <w:rFonts w:hint="default" w:eastAsia="黑体"/>
          <w:lang w:val="en-US" w:eastAsia="zh-CN"/>
        </w:rPr>
      </w:pPr>
      <w:bookmarkStart w:id="53" w:name="_Toc11457"/>
      <w:r>
        <w:rPr>
          <w:rFonts w:hint="eastAsia"/>
        </w:rPr>
        <w:t>3</w:t>
      </w:r>
      <w:r>
        <w:t xml:space="preserve">.3 </w:t>
      </w:r>
      <w:r>
        <w:rPr>
          <w:rFonts w:hint="eastAsia"/>
        </w:rPr>
        <w:t>PID控制算法设计与调试</w:t>
      </w:r>
      <w:bookmarkEnd w:id="53"/>
    </w:p>
    <w:p>
      <w:pPr>
        <w:bidi w:val="0"/>
        <w:rPr>
          <w:rFonts w:hint="eastAsia"/>
        </w:rPr>
      </w:pPr>
      <w:r>
        <w:rPr>
          <w:rFonts w:hint="eastAsia"/>
        </w:rPr>
        <w:t>虽然通过PWM信号可以实现对电机转速的基本控制，但是在实际运行中，由于各种因素的影响，电机的实际转速往往会与设定值存在一定的偏差。为了解决这个问题，本设计采用了PID控制算法来进行闭环控制。</w:t>
      </w:r>
    </w:p>
    <w:p>
      <w:pPr>
        <w:bidi w:val="0"/>
        <w:rPr>
          <w:rFonts w:hint="eastAsia"/>
        </w:rPr>
      </w:pPr>
      <w:r>
        <w:rPr>
          <w:rFonts w:hint="eastAsia"/>
        </w:rPr>
        <w:t>PID控制器是一种常用的反馈控制器，它通过比较设定值与实际值的差</w:t>
      </w:r>
      <w:r>
        <w:rPr>
          <w:rFonts w:hint="eastAsia"/>
          <w:lang w:eastAsia="zh-CN"/>
        </w:rPr>
        <w:t>，</w:t>
      </w:r>
      <w:r>
        <w:rPr>
          <w:rFonts w:hint="eastAsia"/>
          <w:lang w:val="en-US" w:eastAsia="zh-CN"/>
        </w:rPr>
        <w:t>对输入量</w:t>
      </w:r>
      <w:r>
        <w:rPr>
          <w:rFonts w:hint="eastAsia"/>
        </w:rPr>
        <w:t>进行调节，以减小</w:t>
      </w:r>
      <w:r>
        <w:rPr>
          <w:rFonts w:hint="eastAsia"/>
          <w:lang w:val="en-US" w:eastAsia="zh-CN"/>
        </w:rPr>
        <w:t>偏离程度</w:t>
      </w:r>
      <w:r>
        <w:rPr>
          <w:rFonts w:hint="eastAsia"/>
        </w:rPr>
        <w:t>。PID控制算法由三个参数：比例控制</w:t>
      </w:r>
      <w:r>
        <w:rPr>
          <w:rFonts w:hint="eastAsia"/>
          <w:lang w:val="en-US" w:eastAsia="zh-CN"/>
        </w:rPr>
        <w:t>的</w:t>
      </w:r>
      <w:r>
        <w:rPr>
          <w:rFonts w:hint="eastAsia"/>
        </w:rPr>
        <w:t>参数P，积分控制</w:t>
      </w:r>
      <w:r>
        <w:rPr>
          <w:rFonts w:hint="eastAsia"/>
          <w:lang w:val="en-US" w:eastAsia="zh-CN"/>
        </w:rPr>
        <w:t>的</w:t>
      </w:r>
      <w:r>
        <w:rPr>
          <w:rFonts w:hint="eastAsia"/>
        </w:rPr>
        <w:t>数I，微分控制</w:t>
      </w:r>
      <w:r>
        <w:rPr>
          <w:rFonts w:hint="eastAsia"/>
          <w:lang w:val="en-US" w:eastAsia="zh-CN"/>
        </w:rPr>
        <w:t>的</w:t>
      </w:r>
      <w:r>
        <w:rPr>
          <w:rFonts w:hint="eastAsia"/>
        </w:rPr>
        <w:t>参数D组成。</w:t>
      </w:r>
    </w:p>
    <w:p>
      <w:pPr>
        <w:numPr>
          <w:ilvl w:val="0"/>
          <w:numId w:val="0"/>
        </w:numPr>
        <w:bidi w:val="0"/>
        <w:ind w:left="0" w:leftChars="0" w:firstLine="480" w:firstLineChars="200"/>
        <w:rPr>
          <w:rFonts w:hint="eastAsia"/>
        </w:rPr>
      </w:pPr>
      <w:r>
        <w:rPr>
          <w:rFonts w:hint="eastAsia"/>
        </w:rPr>
        <w:t>1. 比例控制：比例控制是对偏差的直接调节，调节强度与偏差成正比，可以快速减小系统的偏差，使系统快速靠近设定值。</w:t>
      </w:r>
    </w:p>
    <w:p>
      <w:pPr>
        <w:numPr>
          <w:ilvl w:val="0"/>
          <w:numId w:val="0"/>
        </w:numPr>
        <w:bidi w:val="0"/>
        <w:ind w:left="0" w:leftChars="0" w:firstLine="480" w:firstLineChars="200"/>
        <w:rPr>
          <w:rFonts w:hint="eastAsia"/>
        </w:rPr>
      </w:pPr>
      <w:r>
        <w:rPr>
          <w:rFonts w:hint="eastAsia"/>
          <w:lang w:val="en-US" w:eastAsia="zh-CN"/>
        </w:rPr>
        <w:t>2</w:t>
      </w:r>
      <w:r>
        <w:rPr>
          <w:rFonts w:hint="eastAsia"/>
        </w:rPr>
        <w:t>. 积分控制：积分控制是对偏差的累积进行调节，通过积分消除偏差，可以消除系统的静差，使系统更准确地达到设定值。</w:t>
      </w:r>
    </w:p>
    <w:p>
      <w:pPr>
        <w:numPr>
          <w:ilvl w:val="0"/>
          <w:numId w:val="0"/>
        </w:numPr>
        <w:bidi w:val="0"/>
        <w:ind w:left="0" w:leftChars="0" w:firstLine="480" w:firstLineChars="200"/>
        <w:rPr>
          <w:rFonts w:hint="eastAsia"/>
        </w:rPr>
      </w:pPr>
      <w:r>
        <w:rPr>
          <w:rFonts w:hint="eastAsia"/>
          <w:lang w:val="en-US" w:eastAsia="zh-CN"/>
        </w:rPr>
        <w:t>3</w:t>
      </w:r>
      <w:r>
        <w:rPr>
          <w:rFonts w:hint="eastAsia"/>
        </w:rPr>
        <w:t>. 微分控制：微分控制是对偏差的变化率进行调节，预测偏差的发展趋势，可以提前调节，减小系统的超调量，使系统更快地稳定下来。</w:t>
      </w:r>
    </w:p>
    <w:p>
      <w:pPr>
        <w:bidi w:val="0"/>
        <w:rPr>
          <w:rFonts w:hint="eastAsia"/>
        </w:rPr>
      </w:pPr>
      <w:r>
        <w:rPr>
          <w:rFonts w:hint="eastAsia"/>
        </w:rPr>
        <w:t>在小车的运动控制中，我们通过PID控制算法控制电机的转速，以达到预设的小车速度。实时速度通过编码器测量得到，并作为反馈值输入PID控制器。PID控制器计算得到PWM信号的占空比，用于控制电机的转速。</w:t>
      </w:r>
    </w:p>
    <w:p>
      <w:pPr>
        <w:bidi w:val="0"/>
        <w:rPr>
          <w:rFonts w:hint="eastAsia"/>
        </w:rPr>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309745" cy="2430145"/>
            <wp:effectExtent l="0" t="0" r="3175" b="8255"/>
            <wp:docPr id="42" name="图片 42" descr="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PID"/>
                    <pic:cNvPicPr>
                      <a:picLocks noChangeAspect="1"/>
                    </pic:cNvPicPr>
                  </pic:nvPicPr>
                  <pic:blipFill>
                    <a:blip r:embed="rId25"/>
                    <a:stretch>
                      <a:fillRect/>
                    </a:stretch>
                  </pic:blipFill>
                  <pic:spPr>
                    <a:xfrm>
                      <a:off x="0" y="0"/>
                      <a:ext cx="4309745" cy="2430145"/>
                    </a:xfrm>
                    <a:prstGeom prst="rect">
                      <a:avLst/>
                    </a:prstGeom>
                  </pic:spPr>
                </pic:pic>
              </a:graphicData>
            </a:graphic>
          </wp:inline>
        </w:drawing>
      </w:r>
    </w:p>
    <w:p>
      <w:pPr>
        <w:pStyle w:val="27"/>
        <w:rPr>
          <w:rFonts w:hint="default"/>
          <w:lang w:val="en-US" w:eastAsia="zh-CN"/>
        </w:rPr>
      </w:pPr>
      <w:r>
        <w:rPr>
          <w:rFonts w:hint="eastAsia"/>
        </w:rPr>
        <w:t>图</w:t>
      </w:r>
      <w:r>
        <w:rPr>
          <w:rFonts w:hint="eastAsia"/>
          <w:lang w:val="en-US" w:eastAsia="zh-CN"/>
        </w:rPr>
        <w:t>3.4</w:t>
      </w:r>
      <w:r>
        <w:t xml:space="preserve">  </w:t>
      </w:r>
      <w:r>
        <w:rPr>
          <w:rFonts w:hint="eastAsia"/>
          <w:lang w:val="en-US" w:eastAsia="zh-CN"/>
        </w:rPr>
        <w:t>PID闭环控制</w:t>
      </w:r>
    </w:p>
    <w:p>
      <w:pPr>
        <w:pStyle w:val="27"/>
        <w:rPr>
          <w:rFonts w:hint="eastAsia"/>
          <w:lang w:val="en-US" w:eastAsia="zh-CN"/>
        </w:rPr>
      </w:pPr>
    </w:p>
    <w:p>
      <w:pPr>
        <w:bidi w:val="0"/>
        <w:rPr>
          <w:rFonts w:hint="eastAsia"/>
          <w:lang w:val="en-US" w:eastAsia="zh-CN"/>
        </w:rPr>
      </w:pPr>
      <w:r>
        <w:rPr>
          <w:rFonts w:hint="eastAsia"/>
          <w:lang w:val="en-US" w:eastAsia="zh-CN"/>
        </w:rPr>
        <w:t>由于巡检车需要在各种路况下稳定行驶，并能准确执行命令，因此PID控制器的参数设置十分重要。PID控制算法的设计与调试是一个需要实践检验、细致调整的过程。</w:t>
      </w:r>
    </w:p>
    <w:p>
      <w:pPr>
        <w:bidi w:val="0"/>
        <w:ind w:left="0" w:leftChars="0" w:firstLine="0" w:firstLineChars="0"/>
        <w:rPr>
          <w:rFonts w:hint="eastAsia"/>
          <w:lang w:val="en-US" w:eastAsia="zh-CN"/>
        </w:rPr>
      </w:pPr>
      <w:r>
        <w:rPr>
          <w:rFonts w:hint="eastAsia"/>
          <w:lang w:val="en-US" w:eastAsia="zh-CN"/>
        </w:rPr>
        <w:t>通过小车上的测试端口，连接到电脑端的匿名上位器，可以实时地观察到</w:t>
      </w:r>
      <w:bookmarkStart w:id="54" w:name="OLE_LINK35"/>
      <w:r>
        <w:rPr>
          <w:rFonts w:hint="eastAsia"/>
          <w:lang w:val="en-US" w:eastAsia="zh-CN"/>
        </w:rPr>
        <w:t>小车的输出波形</w:t>
      </w:r>
      <w:bookmarkEnd w:id="54"/>
      <w:r>
        <w:rPr>
          <w:rFonts w:hint="eastAsia"/>
          <w:lang w:val="en-US" w:eastAsia="zh-CN"/>
        </w:rPr>
        <w:t>和控制效果。这种设计方案能够直观地看到PID控制算法的执行情况，并根据观察结果，不断调整PID控制器的参数。</w:t>
      </w:r>
    </w:p>
    <w:p>
      <w:pPr>
        <w:bidi w:val="0"/>
        <w:ind w:left="0" w:leftChars="0" w:firstLine="0" w:firstLineChars="0"/>
        <w:rPr>
          <w:rFonts w:hint="eastAsia"/>
          <w:lang w:val="en-US" w:eastAsia="zh-CN"/>
        </w:rPr>
      </w:pPr>
    </w:p>
    <w:p>
      <w:pPr>
        <w:bidi w:val="0"/>
        <w:ind w:left="0" w:leftChars="0" w:firstLine="0" w:firstLineChars="0"/>
        <w:jc w:val="center"/>
      </w:pPr>
      <w:r>
        <w:drawing>
          <wp:inline distT="0" distB="0" distL="114300" distR="114300">
            <wp:extent cx="4058285" cy="2175510"/>
            <wp:effectExtent l="0" t="0" r="10795" b="381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26"/>
                    <a:stretch>
                      <a:fillRect/>
                    </a:stretch>
                  </pic:blipFill>
                  <pic:spPr>
                    <a:xfrm>
                      <a:off x="0" y="0"/>
                      <a:ext cx="4058285" cy="2175510"/>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3.5</w:t>
      </w:r>
      <w:r>
        <w:t xml:space="preserve">  </w:t>
      </w:r>
      <w:r>
        <w:rPr>
          <w:rFonts w:hint="eastAsia"/>
          <w:lang w:val="en-US" w:eastAsia="zh-CN"/>
        </w:rPr>
        <w:t>轮子旋转的输出波形</w:t>
      </w:r>
    </w:p>
    <w:p>
      <w:pPr>
        <w:bidi w:val="0"/>
        <w:ind w:left="0" w:leftChars="0" w:firstLine="0" w:firstLineChars="0"/>
        <w:jc w:val="center"/>
        <w:rPr>
          <w:rFonts w:hint="eastAsia"/>
        </w:rPr>
      </w:pPr>
    </w:p>
    <w:p>
      <w:pPr>
        <w:bidi w:val="0"/>
        <w:rPr>
          <w:rFonts w:hint="eastAsia"/>
        </w:rPr>
      </w:pPr>
      <w:r>
        <w:rPr>
          <w:rFonts w:hint="eastAsia"/>
        </w:rPr>
        <w:t>总的来说，PID控制算法对于巡检车的运动控制具有重要作</w:t>
      </w:r>
      <w:r>
        <w:rPr>
          <w:rFonts w:hint="eastAsia"/>
          <w:lang w:val="en-US" w:eastAsia="zh-CN"/>
        </w:rPr>
        <w:t>用</w:t>
      </w:r>
      <w:r>
        <w:rPr>
          <w:rFonts w:hint="eastAsia"/>
          <w:lang w:eastAsia="zh-CN"/>
        </w:rPr>
        <w:t>。</w:t>
      </w:r>
      <w:r>
        <w:rPr>
          <w:rFonts w:hint="eastAsia"/>
        </w:rPr>
        <w:t>通过PID控制算法设计与调试，</w:t>
      </w:r>
      <w:r>
        <w:rPr>
          <w:rFonts w:hint="eastAsia"/>
          <w:lang w:val="en-US" w:eastAsia="zh-CN"/>
        </w:rPr>
        <w:t>的运动控制实现闭环，</w:t>
      </w:r>
      <w:r>
        <w:rPr>
          <w:rFonts w:hint="eastAsia"/>
        </w:rPr>
        <w:t>能够在</w:t>
      </w:r>
      <w:r>
        <w:rPr>
          <w:rFonts w:hint="eastAsia"/>
          <w:lang w:val="en-US" w:eastAsia="zh-CN"/>
        </w:rPr>
        <w:t>地面上</w:t>
      </w:r>
      <w:r>
        <w:rPr>
          <w:rFonts w:hint="eastAsia"/>
        </w:rPr>
        <w:t>稳定行驶，并准确执行命令，满足了公路巡检的需求。</w:t>
      </w:r>
      <w:r>
        <w:rPr>
          <w:rFonts w:hint="eastAsia"/>
          <w:lang w:val="en-US" w:eastAsia="zh-CN"/>
        </w:rPr>
        <w:t>未来可以</w:t>
      </w:r>
      <w:r>
        <w:rPr>
          <w:rFonts w:hint="eastAsia"/>
        </w:rPr>
        <w:t>继续优化控制算法，进一步提升巡检车的性能。</w:t>
      </w:r>
    </w:p>
    <w:p>
      <w:r>
        <w:br w:type="page"/>
      </w:r>
    </w:p>
    <w:p>
      <w:pPr>
        <w:pStyle w:val="2"/>
      </w:pPr>
      <w:bookmarkStart w:id="55" w:name="_Toc26101"/>
      <w:r>
        <w:t xml:space="preserve">4 </w:t>
      </w:r>
      <w:r>
        <w:rPr>
          <w:rFonts w:hint="eastAsia"/>
        </w:rPr>
        <w:t>图像识别和实时定位设计</w:t>
      </w:r>
      <w:bookmarkEnd w:id="55"/>
    </w:p>
    <w:p>
      <w:pPr>
        <w:pStyle w:val="3"/>
        <w:spacing w:before="163"/>
        <w:rPr>
          <w:rFonts w:hint="default" w:eastAsia="黑体"/>
          <w:lang w:val="en-US" w:eastAsia="zh-CN"/>
        </w:rPr>
      </w:pPr>
      <w:bookmarkStart w:id="56" w:name="_Toc22158"/>
      <w:r>
        <w:t xml:space="preserve">4.1 </w:t>
      </w:r>
      <w:r>
        <w:rPr>
          <w:rFonts w:hint="eastAsia"/>
          <w:lang w:val="en-US" w:eastAsia="zh-CN"/>
        </w:rPr>
        <w:t>搭建</w:t>
      </w:r>
      <w:r>
        <w:rPr>
          <w:rFonts w:hint="eastAsia"/>
        </w:rPr>
        <w:t>K210</w:t>
      </w:r>
      <w:r>
        <w:rPr>
          <w:rFonts w:hint="eastAsia"/>
          <w:lang w:val="en-US" w:eastAsia="zh-CN"/>
        </w:rPr>
        <w:t>模块运行环境</w:t>
      </w:r>
      <w:bookmarkEnd w:id="56"/>
    </w:p>
    <w:p>
      <w:pPr>
        <w:bidi w:val="0"/>
        <w:rPr>
          <w:rFonts w:hint="eastAsia"/>
        </w:rPr>
      </w:pPr>
      <w:r>
        <w:rPr>
          <w:rFonts w:hint="eastAsia"/>
        </w:rPr>
        <w:t>在选择硬件模块时，我们优先考虑了功能性和易用性。基于此，我们选择了K210作为我们的摄像头模块。K210是一款具有高性能和高集成度的神经网络处理器</w:t>
      </w:r>
      <w:r>
        <w:rPr>
          <w:rFonts w:hint="eastAsia"/>
          <w:lang w:val="en-US" w:eastAsia="zh-CN"/>
        </w:rPr>
        <w:t>,</w:t>
      </w:r>
      <w:r>
        <w:rPr>
          <w:rFonts w:hint="eastAsia"/>
        </w:rPr>
        <w:t>它集成了双核RISC-V 64位处理器，</w:t>
      </w:r>
      <w:r>
        <w:rPr>
          <w:rFonts w:hint="eastAsia"/>
          <w:lang w:val="en-US" w:eastAsia="zh-CN"/>
        </w:rPr>
        <w:t>功耗仅为0.3W，典型设备功耗1W，算力1TOPS，其核心神经网络加速器KPU可以本地高效处理图像识别与分类任务，</w:t>
      </w:r>
      <w:r>
        <w:rPr>
          <w:rFonts w:hint="eastAsia"/>
        </w:rPr>
        <w:t>支持图像大小最高可达64x368像素的实时物体检测</w:t>
      </w:r>
      <w:r>
        <w:rPr>
          <w:rFonts w:hint="eastAsia"/>
          <w:lang w:eastAsia="zh-CN"/>
        </w:rPr>
        <w:t>，</w:t>
      </w:r>
      <w:r>
        <w:rPr>
          <w:rFonts w:hint="eastAsia"/>
          <w:lang w:val="en-US" w:eastAsia="zh-CN"/>
        </w:rPr>
        <w:t>且编程灵活，对用户友好</w:t>
      </w:r>
      <w:r>
        <w:rPr>
          <w:rFonts w:hint="eastAsia"/>
        </w:rPr>
        <w:t>。K210摄像头模块的高性能和易用性使其成为了高速公路巡检车的理想选择。</w:t>
      </w:r>
    </w:p>
    <w:p>
      <w:pPr>
        <w:bidi w:val="0"/>
        <w:rPr>
          <w:rFonts w:hint="eastAsia"/>
          <w:lang w:val="en-US" w:eastAsia="zh-CN"/>
        </w:rPr>
      </w:pPr>
      <w:r>
        <w:rPr>
          <w:rFonts w:hint="eastAsia"/>
        </w:rPr>
        <w:t>在配置K210摄像头模块时，</w:t>
      </w:r>
      <w:r>
        <w:rPr>
          <w:rFonts w:hint="eastAsia"/>
          <w:lang w:val="en-US" w:eastAsia="zh-CN"/>
        </w:rPr>
        <w:t>需要使用到</w:t>
      </w:r>
      <w:r>
        <w:rPr>
          <w:rFonts w:hint="default"/>
          <w:lang w:val="en-US" w:eastAsia="zh-CN"/>
        </w:rPr>
        <w:t>MaixPy</w:t>
      </w:r>
      <w:r>
        <w:rPr>
          <w:rFonts w:hint="eastAsia"/>
          <w:lang w:val="en-US" w:eastAsia="zh-CN"/>
        </w:rPr>
        <w:t>环境，</w:t>
      </w:r>
      <w:r>
        <w:rPr>
          <w:rFonts w:hint="default"/>
          <w:lang w:val="en-US" w:eastAsia="zh-CN"/>
        </w:rPr>
        <w:t>MaixPy是一个在K210上运行的MicroPython环境，它使得用户可以通过Python语言进行K210的开发，大大简化了开发过程。MaixPy的主要特点</w:t>
      </w:r>
      <w:r>
        <w:rPr>
          <w:rFonts w:hint="eastAsia"/>
          <w:lang w:val="en-US" w:eastAsia="zh-CN"/>
        </w:rPr>
        <w:t>有：操作</w:t>
      </w:r>
      <w:r>
        <w:rPr>
          <w:rFonts w:hint="default"/>
          <w:lang w:val="en-US" w:eastAsia="zh-CN"/>
        </w:rPr>
        <w:t>简单</w:t>
      </w:r>
      <w:r>
        <w:rPr>
          <w:rFonts w:hint="eastAsia"/>
          <w:lang w:val="en-US" w:eastAsia="zh-CN"/>
        </w:rPr>
        <w:t>易懂，可</w:t>
      </w:r>
      <w:r>
        <w:rPr>
          <w:rFonts w:hint="default"/>
          <w:lang w:val="en-US" w:eastAsia="zh-CN"/>
        </w:rPr>
        <w:t>互动式编程</w:t>
      </w:r>
      <w:r>
        <w:rPr>
          <w:rFonts w:hint="eastAsia"/>
          <w:lang w:val="en-US" w:eastAsia="zh-CN"/>
        </w:rPr>
        <w:t>，有</w:t>
      </w:r>
      <w:r>
        <w:rPr>
          <w:rFonts w:hint="default"/>
          <w:lang w:val="en-US" w:eastAsia="zh-CN"/>
        </w:rPr>
        <w:t>硬件抽象层</w:t>
      </w:r>
      <w:r>
        <w:rPr>
          <w:rFonts w:hint="eastAsia"/>
          <w:lang w:val="en-US" w:eastAsia="zh-CN"/>
        </w:rPr>
        <w:t>和</w:t>
      </w:r>
      <w:r>
        <w:rPr>
          <w:rFonts w:hint="default"/>
          <w:lang w:val="en-US" w:eastAsia="zh-CN"/>
        </w:rPr>
        <w:t>丰富</w:t>
      </w:r>
      <w:r>
        <w:rPr>
          <w:rFonts w:hint="eastAsia"/>
          <w:lang w:val="en-US" w:eastAsia="zh-CN"/>
        </w:rPr>
        <w:t>的</w:t>
      </w:r>
      <w:r>
        <w:rPr>
          <w:rFonts w:hint="default"/>
          <w:lang w:val="en-US" w:eastAsia="zh-CN"/>
        </w:rPr>
        <w:t>库函数</w:t>
      </w:r>
      <w:r>
        <w:rPr>
          <w:rFonts w:hint="eastAsia"/>
          <w:lang w:val="en-US" w:eastAsia="zh-CN"/>
        </w:rPr>
        <w:t>。</w:t>
      </w:r>
    </w:p>
    <w:p>
      <w:pPr>
        <w:bidi w:val="0"/>
        <w:rPr>
          <w:rFonts w:hint="eastAsia"/>
          <w:lang w:val="en-US" w:eastAsia="zh-CN"/>
        </w:rPr>
      </w:pPr>
      <w:r>
        <w:rPr>
          <w:rFonts w:hint="eastAsia"/>
          <w:lang w:val="en-US" w:eastAsia="zh-CN"/>
        </w:rPr>
        <w:t>在进行K210设备的开发之前，需要首先烧录MaixPy固件，这是因为固件中包含了操作系统、运行环境以及各种硬件驱动，为K210设备的运行提供了基础支持。K210设备在出厂时并未预装固件，因此需要手动烧录。</w:t>
      </w:r>
    </w:p>
    <w:p>
      <w:pPr>
        <w:bidi w:val="0"/>
      </w:pPr>
      <w:r>
        <w:rPr>
          <w:rFonts w:hint="eastAsia"/>
          <w:lang w:val="en-US" w:eastAsia="zh-CN"/>
        </w:rPr>
        <w:t>此时KFlash_GUI作为一款专门用于烧录K210固件的图形化工具，KFlash_GUI的图形化界面使得操作直观便捷，只需点击相应的按钮，即可完成对固件的选择以及烧录。本系统的开发板型号选择的是Maix Bit，在安装好串口驱动后，选择对应的固件版本maixpy v0.6.2 84 ，使用</w:t>
      </w:r>
      <w:r>
        <w:rPr>
          <w:rFonts w:hint="default"/>
          <w:lang w:val="en-US" w:eastAsia="zh-CN"/>
        </w:rPr>
        <w:t>KFlash_GUI软件将固件烧录到K210设备。</w:t>
      </w:r>
    </w:p>
    <w:p>
      <w:pPr>
        <w:bidi w:val="0"/>
      </w:pPr>
    </w:p>
    <w:p>
      <w:pPr>
        <w:bidi w:val="0"/>
        <w:jc w:val="center"/>
      </w:pPr>
      <w:r>
        <w:drawing>
          <wp:inline distT="0" distB="0" distL="114300" distR="114300">
            <wp:extent cx="1793240" cy="2437765"/>
            <wp:effectExtent l="0" t="0" r="5080" b="63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27"/>
                    <a:stretch>
                      <a:fillRect/>
                    </a:stretch>
                  </pic:blipFill>
                  <pic:spPr>
                    <a:xfrm>
                      <a:off x="0" y="0"/>
                      <a:ext cx="1793240" cy="2437765"/>
                    </a:xfrm>
                    <a:prstGeom prst="rect">
                      <a:avLst/>
                    </a:prstGeom>
                    <a:noFill/>
                    <a:ln>
                      <a:noFill/>
                    </a:ln>
                  </pic:spPr>
                </pic:pic>
              </a:graphicData>
            </a:graphic>
          </wp:inline>
        </w:drawing>
      </w:r>
    </w:p>
    <w:p>
      <w:pPr>
        <w:pStyle w:val="27"/>
        <w:rPr>
          <w:rFonts w:hint="default"/>
          <w:lang w:val="en-US" w:eastAsia="zh-CN"/>
        </w:rPr>
      </w:pPr>
      <w:r>
        <w:rPr>
          <w:rFonts w:hint="eastAsia"/>
        </w:rPr>
        <w:t>图</w:t>
      </w:r>
      <w:r>
        <w:rPr>
          <w:rFonts w:hint="eastAsia"/>
          <w:lang w:val="en-US" w:eastAsia="zh-CN"/>
        </w:rPr>
        <w:t>4.1</w:t>
      </w:r>
      <w:r>
        <w:t xml:space="preserve">  </w:t>
      </w:r>
      <w:r>
        <w:rPr>
          <w:rFonts w:hint="eastAsia"/>
          <w:lang w:val="en-US" w:eastAsia="zh-CN"/>
        </w:rPr>
        <w:t>KFlash_GUI界面</w:t>
      </w:r>
    </w:p>
    <w:p>
      <w:pPr>
        <w:bidi w:val="0"/>
        <w:rPr>
          <w:rFonts w:hint="default"/>
          <w:lang w:val="en-US" w:eastAsia="zh-CN"/>
        </w:rPr>
      </w:pPr>
      <w:r>
        <w:rPr>
          <w:rFonts w:hint="eastAsia"/>
          <w:lang w:val="en-US" w:eastAsia="zh-CN"/>
        </w:rPr>
        <w:t>固件安装成功后，需要</w:t>
      </w:r>
      <w:r>
        <w:rPr>
          <w:rFonts w:hint="default"/>
          <w:lang w:val="en-US" w:eastAsia="zh-CN"/>
        </w:rPr>
        <w:t>使用MicroPython IDE进行编程</w:t>
      </w:r>
      <w:r>
        <w:rPr>
          <w:rFonts w:hint="eastAsia"/>
          <w:lang w:val="en-US" w:eastAsia="zh-CN"/>
        </w:rPr>
        <w:t>，MicroPython IDE是一个用于开发和运行MicroPython代码的集成开发环境，MicroPython是一种针对微控制器和嵌入式系统的Python编程语言。MicroPython IDE的主要优点包括：支持多种语言，编辑功能丰富，程序实时运行，系统兼容性强。</w:t>
      </w:r>
      <w:r>
        <w:rPr>
          <w:rFonts w:hint="default"/>
          <w:lang w:val="en-US" w:eastAsia="zh-CN"/>
        </w:rPr>
        <w:t>用户可以直接在IDE中输入Python代码，</w:t>
      </w:r>
      <w:r>
        <w:rPr>
          <w:rFonts w:hint="eastAsia"/>
          <w:lang w:val="en-US" w:eastAsia="zh-CN"/>
        </w:rPr>
        <w:t>通过</w:t>
      </w:r>
      <w:r>
        <w:rPr>
          <w:rFonts w:hint="default"/>
          <w:lang w:val="en-US" w:eastAsia="zh-CN"/>
        </w:rPr>
        <w:t>mpfshell lite将编写好的MicroPython脚本文件上传到</w:t>
      </w:r>
      <w:r>
        <w:rPr>
          <w:rFonts w:hint="eastAsia"/>
          <w:lang w:val="en-US" w:eastAsia="zh-CN"/>
        </w:rPr>
        <w:t>K210</w:t>
      </w:r>
      <w:r>
        <w:rPr>
          <w:rFonts w:hint="default"/>
          <w:lang w:val="en-US" w:eastAsia="zh-CN"/>
        </w:rPr>
        <w:t>设备。最后，K210设备会根据上传的代码进行运行，用户可以在中看到运行结果。</w:t>
      </w:r>
    </w:p>
    <w:p>
      <w:pPr>
        <w:bidi w:val="0"/>
        <w:rPr>
          <w:rFonts w:hint="default"/>
          <w:lang w:val="en-US" w:eastAsia="zh-CN"/>
        </w:rPr>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800600" cy="2604135"/>
            <wp:effectExtent l="0" t="0" r="0" b="1905"/>
            <wp:docPr id="45" name="图片 45"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DE"/>
                    <pic:cNvPicPr>
                      <a:picLocks noChangeAspect="1"/>
                    </pic:cNvPicPr>
                  </pic:nvPicPr>
                  <pic:blipFill>
                    <a:blip r:embed="rId28"/>
                    <a:stretch>
                      <a:fillRect/>
                    </a:stretch>
                  </pic:blipFill>
                  <pic:spPr>
                    <a:xfrm>
                      <a:off x="0" y="0"/>
                      <a:ext cx="4800600" cy="2604135"/>
                    </a:xfrm>
                    <a:prstGeom prst="rect">
                      <a:avLst/>
                    </a:prstGeom>
                  </pic:spPr>
                </pic:pic>
              </a:graphicData>
            </a:graphic>
          </wp:inline>
        </w:drawing>
      </w:r>
    </w:p>
    <w:p>
      <w:pPr>
        <w:pStyle w:val="27"/>
        <w:rPr>
          <w:rFonts w:hint="default" w:eastAsia="宋体"/>
          <w:lang w:val="en-US" w:eastAsia="zh-CN"/>
        </w:rPr>
      </w:pPr>
      <w:r>
        <w:rPr>
          <w:rFonts w:hint="eastAsia"/>
        </w:rPr>
        <w:t>图</w:t>
      </w:r>
      <w:r>
        <w:rPr>
          <w:rFonts w:hint="eastAsia"/>
          <w:lang w:val="en-US" w:eastAsia="zh-CN"/>
        </w:rPr>
        <w:t>4.2</w:t>
      </w:r>
      <w:r>
        <w:t xml:space="preserve">  </w:t>
      </w:r>
      <w:r>
        <w:rPr>
          <w:rFonts w:hint="default"/>
          <w:lang w:val="en-US" w:eastAsia="zh-CN"/>
        </w:rPr>
        <w:t>MicroPython IDE</w:t>
      </w:r>
      <w:r>
        <w:rPr>
          <w:rFonts w:hint="eastAsia"/>
          <w:lang w:val="en-US" w:eastAsia="zh-CN"/>
        </w:rPr>
        <w:t>界面</w:t>
      </w:r>
    </w:p>
    <w:p>
      <w:pPr>
        <w:bidi w:val="0"/>
        <w:ind w:left="0" w:leftChars="0" w:firstLine="0" w:firstLineChars="0"/>
        <w:jc w:val="center"/>
        <w:rPr>
          <w:rFonts w:hint="default" w:eastAsia="宋体"/>
          <w:lang w:val="en-US" w:eastAsia="zh-CN"/>
        </w:rPr>
      </w:pPr>
    </w:p>
    <w:p>
      <w:pPr>
        <w:bidi w:val="0"/>
        <w:rPr>
          <w:rFonts w:hint="eastAsia"/>
        </w:rPr>
      </w:pPr>
      <w:r>
        <w:rPr>
          <w:rFonts w:hint="default"/>
          <w:lang w:val="en-US" w:eastAsia="zh-CN"/>
        </w:rPr>
        <w:t>总的来说，MaixPy为K210的开发者提供了一个简洁、高效的开发环境，大大提高了开发效率。</w:t>
      </w:r>
      <w:r>
        <w:rPr>
          <w:rFonts w:hint="eastAsia"/>
        </w:rPr>
        <w:t>在配置过程中，</w:t>
      </w:r>
      <w:r>
        <w:rPr>
          <w:rFonts w:hint="eastAsia"/>
          <w:lang w:val="en-US" w:eastAsia="zh-CN"/>
        </w:rPr>
        <w:t>关于</w:t>
      </w:r>
      <w:r>
        <w:rPr>
          <w:rFonts w:hint="eastAsia"/>
        </w:rPr>
        <w:t>摄像头</w:t>
      </w:r>
      <w:r>
        <w:rPr>
          <w:rFonts w:hint="eastAsia"/>
          <w:lang w:val="en-US" w:eastAsia="zh-CN"/>
        </w:rPr>
        <w:t>和屏幕</w:t>
      </w:r>
      <w:r>
        <w:rPr>
          <w:rFonts w:hint="eastAsia"/>
        </w:rPr>
        <w:t>的各项参数，例如分辨率、帧率、色彩模式等，都需要精心调整，以满足高速公路巡检车的需求。</w:t>
      </w:r>
    </w:p>
    <w:p>
      <w:pPr>
        <w:pStyle w:val="3"/>
        <w:spacing w:before="163"/>
        <w:rPr>
          <w:rFonts w:hint="eastAsia"/>
        </w:rPr>
      </w:pPr>
      <w:bookmarkStart w:id="57" w:name="_Toc8728"/>
      <w:bookmarkStart w:id="58" w:name="OLE_LINK21"/>
      <w:r>
        <w:rPr>
          <w:rFonts w:hint="eastAsia"/>
        </w:rPr>
        <w:t>4</w:t>
      </w:r>
      <w:r>
        <w:t xml:space="preserve">.2 </w:t>
      </w:r>
      <w:r>
        <w:rPr>
          <w:rFonts w:hint="eastAsia"/>
        </w:rPr>
        <w:t>裂缝图像识别模型训练与应用</w:t>
      </w:r>
      <w:bookmarkEnd w:id="57"/>
    </w:p>
    <w:bookmarkEnd w:id="58"/>
    <w:p>
      <w:pPr>
        <w:rPr>
          <w:rFonts w:hint="eastAsia"/>
        </w:rPr>
      </w:pPr>
      <w:r>
        <w:rPr>
          <w:rFonts w:hint="eastAsia"/>
        </w:rPr>
        <w:t>在高速公路巡检车中，图像识别技术是非常关键的一环。</w:t>
      </w:r>
      <w:r>
        <w:rPr>
          <w:rFonts w:hint="eastAsia"/>
          <w:lang w:val="en-US" w:eastAsia="zh-CN"/>
        </w:rPr>
        <w:t>本系统</w:t>
      </w:r>
      <w:r>
        <w:rPr>
          <w:rFonts w:hint="eastAsia"/>
        </w:rPr>
        <w:t>采用深度学习模型来进行路面裂缝的检测与识别。这部分工作主要包括裂缝图像数据的收集与标注，模型的训练与优化，以及模型在K210上的部署与应用。</w:t>
      </w:r>
    </w:p>
    <w:p>
      <w:pPr>
        <w:pStyle w:val="4"/>
        <w:bidi w:val="0"/>
        <w:rPr>
          <w:rFonts w:hint="eastAsia"/>
        </w:rPr>
      </w:pPr>
      <w:bookmarkStart w:id="59" w:name="_Toc20907"/>
      <w:r>
        <w:rPr>
          <w:rFonts w:hint="eastAsia"/>
        </w:rPr>
        <w:t>4.2.1 裂缝图像数据的收集与标注</w:t>
      </w:r>
      <w:bookmarkEnd w:id="59"/>
    </w:p>
    <w:p>
      <w:pPr>
        <w:rPr>
          <w:rFonts w:hint="default" w:eastAsia="宋体"/>
          <w:lang w:val="en-US" w:eastAsia="zh-CN"/>
        </w:rPr>
      </w:pPr>
      <w:r>
        <w:rPr>
          <w:rFonts w:hint="eastAsia"/>
        </w:rPr>
        <w:t>在进行模型训练之前，我们需要收集大量的裂缝图像数据，并对这些图像数据进行标注。</w:t>
      </w:r>
      <w:r>
        <w:rPr>
          <w:rFonts w:hint="eastAsia"/>
          <w:lang w:val="en-US" w:eastAsia="zh-CN"/>
        </w:rPr>
        <w:t>实现从</w:t>
      </w:r>
      <w:r>
        <w:rPr>
          <w:rFonts w:hint="eastAsia"/>
        </w:rPr>
        <w:t>网络上下载公开的裂缝图像数据集</w:t>
      </w:r>
      <w:r>
        <w:rPr>
          <w:rFonts w:hint="eastAsia"/>
          <w:lang w:eastAsia="zh-CN"/>
        </w:rPr>
        <w:t>，</w:t>
      </w:r>
      <w:r>
        <w:rPr>
          <w:rFonts w:hint="eastAsia"/>
          <w:lang w:val="en-US" w:eastAsia="zh-CN"/>
        </w:rPr>
        <w:t>然后对数据集中的图片进行挑选，放入创建名为input_images的输入文件夹中保存。由于摄像头拍摄的画面只支持224*224，所以要对挑选后的图片用Python进行调整大小。运行编写好的resize_images.py脚本，该程序会将输入文件夹中的所有图像的大小调整为224*224像素，并保存到</w:t>
      </w:r>
      <w:bookmarkStart w:id="60" w:name="OLE_LINK17"/>
      <w:r>
        <w:rPr>
          <w:rFonts w:hint="eastAsia"/>
          <w:lang w:val="en-US" w:eastAsia="zh-CN"/>
        </w:rPr>
        <w:t>resized_images输出文件夹</w:t>
      </w:r>
      <w:bookmarkEnd w:id="60"/>
      <w:r>
        <w:rPr>
          <w:rFonts w:hint="eastAsia"/>
          <w:lang w:val="en-US" w:eastAsia="zh-CN"/>
        </w:rPr>
        <w:t>中，图像的收集完成，接下来进行图像标注。</w:t>
      </w:r>
    </w:p>
    <w:p>
      <w:pPr>
        <w:rPr>
          <w:rFonts w:hint="eastAsia"/>
        </w:rPr>
      </w:pPr>
      <w:r>
        <w:rPr>
          <w:rFonts w:hint="eastAsia"/>
        </w:rPr>
        <w:t>裂缝标注是图像识别任务中的一项重要工作，</w:t>
      </w:r>
      <w:r>
        <w:rPr>
          <w:rFonts w:hint="eastAsia"/>
          <w:lang w:val="en-US" w:eastAsia="zh-CN"/>
        </w:rPr>
        <w:t>通过人工</w:t>
      </w:r>
      <w:r>
        <w:rPr>
          <w:rFonts w:hint="eastAsia"/>
        </w:rPr>
        <w:t>将图像中的裂缝进行准确的标注，以便后续的图像识别模型可以准确地识别出裂缝。LabelImg是一款开源的图像标注工具，它可以帮助我们快速地完成裂缝标注的工作。</w:t>
      </w:r>
    </w:p>
    <w:p>
      <w:pPr>
        <w:rPr>
          <w:rFonts w:hint="eastAsia"/>
        </w:rPr>
      </w:pPr>
      <w:r>
        <w:rPr>
          <w:rFonts w:hint="eastAsia"/>
        </w:rPr>
        <w:t>打开LabelImg软件，点击"Open Dir"按钮，选择</w:t>
      </w:r>
      <w:r>
        <w:rPr>
          <w:rFonts w:hint="eastAsia"/>
          <w:lang w:val="en-US" w:eastAsia="zh-CN"/>
        </w:rPr>
        <w:t>刚才处理好的输出文件夹resized_images</w:t>
      </w:r>
      <w:r>
        <w:rPr>
          <w:rFonts w:hint="eastAsia"/>
        </w:rPr>
        <w:t>。此时，LabelImg会自动加载该文件夹中的所有图像，点击"Create RectBox"按钮，然后在图像上用鼠标拖拽一个矩形框，包围住裂缝部分。在拖拽完成后，LabelImg会弹出一个</w:t>
      </w:r>
      <w:r>
        <w:rPr>
          <w:rFonts w:hint="eastAsia"/>
          <w:lang w:val="en-US" w:eastAsia="zh-CN"/>
        </w:rPr>
        <w:t>输入标签名的</w:t>
      </w:r>
      <w:r>
        <w:rPr>
          <w:rFonts w:hint="eastAsia"/>
        </w:rPr>
        <w:t>对话框，</w:t>
      </w:r>
      <w:r>
        <w:rPr>
          <w:rFonts w:hint="eastAsia"/>
          <w:lang w:val="en-US" w:eastAsia="zh-CN"/>
        </w:rPr>
        <w:t>这里将</w:t>
      </w:r>
      <w:r>
        <w:rPr>
          <w:rFonts w:hint="eastAsia"/>
        </w:rPr>
        <w:t>标签名</w:t>
      </w:r>
      <w:r>
        <w:rPr>
          <w:rFonts w:hint="eastAsia"/>
          <w:lang w:val="en-US" w:eastAsia="zh-CN"/>
        </w:rPr>
        <w:t>取为</w:t>
      </w:r>
      <w:r>
        <w:rPr>
          <w:rFonts w:hint="eastAsia"/>
        </w:rPr>
        <w:t>roadcrack。在完成了一张图像的标注后，点击"Save"按钮保存标注结果。LabelImg会将标注结果保存为XML格式的文件，该文件记录了每个标注框的位置和大小，以及对应的标签名。然后，可以点击"Next Image"按钮，切换到下一张图像，继续进行标注</w:t>
      </w:r>
      <w:r>
        <w:rPr>
          <w:rFonts w:hint="eastAsia"/>
          <w:lang w:eastAsia="zh-CN"/>
        </w:rPr>
        <w:t>。</w:t>
      </w:r>
      <w:r>
        <w:rPr>
          <w:rFonts w:hint="eastAsia"/>
        </w:rPr>
        <w:t>点击需要删除的标注框，</w:t>
      </w:r>
      <w:r>
        <w:rPr>
          <w:rFonts w:hint="eastAsia"/>
          <w:lang w:val="en-US" w:eastAsia="zh-CN"/>
        </w:rPr>
        <w:t>按</w:t>
      </w:r>
      <w:r>
        <w:rPr>
          <w:rFonts w:hint="eastAsia"/>
        </w:rPr>
        <w:t>"Delete"按钮</w:t>
      </w:r>
      <w:r>
        <w:rPr>
          <w:rFonts w:hint="eastAsia"/>
          <w:lang w:eastAsia="zh-CN"/>
        </w:rPr>
        <w:t>，</w:t>
      </w:r>
      <w:r>
        <w:rPr>
          <w:rFonts w:hint="eastAsia"/>
        </w:rPr>
        <w:t>然后点击"OK"按钮</w:t>
      </w:r>
      <w:r>
        <w:rPr>
          <w:rFonts w:hint="eastAsia"/>
          <w:lang w:val="en-US" w:eastAsia="zh-CN"/>
        </w:rPr>
        <w:t>就可以删除</w:t>
      </w:r>
      <w:r>
        <w:rPr>
          <w:rFonts w:hint="eastAsia"/>
        </w:rPr>
        <w:t>。</w:t>
      </w:r>
    </w:p>
    <w:p>
      <w:pPr>
        <w:rPr>
          <w:rFonts w:hint="eastAsia"/>
        </w:rPr>
      </w:pPr>
      <w:r>
        <w:rPr>
          <w:rFonts w:hint="eastAsia"/>
        </w:rPr>
        <w:t>通过LabelImg进行裂缝标注，可以获得大量的带有裂缝标注的图像，这些图像可以用于训练图像识别模型，提高模型的识别准确度。</w:t>
      </w:r>
    </w:p>
    <w:p>
      <w:pPr>
        <w:ind w:left="0" w:leftChars="0" w:firstLine="0" w:firstLineChars="0"/>
        <w:rPr>
          <w:rFonts w:hint="eastAsia"/>
        </w:rPr>
      </w:pPr>
    </w:p>
    <w:p>
      <w:pPr>
        <w:ind w:left="0" w:leftChars="0" w:firstLine="0" w:firstLineChars="0"/>
        <w:jc w:val="center"/>
      </w:pPr>
      <w:r>
        <w:drawing>
          <wp:inline distT="0" distB="0" distL="114300" distR="114300">
            <wp:extent cx="4164965" cy="2305685"/>
            <wp:effectExtent l="0" t="0" r="10795" b="1079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9"/>
                    <a:srcRect l="342" t="237" b="949"/>
                    <a:stretch>
                      <a:fillRect/>
                    </a:stretch>
                  </pic:blipFill>
                  <pic:spPr>
                    <a:xfrm>
                      <a:off x="0" y="0"/>
                      <a:ext cx="4164965" cy="2305685"/>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4.3</w:t>
      </w:r>
      <w:r>
        <w:t xml:space="preserve">  </w:t>
      </w:r>
      <w:r>
        <w:rPr>
          <w:rFonts w:hint="eastAsia"/>
        </w:rPr>
        <w:t>LabelImg</w:t>
      </w:r>
      <w:r>
        <w:rPr>
          <w:rFonts w:hint="eastAsia"/>
          <w:lang w:val="en-US" w:eastAsia="zh-CN"/>
        </w:rPr>
        <w:t>标注界面</w:t>
      </w:r>
    </w:p>
    <w:p>
      <w:pPr>
        <w:ind w:left="0" w:leftChars="0" w:firstLine="0" w:firstLineChars="0"/>
        <w:rPr>
          <w:rFonts w:hint="eastAsia"/>
        </w:rPr>
      </w:pPr>
    </w:p>
    <w:p>
      <w:pPr>
        <w:pStyle w:val="4"/>
        <w:bidi w:val="0"/>
        <w:rPr>
          <w:rFonts w:hint="eastAsia"/>
        </w:rPr>
      </w:pPr>
      <w:bookmarkStart w:id="61" w:name="_Toc3534"/>
      <w:r>
        <w:rPr>
          <w:rFonts w:hint="eastAsia"/>
        </w:rPr>
        <w:t xml:space="preserve">4.2.2 </w:t>
      </w:r>
      <w:r>
        <w:rPr>
          <w:rFonts w:hint="eastAsia"/>
          <w:lang w:val="en-US" w:eastAsia="zh-CN"/>
        </w:rPr>
        <w:t>图像识别</w:t>
      </w:r>
      <w:r>
        <w:rPr>
          <w:rFonts w:hint="eastAsia"/>
        </w:rPr>
        <w:t>模型训练</w:t>
      </w:r>
      <w:bookmarkEnd w:id="61"/>
    </w:p>
    <w:p>
      <w:pPr>
        <w:rPr>
          <w:rFonts w:hint="eastAsia" w:eastAsia="宋体"/>
          <w:lang w:eastAsia="zh-CN"/>
        </w:rPr>
      </w:pPr>
      <w:r>
        <w:rPr>
          <w:rFonts w:hint="eastAsia"/>
        </w:rPr>
        <w:t>训练与优化模型是机器学习</w:t>
      </w:r>
      <w:r>
        <w:rPr>
          <w:rFonts w:hint="eastAsia"/>
          <w:lang w:eastAsia="zh-CN"/>
        </w:rPr>
        <w:t>设计</w:t>
      </w:r>
      <w:r>
        <w:rPr>
          <w:rFonts w:hint="eastAsia"/>
        </w:rPr>
        <w:t>中的关键环节。本</w:t>
      </w:r>
      <w:r>
        <w:rPr>
          <w:rFonts w:hint="eastAsia"/>
          <w:lang w:eastAsia="zh-CN"/>
        </w:rPr>
        <w:t>设计</w:t>
      </w:r>
      <w:r>
        <w:rPr>
          <w:rFonts w:hint="eastAsia"/>
        </w:rPr>
        <w:t>中使用</w:t>
      </w:r>
      <w:r>
        <w:rPr>
          <w:rFonts w:hint="eastAsia"/>
          <w:lang w:val="en-US" w:eastAsia="zh-CN"/>
        </w:rPr>
        <w:t>的</w:t>
      </w:r>
      <w:r>
        <w:rPr>
          <w:rFonts w:hint="eastAsia"/>
        </w:rPr>
        <w:t>训练模型</w:t>
      </w:r>
      <w:r>
        <w:rPr>
          <w:rFonts w:hint="eastAsia"/>
          <w:lang w:val="en-US" w:eastAsia="zh-CN"/>
        </w:rPr>
        <w:t>为</w:t>
      </w:r>
      <w:r>
        <w:rPr>
          <w:rFonts w:hint="eastAsia"/>
        </w:rPr>
        <w:t>Yolo2，</w:t>
      </w:r>
      <w:r>
        <w:rPr>
          <w:rFonts w:hint="eastAsia"/>
          <w:lang w:val="en-US" w:eastAsia="zh-CN"/>
        </w:rPr>
        <w:t>整个过程使用</w:t>
      </w:r>
      <w:r>
        <w:rPr>
          <w:rFonts w:hint="eastAsia"/>
        </w:rPr>
        <w:t>MX_Yolo-v3软件</w:t>
      </w:r>
      <w:r>
        <w:rPr>
          <w:rFonts w:hint="eastAsia"/>
          <w:lang w:val="en-US" w:eastAsia="zh-CN"/>
        </w:rPr>
        <w:t>来完成。</w:t>
      </w:r>
      <w:r>
        <w:rPr>
          <w:rFonts w:hint="eastAsia"/>
        </w:rPr>
        <w:t>此外，选择MobileNet作为网络框架，</w:t>
      </w:r>
      <w:r>
        <w:rPr>
          <w:rFonts w:hint="eastAsia"/>
          <w:lang w:val="en-US" w:eastAsia="zh-CN"/>
        </w:rPr>
        <w:t>确保在</w:t>
      </w:r>
      <w:r>
        <w:rPr>
          <w:rFonts w:hint="eastAsia"/>
        </w:rPr>
        <w:t>达到检测精度的同时，尽可能降低模型的复杂度和计算量</w:t>
      </w:r>
      <w:r>
        <w:rPr>
          <w:rFonts w:hint="eastAsia"/>
          <w:lang w:val="en-US" w:eastAsia="zh-CN"/>
        </w:rPr>
        <w:t>。</w:t>
      </w:r>
      <w:r>
        <w:rPr>
          <w:rFonts w:hint="eastAsia"/>
        </w:rPr>
        <w:t>这些工具和模型能够适应K210微处理器的</w:t>
      </w:r>
      <w:r>
        <w:rPr>
          <w:rFonts w:hint="eastAsia"/>
          <w:lang w:val="en-US" w:eastAsia="zh-CN"/>
        </w:rPr>
        <w:t>硬件</w:t>
      </w:r>
      <w:r>
        <w:rPr>
          <w:rFonts w:hint="eastAsia"/>
        </w:rPr>
        <w:t>限制</w:t>
      </w:r>
      <w:r>
        <w:rPr>
          <w:rFonts w:hint="eastAsia"/>
          <w:lang w:eastAsia="zh-CN"/>
        </w:rPr>
        <w:t>，</w:t>
      </w:r>
      <w:r>
        <w:rPr>
          <w:rFonts w:hint="eastAsia"/>
        </w:rPr>
        <w:t>在使用上具有优势。在众多的深度学习模型中，选择Yolo2作为K210</w:t>
      </w:r>
      <w:r>
        <w:rPr>
          <w:rFonts w:hint="eastAsia"/>
          <w:lang w:val="en-US" w:eastAsia="zh-CN"/>
        </w:rPr>
        <w:t>的</w:t>
      </w:r>
      <w:r>
        <w:rPr>
          <w:rFonts w:hint="eastAsia"/>
        </w:rPr>
        <w:t>模型的主要原因</w:t>
      </w:r>
      <w:r>
        <w:rPr>
          <w:rFonts w:hint="eastAsia"/>
          <w:lang w:val="en-US" w:eastAsia="zh-CN"/>
        </w:rPr>
        <w:t>是，</w:t>
      </w:r>
      <w:bookmarkStart w:id="62" w:name="OLE_LINK28"/>
      <w:r>
        <w:rPr>
          <w:rFonts w:hint="eastAsia"/>
        </w:rPr>
        <w:t>Yolo2</w:t>
      </w:r>
      <w:bookmarkEnd w:id="62"/>
      <w:r>
        <w:rPr>
          <w:rFonts w:hint="eastAsia"/>
        </w:rPr>
        <w:t>模型的结构相对简单，模型小，资源消耗</w:t>
      </w:r>
      <w:r>
        <w:rPr>
          <w:rFonts w:hint="eastAsia"/>
          <w:lang w:val="en-US" w:eastAsia="zh-CN"/>
        </w:rPr>
        <w:t>少，</w:t>
      </w:r>
      <w:r>
        <w:rPr>
          <w:rFonts w:hint="eastAsia"/>
        </w:rPr>
        <w:t>计算需求低，适合在资源有限的设备上运行</w:t>
      </w:r>
      <w:r>
        <w:rPr>
          <w:rFonts w:hint="eastAsia"/>
          <w:lang w:eastAsia="zh-CN"/>
        </w:rPr>
        <w:t>。</w:t>
      </w:r>
      <w:r>
        <w:rPr>
          <w:rFonts w:hint="eastAsia"/>
          <w:lang w:val="en-US" w:eastAsia="zh-CN"/>
        </w:rPr>
        <w:t>而且，</w:t>
      </w:r>
      <w:r>
        <w:rPr>
          <w:rFonts w:hint="eastAsia"/>
        </w:rPr>
        <w:t>相较于其它目标检测算法，Yolo2的预测速度非常快，可以实时进行目标检测，满足K210在实际应用中的实时性需求。</w:t>
      </w:r>
    </w:p>
    <w:p>
      <w:pPr>
        <w:rPr>
          <w:rFonts w:hint="eastAsia"/>
        </w:rPr>
      </w:pPr>
      <w:r>
        <w:rPr>
          <w:rFonts w:hint="eastAsia"/>
        </w:rPr>
        <w:t>尽管Yolo2的模型相对简单，但其目标检测的精度仍然非常高。这使得K210能够在保证运行速度和资源消耗的同时，仍然能得到较好的目标检测效果。</w:t>
      </w:r>
      <w:r>
        <w:rPr>
          <w:rFonts w:hint="eastAsia"/>
          <w:lang w:val="en-US" w:eastAsia="zh-CN"/>
        </w:rPr>
        <w:t>最后，</w:t>
      </w:r>
      <w:r>
        <w:rPr>
          <w:rFonts w:hint="eastAsia"/>
        </w:rPr>
        <w:t>Yolo2</w:t>
      </w:r>
      <w:r>
        <w:rPr>
          <w:rFonts w:hint="eastAsia"/>
          <w:lang w:val="en-US" w:eastAsia="zh-CN"/>
        </w:rPr>
        <w:t>官方推荐使用的训练模型，</w:t>
      </w:r>
      <w:r>
        <w:rPr>
          <w:rFonts w:hint="eastAsia"/>
        </w:rPr>
        <w:t>有大量的开源实现，可以从中获取帮助和启发，提高开发效率。</w:t>
      </w:r>
    </w:p>
    <w:p>
      <w:pPr>
        <w:rPr>
          <w:rFonts w:hint="eastAsia"/>
        </w:rPr>
      </w:pPr>
      <w:r>
        <w:rPr>
          <w:rFonts w:hint="eastAsia"/>
        </w:rPr>
        <w:t>MobileNet是由Google团队提出的一种轻量级的深度神经网络，它特别适合用于边缘设备上的计算机视觉任务。MobileNet通过引入深度可分离的卷积来大幅度减少网络参数和计算量，使得在保证良好性能的同时，模型的大小和运行速度得到了显著的优化。</w:t>
      </w:r>
    </w:p>
    <w:p>
      <w:pPr>
        <w:rPr>
          <w:rFonts w:hint="eastAsia"/>
          <w:lang w:eastAsia="zh-CN"/>
        </w:rPr>
      </w:pPr>
      <w:r>
        <w:rPr>
          <w:rFonts w:hint="eastAsia"/>
        </w:rPr>
        <w:t>Mx_Yolo-v3</w:t>
      </w:r>
      <w:r>
        <w:rPr>
          <w:rFonts w:hint="eastAsia"/>
          <w:lang w:val="en-US" w:eastAsia="zh-CN"/>
        </w:rPr>
        <w:t>是由国人开发的一款训练</w:t>
      </w:r>
      <w:r>
        <w:rPr>
          <w:rFonts w:hint="eastAsia"/>
        </w:rPr>
        <w:t>软件</w:t>
      </w:r>
      <w:r>
        <w:rPr>
          <w:rFonts w:hint="eastAsia"/>
          <w:lang w:eastAsia="zh-CN"/>
        </w:rPr>
        <w:t>，</w:t>
      </w:r>
      <w:r>
        <w:rPr>
          <w:rFonts w:hint="eastAsia"/>
          <w:lang w:val="en-US" w:eastAsia="zh-CN"/>
        </w:rPr>
        <w:t>v3的意思是该版本为3.0版本。</w:t>
      </w:r>
      <w:r>
        <w:rPr>
          <w:rFonts w:hint="eastAsia"/>
          <w:lang w:eastAsia="zh-CN"/>
        </w:rPr>
        <w:t>支持CPU和GPU的混合计算，这使得训练过程可以更加高效。MX_Yolo-v3还提供了友好的</w:t>
      </w:r>
      <w:r>
        <w:rPr>
          <w:rFonts w:hint="eastAsia"/>
          <w:lang w:val="en-US" w:eastAsia="zh-CN"/>
        </w:rPr>
        <w:t>交互</w:t>
      </w:r>
      <w:r>
        <w:rPr>
          <w:rFonts w:hint="eastAsia"/>
          <w:lang w:eastAsia="zh-CN"/>
        </w:rPr>
        <w:t>界面，用户</w:t>
      </w:r>
      <w:r>
        <w:rPr>
          <w:rFonts w:hint="eastAsia"/>
          <w:lang w:val="en-US" w:eastAsia="zh-CN"/>
        </w:rPr>
        <w:t>只要在主界面填写训练网络，图片地址，标签地址，参数</w:t>
      </w:r>
      <w:r>
        <w:rPr>
          <w:rFonts w:hint="eastAsia"/>
          <w:lang w:eastAsia="zh-CN"/>
        </w:rPr>
        <w:t>等信息，</w:t>
      </w:r>
      <w:r>
        <w:rPr>
          <w:rFonts w:hint="eastAsia"/>
          <w:lang w:val="en-US" w:eastAsia="zh-CN"/>
        </w:rPr>
        <w:t>就模型可以开始训练，模型训练结束后在“模型文件”文件夹中会生成训练好的两个模型文件yolov2.h5和yolov2</w:t>
      </w:r>
      <w:bookmarkStart w:id="63" w:name="OLE_LINK20"/>
      <w:r>
        <w:rPr>
          <w:rFonts w:hint="eastAsia"/>
          <w:lang w:val="en-US" w:eastAsia="zh-CN"/>
        </w:rPr>
        <w:t>.tflite</w:t>
      </w:r>
      <w:bookmarkEnd w:id="63"/>
      <w:r>
        <w:rPr>
          <w:rFonts w:hint="eastAsia"/>
          <w:lang w:eastAsia="zh-CN"/>
        </w:rPr>
        <w:t>。接下来点击“测试模型”按钮，选择yolov2.h5模型文件，Mx-yolov2将会把测试结果显示出来，</w:t>
      </w:r>
      <w:r>
        <w:rPr>
          <w:rFonts w:hint="eastAsia"/>
          <w:lang w:val="en-US" w:eastAsia="zh-CN"/>
        </w:rPr>
        <w:t>可以观察训练结果是否达到要求</w:t>
      </w:r>
      <w:r>
        <w:rPr>
          <w:rFonts w:hint="eastAsia"/>
          <w:lang w:eastAsia="zh-CN"/>
        </w:rPr>
        <w:t>。</w:t>
      </w:r>
    </w:p>
    <w:p>
      <w:pPr>
        <w:rPr>
          <w:rFonts w:hint="eastAsia"/>
          <w:lang w:eastAsia="zh-CN"/>
        </w:rPr>
      </w:pPr>
    </w:p>
    <w:p>
      <w:pPr>
        <w:ind w:left="0" w:leftChars="0" w:firstLine="0" w:firstLineChars="0"/>
        <w:jc w:val="center"/>
      </w:pPr>
      <w:r>
        <w:drawing>
          <wp:inline distT="0" distB="0" distL="114300" distR="114300">
            <wp:extent cx="5646420" cy="3497580"/>
            <wp:effectExtent l="0" t="0" r="762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30"/>
                    <a:srcRect l="1114" t="-792" r="1412"/>
                    <a:stretch>
                      <a:fillRect/>
                    </a:stretch>
                  </pic:blipFill>
                  <pic:spPr>
                    <a:xfrm>
                      <a:off x="0" y="0"/>
                      <a:ext cx="5646420" cy="3497580"/>
                    </a:xfrm>
                    <a:prstGeom prst="rect">
                      <a:avLst/>
                    </a:prstGeom>
                    <a:noFill/>
                    <a:ln>
                      <a:noFill/>
                    </a:ln>
                  </pic:spPr>
                </pic:pic>
              </a:graphicData>
            </a:graphic>
          </wp:inline>
        </w:drawing>
      </w:r>
    </w:p>
    <w:p>
      <w:pPr>
        <w:pStyle w:val="27"/>
        <w:rPr>
          <w:rFonts w:hint="eastAsia"/>
          <w:lang w:eastAsia="zh-CN"/>
        </w:rPr>
      </w:pPr>
      <w:r>
        <w:rPr>
          <w:rFonts w:hint="eastAsia"/>
        </w:rPr>
        <w:t>图</w:t>
      </w:r>
      <w:r>
        <w:rPr>
          <w:rFonts w:hint="eastAsia"/>
          <w:lang w:val="en-US" w:eastAsia="zh-CN"/>
        </w:rPr>
        <w:t>4.4</w:t>
      </w:r>
      <w:r>
        <w:t xml:space="preserve">  </w:t>
      </w:r>
      <w:r>
        <w:rPr>
          <w:rFonts w:hint="eastAsia"/>
        </w:rPr>
        <w:t>Mx_Yolo-v3</w:t>
      </w:r>
      <w:r>
        <w:rPr>
          <w:rFonts w:hint="eastAsia"/>
          <w:lang w:val="en-US" w:eastAsia="zh-CN"/>
        </w:rPr>
        <w:t>界面</w:t>
      </w:r>
    </w:p>
    <w:p>
      <w:pPr>
        <w:rPr>
          <w:rFonts w:hint="eastAsia"/>
          <w:lang w:eastAsia="zh-CN"/>
        </w:rPr>
      </w:pPr>
      <w:r>
        <w:rPr>
          <w:rFonts w:hint="eastAsia"/>
          <w:lang w:val="en-US" w:eastAsia="zh-CN"/>
        </w:rPr>
        <w:t>训练好的</w:t>
      </w:r>
      <w:r>
        <w:rPr>
          <w:rFonts w:hint="eastAsia"/>
        </w:rPr>
        <w:t>的模型，其格式是</w:t>
      </w:r>
      <w:r>
        <w:rPr>
          <w:rFonts w:hint="eastAsia"/>
          <w:lang w:val="en-US" w:eastAsia="zh-CN"/>
        </w:rPr>
        <w:t>.tflite</w:t>
      </w:r>
      <w:r>
        <w:rPr>
          <w:rFonts w:hint="eastAsia"/>
        </w:rPr>
        <w:t>，这种格式的模型不能直接在K210上运行。因此，我们需要使用nncase工具对模型进行格式转换，将其转换为K210可以识别的kmodel格式。nncase工具会自动对模型进行一些必要的转换和优化，以适应K210的硬件特性。</w:t>
      </w:r>
    </w:p>
    <w:p>
      <w:pPr>
        <w:ind w:left="0" w:leftChars="0" w:firstLine="0" w:firstLineChars="0"/>
        <w:rPr>
          <w:rFonts w:hint="default"/>
          <w:lang w:val="en-US" w:eastAsia="zh-CN"/>
        </w:rPr>
      </w:pPr>
      <w:r>
        <w:rPr>
          <w:rFonts w:hint="eastAsia"/>
          <w:lang w:val="en-US" w:eastAsia="zh-CN"/>
        </w:rPr>
        <w:t>模型转换完成后，接下来就可以部署到K210上。</w:t>
      </w:r>
    </w:p>
    <w:p>
      <w:pPr>
        <w:rPr>
          <w:rFonts w:hint="eastAsia"/>
        </w:rPr>
      </w:pPr>
      <w:r>
        <w:rPr>
          <w:rFonts w:hint="eastAsia"/>
        </w:rPr>
        <w:t>通过以上步骤，</w:t>
      </w:r>
      <w:r>
        <w:rPr>
          <w:rFonts w:hint="eastAsia"/>
          <w:lang w:val="en-US" w:eastAsia="zh-CN"/>
        </w:rPr>
        <w:t>本设计得到了</w:t>
      </w:r>
      <w:r>
        <w:rPr>
          <w:rFonts w:hint="eastAsia"/>
        </w:rPr>
        <w:t>一个可以在K210上实时进行道路裂缝检测的模型，为后续的硬件实现打下了基础。</w:t>
      </w:r>
    </w:p>
    <w:p>
      <w:pPr>
        <w:pStyle w:val="4"/>
        <w:bidi w:val="0"/>
        <w:rPr>
          <w:rFonts w:hint="eastAsia"/>
        </w:rPr>
      </w:pPr>
      <w:bookmarkStart w:id="64" w:name="_Toc13444"/>
      <w:bookmarkStart w:id="65" w:name="OLE_LINK30"/>
      <w:r>
        <w:rPr>
          <w:rFonts w:hint="eastAsia"/>
        </w:rPr>
        <w:t xml:space="preserve">4.2.3 </w:t>
      </w:r>
      <w:bookmarkStart w:id="66" w:name="OLE_LINK18"/>
      <w:r>
        <w:rPr>
          <w:rFonts w:hint="eastAsia"/>
        </w:rPr>
        <w:t>模型在K210上的部署与应用</w:t>
      </w:r>
      <w:bookmarkEnd w:id="64"/>
      <w:bookmarkEnd w:id="66"/>
    </w:p>
    <w:bookmarkEnd w:id="65"/>
    <w:p>
      <w:pPr>
        <w:rPr>
          <w:rFonts w:hint="eastAsia"/>
        </w:rPr>
      </w:pPr>
      <w:r>
        <w:rPr>
          <w:rFonts w:hint="eastAsia"/>
          <w:lang w:val="en-US" w:eastAsia="zh-CN"/>
        </w:rPr>
        <w:t>要实现训练</w:t>
      </w:r>
      <w:r>
        <w:rPr>
          <w:rFonts w:hint="eastAsia"/>
        </w:rPr>
        <w:t>模型在K210上的部署与应用</w:t>
      </w:r>
      <w:r>
        <w:rPr>
          <w:rFonts w:hint="eastAsia"/>
          <w:lang w:eastAsia="zh-CN"/>
        </w:rPr>
        <w:t>，</w:t>
      </w:r>
      <w:r>
        <w:rPr>
          <w:rFonts w:hint="eastAsia"/>
          <w:lang w:val="en-US" w:eastAsia="zh-CN"/>
        </w:rPr>
        <w:t>需要编写一个</w:t>
      </w:r>
      <w:r>
        <w:rPr>
          <w:rFonts w:hint="eastAsia"/>
        </w:rPr>
        <w:t>在MaixPy环境下运行的Python脚本，该脚本</w:t>
      </w:r>
      <w:r>
        <w:rPr>
          <w:rFonts w:hint="eastAsia"/>
          <w:lang w:val="en-US" w:eastAsia="zh-CN"/>
        </w:rPr>
        <w:t>要实现的</w:t>
      </w:r>
      <w:r>
        <w:rPr>
          <w:rFonts w:hint="eastAsia"/>
        </w:rPr>
        <w:t>主要功能</w:t>
      </w:r>
      <w:r>
        <w:rPr>
          <w:rFonts w:hint="eastAsia"/>
          <w:lang w:val="en-US" w:eastAsia="zh-CN"/>
        </w:rPr>
        <w:t>是：</w:t>
      </w:r>
      <w:r>
        <w:rPr>
          <w:rFonts w:hint="eastAsia"/>
        </w:rPr>
        <w:t>通过摄像头获取图像，并使用预训练的模型进行道路裂缝识别</w:t>
      </w:r>
      <w:r>
        <w:rPr>
          <w:rFonts w:hint="eastAsia"/>
          <w:lang w:eastAsia="zh-CN"/>
        </w:rPr>
        <w:t>，</w:t>
      </w:r>
      <w:r>
        <w:rPr>
          <w:rFonts w:hint="eastAsia"/>
          <w:lang w:val="en-US" w:eastAsia="zh-CN"/>
        </w:rPr>
        <w:t>下面将</w:t>
      </w:r>
      <w:r>
        <w:rPr>
          <w:rFonts w:hint="eastAsia"/>
        </w:rPr>
        <w:t>详细介绍</w:t>
      </w:r>
      <w:r>
        <w:rPr>
          <w:rFonts w:hint="eastAsia"/>
          <w:lang w:val="en-US" w:eastAsia="zh-CN"/>
        </w:rPr>
        <w:t>如何编写该</w:t>
      </w:r>
      <w:r>
        <w:rPr>
          <w:rFonts w:hint="eastAsia"/>
        </w:rPr>
        <w:t>脚本。</w:t>
      </w:r>
    </w:p>
    <w:p>
      <w:pPr>
        <w:rPr>
          <w:rFonts w:hint="eastAsia"/>
        </w:rPr>
      </w:pPr>
      <w:r>
        <w:rPr>
          <w:rFonts w:hint="eastAsia"/>
        </w:rPr>
        <w:t>首先，导入了一些必要的库：sensor, image, lcd, time,image ：这些库主要用于图像获取、处理和显示等功能。KPU as kpu：这个库提供了对K210处理器上的神经网络处理单元（KPU）的操作，可以用来加载模型和执行图像识别任务。gc, sys：这两个库用于垃圾回收和系统操作。UART ：这个库提供了串口通信的功能。fpioa_manager ：这个库提供了对K210处理器上的FPIOA的管理。</w:t>
      </w:r>
    </w:p>
    <w:p>
      <w:pPr>
        <w:rPr>
          <w:rFonts w:hint="eastAsia"/>
        </w:rPr>
      </w:pPr>
      <w:r>
        <w:rPr>
          <w:rFonts w:hint="eastAsia"/>
        </w:rPr>
        <w:t>然后，对UART进行了初始化，注册了9和10两个引脚分别用于UART的发送和接收</w:t>
      </w:r>
      <w:r>
        <w:rPr>
          <w:rFonts w:hint="eastAsia"/>
          <w:lang w:eastAsia="zh-CN"/>
        </w:rPr>
        <w:t>。</w:t>
      </w:r>
      <w:r>
        <w:rPr>
          <w:rFonts w:hint="eastAsia"/>
          <w:lang w:val="en-US" w:eastAsia="zh-CN"/>
        </w:rPr>
        <w:t>然后</w:t>
      </w:r>
      <w:r>
        <w:rPr>
          <w:rFonts w:hint="eastAsia"/>
        </w:rPr>
        <w:t>选择K210上的UART1作为通信接口</w:t>
      </w:r>
      <w:r>
        <w:rPr>
          <w:rFonts w:hint="eastAsia"/>
          <w:lang w:eastAsia="zh-CN"/>
        </w:rPr>
        <w:t>，</w:t>
      </w:r>
      <w:r>
        <w:rPr>
          <w:rFonts w:hint="eastAsia"/>
        </w:rPr>
        <w:t>设置串口波特率为115200</w:t>
      </w:r>
      <w:r>
        <w:rPr>
          <w:rFonts w:hint="eastAsia"/>
          <w:lang w:eastAsia="zh-CN"/>
        </w:rPr>
        <w:t>，每次传输的数据位数</w:t>
      </w:r>
      <w:r>
        <w:rPr>
          <w:rFonts w:hint="eastAsia"/>
          <w:lang w:val="en-US" w:eastAsia="zh-CN"/>
        </w:rPr>
        <w:t>为8位，停止位的长度为1 ，不使用奇偶校验位。将接收超时时间设定为1000 ，即timeout=1000，单位是毫秒，如果在这个时间内没有收到数据，那么串口接收函数就会返回。同时设定接收缓冲区的长度read_buf_len=4096 ，当接收到的数据达到这个长度时，就会触发接收中断。到此UART1串口的初始化完成，之后的数据就可以通过这个串口进行发送和接收了。</w:t>
      </w:r>
    </w:p>
    <w:p>
      <w:pPr>
        <w:rPr>
          <w:rFonts w:hint="eastAsia"/>
        </w:rPr>
      </w:pPr>
      <w:r>
        <w:rPr>
          <w:rFonts w:hint="eastAsia"/>
        </w:rPr>
        <w:t>接着，定义几个关键的全局变量，这些变量将用于后续的图像识别任务</w:t>
      </w:r>
      <w:r>
        <w:rPr>
          <w:rFonts w:hint="eastAsia"/>
          <w:lang w:eastAsia="zh-CN"/>
        </w:rPr>
        <w:t>，</w:t>
      </w:r>
      <w:r>
        <w:rPr>
          <w:rFonts w:hint="eastAsia"/>
          <w:lang w:val="en-US" w:eastAsia="zh-CN"/>
        </w:rPr>
        <w:t>分别是</w:t>
      </w:r>
      <w:r>
        <w:rPr>
          <w:rFonts w:hint="eastAsia"/>
        </w:rPr>
        <w:t>input_size，labels</w:t>
      </w:r>
      <w:r>
        <w:rPr>
          <w:rFonts w:hint="eastAsia"/>
          <w:lang w:val="en-US" w:eastAsia="zh-CN"/>
        </w:rPr>
        <w:t>和</w:t>
      </w:r>
      <w:r>
        <w:rPr>
          <w:rFonts w:hint="eastAsia"/>
        </w:rPr>
        <w:t>anchors。</w:t>
      </w:r>
    </w:p>
    <w:p>
      <w:pPr>
        <w:rPr>
          <w:rFonts w:hint="eastAsia"/>
        </w:rPr>
      </w:pPr>
      <w:r>
        <w:rPr>
          <w:rFonts w:hint="eastAsia"/>
        </w:rPr>
        <w:t>input_size = (224, 224) 这个变量定义了输入图片的尺寸，也就是摄像头模块K210所拍摄的图片经过处理后的尺寸</w:t>
      </w:r>
      <w:r>
        <w:rPr>
          <w:rFonts w:hint="eastAsia"/>
          <w:lang w:eastAsia="zh-CN"/>
        </w:rPr>
        <w:t>，</w:t>
      </w:r>
      <w:r>
        <w:rPr>
          <w:rFonts w:hint="eastAsia"/>
          <w:lang w:val="en-US" w:eastAsia="zh-CN"/>
        </w:rPr>
        <w:t>也就是</w:t>
      </w:r>
      <w:r>
        <w:rPr>
          <w:rFonts w:hint="eastAsia"/>
        </w:rPr>
        <w:t>224x224的图片。</w:t>
      </w:r>
    </w:p>
    <w:p>
      <w:pPr>
        <w:rPr>
          <w:rFonts w:hint="eastAsia"/>
        </w:rPr>
      </w:pPr>
      <w:bookmarkStart w:id="67" w:name="OLE_LINK19"/>
      <w:r>
        <w:rPr>
          <w:rFonts w:hint="eastAsia"/>
        </w:rPr>
        <w:t>labels</w:t>
      </w:r>
      <w:bookmarkEnd w:id="67"/>
      <w:r>
        <w:rPr>
          <w:rFonts w:hint="eastAsia"/>
        </w:rPr>
        <w:t xml:space="preserve"> = ['roadcrack']定义需要识别的目标标签。在这个</w:t>
      </w:r>
      <w:r>
        <w:rPr>
          <w:rFonts w:hint="eastAsia"/>
          <w:lang w:eastAsia="zh-CN"/>
        </w:rPr>
        <w:t>设计</w:t>
      </w:r>
      <w:r>
        <w:rPr>
          <w:rFonts w:hint="eastAsia"/>
        </w:rPr>
        <w:t>中，目标是识别道路裂缝，</w:t>
      </w:r>
      <w:r>
        <w:rPr>
          <w:rFonts w:hint="eastAsia"/>
          <w:lang w:val="en-US" w:eastAsia="zh-CN"/>
        </w:rPr>
        <w:t>与之前图片标注的名称一致，</w:t>
      </w:r>
      <w:r>
        <w:rPr>
          <w:rFonts w:hint="eastAsia"/>
        </w:rPr>
        <w:t>设置为roadcrack。</w:t>
      </w:r>
    </w:p>
    <w:p>
      <w:pPr>
        <w:rPr>
          <w:rFonts w:hint="eastAsia"/>
        </w:rPr>
      </w:pPr>
      <w:r>
        <w:rPr>
          <w:rFonts w:hint="eastAsia"/>
        </w:rPr>
        <w:t>anchors = [1.88, 6.84, 1.94, 1.94, 6.84, 2.0, 0.97, 5.09, 3.66, 2.06]</w:t>
      </w:r>
      <w:r>
        <w:rPr>
          <w:rFonts w:hint="eastAsia"/>
          <w:lang w:val="en-US" w:eastAsia="zh-CN"/>
        </w:rPr>
        <w:t>用于</w:t>
      </w:r>
      <w:r>
        <w:rPr>
          <w:rFonts w:hint="eastAsia"/>
        </w:rPr>
        <w:t>定义在YOLOv2算法中使用的anchors参数</w:t>
      </w:r>
      <w:r>
        <w:rPr>
          <w:rFonts w:hint="eastAsia"/>
          <w:lang w:eastAsia="zh-CN"/>
        </w:rPr>
        <w:t>，</w:t>
      </w:r>
      <w:r>
        <w:rPr>
          <w:rFonts w:hint="eastAsia"/>
          <w:lang w:val="en-US" w:eastAsia="zh-CN"/>
        </w:rPr>
        <w:t>也就是锚点</w:t>
      </w:r>
      <w:r>
        <w:rPr>
          <w:rFonts w:hint="eastAsia"/>
        </w:rPr>
        <w:t>。在目标检测算法中，锚点是预测边界框的一种方式。它们是在整个图像中预定义的特定数量的边界框，用于预测目标对象可能出现的位置和大小。这个变量定义的值是在模型训练过程中，根据训练数据集确定的。</w:t>
      </w:r>
    </w:p>
    <w:p>
      <w:pPr>
        <w:rPr>
          <w:rFonts w:hint="eastAsia"/>
        </w:rPr>
      </w:pPr>
      <w:r>
        <w:rPr>
          <w:rFonts w:hint="eastAsia"/>
        </w:rPr>
        <w:t>然后，定义lcd_show_except函数，它的作用是当程序出现错误时，在LCD上显示错误信息。</w:t>
      </w:r>
    </w:p>
    <w:p>
      <w:pPr>
        <w:rPr>
          <w:rFonts w:hint="eastAsia"/>
        </w:rPr>
      </w:pPr>
      <w:r>
        <w:rPr>
          <w:rFonts w:hint="eastAsia"/>
        </w:rPr>
        <w:t>定义main函数</w:t>
      </w:r>
      <w:r>
        <w:rPr>
          <w:rFonts w:hint="eastAsia"/>
          <w:lang w:eastAsia="zh-CN"/>
        </w:rPr>
        <w:t>，</w:t>
      </w:r>
      <w:r>
        <w:rPr>
          <w:rFonts w:hint="eastAsia"/>
          <w:lang w:val="en-US" w:eastAsia="zh-CN"/>
        </w:rPr>
        <w:t>其</w:t>
      </w:r>
      <w:r>
        <w:rPr>
          <w:rFonts w:hint="eastAsia"/>
        </w:rPr>
        <w:t>主要</w:t>
      </w:r>
      <w:r>
        <w:rPr>
          <w:rFonts w:hint="eastAsia"/>
          <w:lang w:val="en-US" w:eastAsia="zh-CN"/>
        </w:rPr>
        <w:t>作用是</w:t>
      </w:r>
      <w:r>
        <w:rPr>
          <w:rFonts w:hint="eastAsia"/>
        </w:rPr>
        <w:t>在无限循环中对每一帧图像进行裂缝检测，并将检测结果显示在LCD屏幕上，如果发现裂缝，还会将对应的图像保存到SD卡。</w:t>
      </w:r>
    </w:p>
    <w:p>
      <w:pPr>
        <w:rPr>
          <w:rFonts w:hint="eastAsia"/>
        </w:rPr>
      </w:pPr>
      <w:r>
        <w:rPr>
          <w:rFonts w:hint="eastAsia"/>
        </w:rPr>
        <w:t>首先初始化摄像头和LCD显示屏，使用sensor库函数初始化摄像头，并设置摄像头的参数。使用lcd库函数初始化LCD显示屏，并设置显示屏的参数。</w:t>
      </w:r>
    </w:p>
    <w:p>
      <w:pPr>
        <w:rPr>
          <w:rFonts w:hint="eastAsia"/>
        </w:rPr>
      </w:pPr>
      <w:r>
        <w:rPr>
          <w:rFonts w:hint="eastAsia"/>
        </w:rPr>
        <w:t>接着，程序尝试加载预训练的模型。模型的路径是通过model_addr变量指定的</w:t>
      </w:r>
      <w:r>
        <w:rPr>
          <w:rFonts w:hint="eastAsia"/>
          <w:lang w:eastAsia="zh-CN"/>
        </w:rPr>
        <w:t>，</w:t>
      </w:r>
      <w:r>
        <w:rPr>
          <w:rFonts w:hint="eastAsia"/>
          <w:lang w:val="en-US" w:eastAsia="zh-CN"/>
        </w:rPr>
        <w:t>也就是存放训练模型的地址</w:t>
      </w:r>
      <w:r>
        <w:rPr>
          <w:rFonts w:hint="eastAsia"/>
        </w:rPr>
        <w:t>。一旦模型被成功加载，程序就会利用kpu库的函数，将这个模型初始化为YOLOv2模型。</w:t>
      </w:r>
    </w:p>
    <w:p>
      <w:pPr>
        <w:rPr>
          <w:rFonts w:hint="eastAsia"/>
        </w:rPr>
      </w:pPr>
      <w:r>
        <w:rPr>
          <w:rFonts w:hint="eastAsia"/>
          <w:lang w:val="en-US" w:eastAsia="zh-CN"/>
        </w:rPr>
        <w:t>然后，</w:t>
      </w:r>
      <w:r>
        <w:rPr>
          <w:rFonts w:hint="eastAsia"/>
        </w:rPr>
        <w:t>初始化完成，程序进入一个无限循环。程序都会利用sensor库的snapshot()函数，从摄像头获取一张照片，并将其保存到img这个变量中。同时，程序还会从uart_A读取数据</w:t>
      </w:r>
      <w:r>
        <w:rPr>
          <w:rFonts w:hint="eastAsia"/>
          <w:lang w:eastAsia="zh-CN"/>
        </w:rPr>
        <w:t>，</w:t>
      </w:r>
      <w:r>
        <w:rPr>
          <w:rFonts w:hint="eastAsia"/>
          <w:lang w:val="en-US" w:eastAsia="zh-CN"/>
        </w:rPr>
        <w:t>也就是经纬度</w:t>
      </w:r>
      <w:r>
        <w:rPr>
          <w:rFonts w:hint="eastAsia"/>
        </w:rPr>
        <w:t>，并将其保存到text这个变量中</w:t>
      </w:r>
      <w:r>
        <w:rPr>
          <w:rFonts w:hint="eastAsia"/>
          <w:lang w:eastAsia="zh-CN"/>
        </w:rPr>
        <w:t>，</w:t>
      </w:r>
      <w:r>
        <w:rPr>
          <w:rFonts w:hint="eastAsia"/>
        </w:rPr>
        <w:t>记录当前的时间。接着，使用已经初始化好的YOLOv2模型对当前帧图像进行裂缝检测</w:t>
      </w:r>
      <w:r>
        <w:rPr>
          <w:rFonts w:hint="eastAsia"/>
          <w:lang w:eastAsia="zh-CN"/>
        </w:rPr>
        <w:t>，</w:t>
      </w:r>
      <w:r>
        <w:rPr>
          <w:rFonts w:hint="eastAsia"/>
        </w:rPr>
        <w:t>检测结果将被保存在objects变量中。然后，计算裂缝检测所花费的时间。接下来，判断检测结果是否为空，如果不为空，说明检测到了裂缝。对于检测到的每一个裂缝，将其边界框画在图像上，并在边界框旁边显示裂缝的类别和检测概率。如果检测到的裂缝的概率大于0.8，那么就将当前帧图像保存到SD卡的"sd/image/"目录下，文件名为</w:t>
      </w:r>
      <w:r>
        <w:rPr>
          <w:rFonts w:hint="eastAsia"/>
          <w:lang w:val="en-US" w:eastAsia="zh-CN"/>
        </w:rPr>
        <w:t>text，即从串口</w:t>
      </w:r>
      <w:r>
        <w:rPr>
          <w:rFonts w:hint="eastAsia"/>
        </w:rPr>
        <w:t>读取到的</w:t>
      </w:r>
      <w:r>
        <w:rPr>
          <w:rFonts w:hint="eastAsia"/>
          <w:lang w:val="en-US" w:eastAsia="zh-CN"/>
        </w:rPr>
        <w:t>经纬度</w:t>
      </w:r>
      <w:r>
        <w:rPr>
          <w:rFonts w:hint="eastAsia"/>
        </w:rPr>
        <w:t>数据</w:t>
      </w:r>
      <w:r>
        <w:rPr>
          <w:rFonts w:hint="eastAsia"/>
          <w:lang w:eastAsia="zh-CN"/>
        </w:rPr>
        <w:t>，</w:t>
      </w:r>
      <w:r>
        <w:rPr>
          <w:rFonts w:hint="eastAsia"/>
          <w:lang w:val="en-US" w:eastAsia="zh-CN"/>
        </w:rPr>
        <w:t>完成图片和对应经纬度的绑定</w:t>
      </w:r>
      <w:r>
        <w:rPr>
          <w:rFonts w:hint="eastAsia"/>
        </w:rPr>
        <w:t>。如果在这个过程中出现任何异常，那么就将异常抛出，并在LCD屏幕上显示相应的错误信息。无论程序是否正常结束，最后都会清理YOLOv2模型，以释放占用的内存资源。</w:t>
      </w:r>
    </w:p>
    <w:p>
      <w:pPr>
        <w:rPr>
          <w:rFonts w:hint="eastAsia"/>
        </w:rPr>
      </w:pPr>
      <w:r>
        <w:rPr>
          <w:rFonts w:hint="eastAsia"/>
          <w:lang w:val="en-US" w:eastAsia="zh-CN"/>
        </w:rPr>
        <w:t>最后，测试代码</w:t>
      </w:r>
      <w:r>
        <w:rPr>
          <w:rFonts w:hint="eastAsia"/>
        </w:rPr>
        <w:t>，使用 MaixPy IDE 上传脚本到开发板将模型烧录到K210设备上。</w:t>
      </w:r>
    </w:p>
    <w:p>
      <w:pPr>
        <w:ind w:left="0" w:leftChars="0" w:firstLine="0" w:firstLineChars="0"/>
        <w:rPr>
          <w:rFonts w:hint="eastAsia"/>
        </w:rPr>
      </w:pPr>
      <w:r>
        <w:rPr>
          <w:rFonts w:hint="eastAsia"/>
          <w:lang w:val="en-US" w:eastAsia="zh-CN"/>
        </w:rPr>
        <w:t>调试摄像头位置，使其能拍出清晰的照片。实现</w:t>
      </w:r>
      <w:r>
        <w:rPr>
          <w:rFonts w:hint="eastAsia"/>
        </w:rPr>
        <w:t>对实时捕获的图像进行裂缝识别</w:t>
      </w:r>
      <w:r>
        <w:rPr>
          <w:rFonts w:hint="eastAsia"/>
          <w:lang w:eastAsia="zh-CN"/>
        </w:rPr>
        <w:t>，</w:t>
      </w:r>
      <w:r>
        <w:rPr>
          <w:rFonts w:hint="eastAsia"/>
        </w:rPr>
        <w:t>将识别结果实时显示在OLED屏幕上，</w:t>
      </w:r>
      <w:r>
        <w:rPr>
          <w:rFonts w:hint="eastAsia"/>
          <w:lang w:val="en-US" w:eastAsia="zh-CN"/>
        </w:rPr>
        <w:t>同时绑定经纬度信息</w:t>
      </w:r>
      <w:r>
        <w:rPr>
          <w:rFonts w:hint="eastAsia"/>
        </w:rPr>
        <w:t>保存到SD卡，以便于后续的分析和处理。</w:t>
      </w:r>
    </w:p>
    <w:p>
      <w:pPr>
        <w:pStyle w:val="3"/>
        <w:spacing w:before="163"/>
        <w:rPr>
          <w:rFonts w:hint="default"/>
          <w:lang w:val="en-US" w:eastAsia="zh-CN"/>
        </w:rPr>
      </w:pPr>
      <w:bookmarkStart w:id="68" w:name="_Toc15350"/>
      <w:bookmarkStart w:id="69" w:name="OLE_LINK22"/>
      <w:r>
        <w:t>4.</w:t>
      </w:r>
      <w:r>
        <w:rPr>
          <w:rFonts w:hint="eastAsia"/>
          <w:lang w:val="en-US" w:eastAsia="zh-CN"/>
        </w:rPr>
        <w:t>3定位模块设计</w:t>
      </w:r>
      <w:bookmarkEnd w:id="68"/>
    </w:p>
    <w:p>
      <w:pPr>
        <w:rPr>
          <w:rFonts w:hint="default"/>
          <w:lang w:val="en-US" w:eastAsia="zh-CN"/>
        </w:rPr>
      </w:pPr>
      <w:r>
        <w:rPr>
          <w:rFonts w:hint="default"/>
          <w:lang w:val="en-US" w:eastAsia="zh-CN"/>
        </w:rPr>
        <w:t>对于巡检车这样的移动设备来说，定位功能是必不可少的。在本设计中，选择GT-U8作为GPS模块</w:t>
      </w:r>
      <w:r>
        <w:rPr>
          <w:rFonts w:hint="eastAsia"/>
          <w:lang w:val="en-US" w:eastAsia="zh-CN"/>
        </w:rPr>
        <w:t>.</w:t>
      </w:r>
      <w:r>
        <w:rPr>
          <w:rFonts w:hint="default"/>
          <w:lang w:val="en-US" w:eastAsia="zh-CN"/>
        </w:rPr>
        <w:t>GT-U8是一款小巧、低功耗的GPS模块，具有</w:t>
      </w:r>
      <w:r>
        <w:rPr>
          <w:rFonts w:hint="eastAsia"/>
          <w:lang w:val="en-US" w:eastAsia="zh-CN"/>
        </w:rPr>
        <w:t>可靠的</w:t>
      </w:r>
      <w:r>
        <w:rPr>
          <w:rFonts w:hint="default"/>
          <w:lang w:val="en-US" w:eastAsia="zh-CN"/>
        </w:rPr>
        <w:t>的接收性能</w:t>
      </w:r>
      <w:r>
        <w:rPr>
          <w:rFonts w:hint="eastAsia"/>
          <w:lang w:val="en-US" w:eastAsia="zh-CN"/>
        </w:rPr>
        <w:t>，</w:t>
      </w:r>
      <w:r>
        <w:rPr>
          <w:rFonts w:hint="default"/>
          <w:lang w:val="en-US" w:eastAsia="zh-CN"/>
        </w:rPr>
        <w:t>定位精度</w:t>
      </w:r>
      <w:r>
        <w:rPr>
          <w:rFonts w:hint="eastAsia"/>
          <w:lang w:val="en-US" w:eastAsia="zh-CN"/>
        </w:rPr>
        <w:t>达2.5m</w:t>
      </w:r>
      <w:r>
        <w:rPr>
          <w:rFonts w:hint="default"/>
          <w:lang w:val="en-US" w:eastAsia="zh-CN"/>
        </w:rPr>
        <w:t>。模块通过内部的接口电路，将接收到的卫星GPS信号转换成可直接使用的位置和时间信息</w:t>
      </w:r>
      <w:r>
        <w:rPr>
          <w:rFonts w:hint="eastAsia"/>
          <w:lang w:val="en-US" w:eastAsia="zh-CN"/>
        </w:rPr>
        <w:t>，</w:t>
      </w:r>
      <w:r>
        <w:rPr>
          <w:rFonts w:hint="default"/>
          <w:lang w:val="en-US" w:eastAsia="zh-CN"/>
        </w:rPr>
        <w:t>GPS模块的工作流程</w:t>
      </w:r>
      <w:r>
        <w:rPr>
          <w:rFonts w:hint="eastAsia"/>
          <w:lang w:val="en-US" w:eastAsia="zh-CN"/>
        </w:rPr>
        <w:t>为</w:t>
      </w:r>
      <w:r>
        <w:rPr>
          <w:rFonts w:hint="default"/>
          <w:lang w:val="en-US" w:eastAsia="zh-CN"/>
        </w:rPr>
        <w:t>： GPS模块启动并开始接收来自卫星的GPS信号。</w:t>
      </w:r>
      <w:r>
        <w:rPr>
          <w:rFonts w:hint="eastAsia"/>
          <w:lang w:val="en-US" w:eastAsia="zh-CN"/>
        </w:rPr>
        <w:t>然后，</w:t>
      </w:r>
      <w:r>
        <w:rPr>
          <w:rFonts w:hint="default"/>
          <w:lang w:val="en-US" w:eastAsia="zh-CN"/>
        </w:rPr>
        <w:t>通过其内部电路将接收到的GPS信号解调和解码，获取其中包含的位置和时间信息。</w:t>
      </w:r>
      <w:r>
        <w:rPr>
          <w:rFonts w:hint="eastAsia"/>
          <w:lang w:val="en-US" w:eastAsia="zh-CN"/>
        </w:rPr>
        <w:t>最后，</w:t>
      </w:r>
      <w:r>
        <w:rPr>
          <w:rFonts w:hint="default"/>
          <w:lang w:val="en-US" w:eastAsia="zh-CN"/>
        </w:rPr>
        <w:t>GPS模块将这些信息通过串口以NMEA 0183协议的形式发送出来。</w:t>
      </w:r>
    </w:p>
    <w:p>
      <w:pPr>
        <w:rPr>
          <w:rFonts w:hint="default"/>
          <w:lang w:val="en-US" w:eastAsia="zh-CN"/>
        </w:rPr>
      </w:pPr>
      <w:r>
        <w:rPr>
          <w:rFonts w:hint="default"/>
          <w:lang w:val="en-US" w:eastAsia="zh-CN"/>
        </w:rPr>
        <w:t>基于上述GPS模块的工作原理，</w:t>
      </w:r>
      <w:r>
        <w:rPr>
          <w:rFonts w:hint="eastAsia"/>
          <w:lang w:val="en-US" w:eastAsia="zh-CN"/>
        </w:rPr>
        <w:t>在Keil5上的程序设计思路</w:t>
      </w:r>
      <w:r>
        <w:rPr>
          <w:rFonts w:hint="default"/>
          <w:lang w:val="en-US" w:eastAsia="zh-CN"/>
        </w:rPr>
        <w:t>如下：</w:t>
      </w:r>
    </w:p>
    <w:p>
      <w:pPr>
        <w:rPr>
          <w:rFonts w:hint="default"/>
          <w:lang w:val="en-US" w:eastAsia="zh-CN"/>
        </w:rPr>
      </w:pPr>
      <w:r>
        <w:rPr>
          <w:rFonts w:hint="default"/>
          <w:lang w:val="en-US" w:eastAsia="zh-CN"/>
        </w:rPr>
        <w:t>首先，</w:t>
      </w:r>
      <w:r>
        <w:rPr>
          <w:rFonts w:hint="eastAsia"/>
          <w:lang w:val="en-US" w:eastAsia="zh-CN"/>
        </w:rPr>
        <w:t>将STM32的USART1分配给GPS模块使用，当</w:t>
      </w:r>
      <w:r>
        <w:rPr>
          <w:rFonts w:hint="default"/>
          <w:lang w:val="en-US" w:eastAsia="zh-CN"/>
        </w:rPr>
        <w:t>STM32的串口接收到GPS模块发出的NMEA 0183协议数据，然后将其保存到Save_Data.GPS_Buffer字符串中。当Save_Data.isGetData标志位为真时，表示我们已经成功接收到了一条完整的NMEA数据。</w:t>
      </w:r>
    </w:p>
    <w:p>
      <w:pPr>
        <w:rPr>
          <w:rFonts w:hint="default"/>
          <w:lang w:val="en-US" w:eastAsia="zh-CN"/>
        </w:rPr>
      </w:pPr>
      <w:r>
        <w:rPr>
          <w:rFonts w:hint="default"/>
          <w:lang w:val="en-US" w:eastAsia="zh-CN"/>
        </w:rPr>
        <w:t>接着调用parseGpsBuffer()函数对接收到的NMEA数据进行解析。该函数首先使用strstr()函数寻找数据中的","字符，这是NMEA数据中各个字段之间的分隔符。然后，使用memcpy()函数将分隔符之间的数据复制到Save_Data结构体的相应字段中。</w:t>
      </w:r>
    </w:p>
    <w:p>
      <w:pPr>
        <w:rPr>
          <w:rFonts w:hint="default"/>
          <w:lang w:val="en-US" w:eastAsia="zh-CN"/>
        </w:rPr>
      </w:pPr>
      <w:r>
        <w:rPr>
          <w:rFonts w:hint="default"/>
          <w:lang w:val="en-US" w:eastAsia="zh-CN"/>
        </w:rPr>
        <w:t>在解析过程中，如果发现数据格式有误，例如无法找到","分隔符，那么就会调用errorLog()函数输出错误信息。解析完所有的字段后，</w:t>
      </w:r>
      <w:r>
        <w:rPr>
          <w:rFonts w:hint="eastAsia"/>
          <w:lang w:val="en-US" w:eastAsia="zh-CN"/>
        </w:rPr>
        <w:t>系统</w:t>
      </w:r>
      <w:r>
        <w:rPr>
          <w:rFonts w:hint="default"/>
          <w:lang w:val="en-US" w:eastAsia="zh-CN"/>
        </w:rPr>
        <w:t>就可以得到了UTC时间、纬度、经度等信息。在这个过程中，还</w:t>
      </w:r>
      <w:r>
        <w:rPr>
          <w:rFonts w:hint="eastAsia"/>
          <w:lang w:val="en-US" w:eastAsia="zh-CN"/>
        </w:rPr>
        <w:t>要</w:t>
      </w:r>
      <w:r>
        <w:rPr>
          <w:rFonts w:hint="default"/>
          <w:lang w:val="en-US" w:eastAsia="zh-CN"/>
        </w:rPr>
        <w:t>检查数据的有效性，只有当数据有效时，才</w:t>
      </w:r>
      <w:r>
        <w:rPr>
          <w:rFonts w:hint="eastAsia"/>
          <w:lang w:val="en-US" w:eastAsia="zh-CN"/>
        </w:rPr>
        <w:t>能</w:t>
      </w:r>
      <w:r>
        <w:rPr>
          <w:rFonts w:hint="default"/>
          <w:lang w:val="en-US" w:eastAsia="zh-CN"/>
        </w:rPr>
        <w:t>将其保存到Save_Data结构体中。</w:t>
      </w:r>
    </w:p>
    <w:p>
      <w:pPr>
        <w:rPr>
          <w:rFonts w:hint="default"/>
          <w:lang w:val="en-US" w:eastAsia="zh-CN"/>
        </w:rPr>
      </w:pPr>
      <w:r>
        <w:rPr>
          <w:rFonts w:hint="default"/>
          <w:lang w:val="en-US" w:eastAsia="zh-CN"/>
        </w:rPr>
        <w:t>最后，调用printGpsBuffer()函数将解析出的信息转换为可读格式并输出。这个函数中首先使用atof()函数将纬度和经度信息从字符串转换为浮点数，然后进行了一些计算，最后将计算结果以及其他的信息打印出来。</w:t>
      </w:r>
    </w:p>
    <w:p>
      <w:pPr>
        <w:rPr>
          <w:rFonts w:hint="default"/>
          <w:lang w:val="en-US" w:eastAsia="zh-CN"/>
        </w:rPr>
      </w:pPr>
      <w:r>
        <w:rPr>
          <w:rFonts w:hint="default"/>
          <w:lang w:val="en-US" w:eastAsia="zh-CN"/>
        </w:rPr>
        <w:t>定位模块设计流程包括接收GPS数据、解析数据和打印数据三个主要步骤，通过这三个步骤，可以实现对</w:t>
      </w:r>
      <w:r>
        <w:rPr>
          <w:rFonts w:hint="eastAsia"/>
          <w:lang w:val="en-US" w:eastAsia="zh-CN"/>
        </w:rPr>
        <w:t>巡检车</w:t>
      </w:r>
      <w:r>
        <w:rPr>
          <w:rFonts w:hint="default"/>
          <w:lang w:val="en-US" w:eastAsia="zh-CN"/>
        </w:rPr>
        <w:t>位置的实时</w:t>
      </w:r>
      <w:r>
        <w:rPr>
          <w:rFonts w:hint="eastAsia"/>
          <w:lang w:val="en-US" w:eastAsia="zh-CN"/>
        </w:rPr>
        <w:t>定位</w:t>
      </w:r>
      <w:r>
        <w:rPr>
          <w:rFonts w:hint="default"/>
          <w:lang w:val="en-US" w:eastAsia="zh-CN"/>
        </w:rPr>
        <w:t>。</w:t>
      </w:r>
      <w:bookmarkEnd w:id="69"/>
    </w:p>
    <w:p>
      <w:pPr>
        <w:rPr>
          <w:rFonts w:hint="default"/>
          <w:lang w:val="en-US" w:eastAsia="zh-CN"/>
        </w:rPr>
      </w:pPr>
    </w:p>
    <w:p>
      <w:pPr>
        <w:ind w:left="0" w:leftChars="0" w:firstLine="0" w:firstLineChars="0"/>
        <w:jc w:val="center"/>
      </w:pPr>
      <w:r>
        <w:drawing>
          <wp:inline distT="0" distB="0" distL="114300" distR="114300">
            <wp:extent cx="5716905" cy="3389630"/>
            <wp:effectExtent l="0" t="0" r="0"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31"/>
                    <a:srcRect l="475" t="818"/>
                    <a:stretch>
                      <a:fillRect/>
                    </a:stretch>
                  </pic:blipFill>
                  <pic:spPr>
                    <a:xfrm>
                      <a:off x="0" y="0"/>
                      <a:ext cx="5716905" cy="3389630"/>
                    </a:xfrm>
                    <a:prstGeom prst="rect">
                      <a:avLst/>
                    </a:prstGeom>
                    <a:noFill/>
                    <a:ln>
                      <a:noFill/>
                    </a:ln>
                  </pic:spPr>
                </pic:pic>
              </a:graphicData>
            </a:graphic>
          </wp:inline>
        </w:drawing>
      </w:r>
    </w:p>
    <w:p>
      <w:pPr>
        <w:pStyle w:val="27"/>
        <w:rPr>
          <w:rFonts w:hint="eastAsia"/>
          <w:lang w:val="en-US" w:eastAsia="zh-CN"/>
        </w:rPr>
      </w:pPr>
      <w:r>
        <w:rPr>
          <w:rFonts w:hint="eastAsia"/>
        </w:rPr>
        <w:t>图</w:t>
      </w:r>
      <w:r>
        <w:rPr>
          <w:rFonts w:hint="eastAsia"/>
          <w:lang w:val="en-US" w:eastAsia="zh-CN"/>
        </w:rPr>
        <w:t>4.5</w:t>
      </w:r>
      <w:r>
        <w:t xml:space="preserve">  </w:t>
      </w:r>
      <w:r>
        <w:rPr>
          <w:rFonts w:hint="eastAsia"/>
          <w:lang w:val="en-US" w:eastAsia="zh-CN"/>
        </w:rPr>
        <w:t>测试</w:t>
      </w:r>
      <w:r>
        <w:rPr>
          <w:rFonts w:hint="default"/>
          <w:lang w:val="en-US" w:eastAsia="zh-CN"/>
        </w:rPr>
        <w:t>GPS</w:t>
      </w:r>
      <w:r>
        <w:rPr>
          <w:rFonts w:hint="eastAsia"/>
          <w:lang w:val="en-US" w:eastAsia="zh-CN"/>
        </w:rPr>
        <w:t>定位</w:t>
      </w:r>
    </w:p>
    <w:p>
      <w:pPr>
        <w:pStyle w:val="27"/>
        <w:rPr>
          <w:rFonts w:hint="default"/>
          <w:lang w:val="en-US" w:eastAsia="zh-CN"/>
        </w:rPr>
      </w:pPr>
    </w:p>
    <w:p>
      <w:pPr>
        <w:rPr>
          <w:rFonts w:hint="eastAsia"/>
        </w:rPr>
      </w:pPr>
      <w:r>
        <w:rPr>
          <w:rFonts w:hint="eastAsia"/>
        </w:rPr>
        <w:br w:type="page"/>
      </w:r>
    </w:p>
    <w:p>
      <w:pPr>
        <w:pStyle w:val="2"/>
        <w:bidi w:val="0"/>
        <w:rPr>
          <w:rFonts w:hint="eastAsia"/>
          <w:lang w:val="en-US" w:eastAsia="zh-CN"/>
        </w:rPr>
      </w:pPr>
      <w:bookmarkStart w:id="70" w:name="_Toc19472"/>
      <w:r>
        <w:rPr>
          <w:rFonts w:hint="eastAsia"/>
        </w:rPr>
        <w:t>5</w:t>
      </w:r>
      <w:r>
        <w:t xml:space="preserve"> </w:t>
      </w:r>
      <w:r>
        <w:rPr>
          <w:rFonts w:hint="eastAsia"/>
          <w:lang w:val="en-US" w:eastAsia="zh-CN"/>
        </w:rPr>
        <w:t>数据传输与存储设计</w:t>
      </w:r>
      <w:bookmarkEnd w:id="70"/>
    </w:p>
    <w:p>
      <w:pPr>
        <w:rPr>
          <w:rFonts w:hint="eastAsia"/>
        </w:rPr>
      </w:pPr>
      <w:r>
        <w:rPr>
          <w:rFonts w:hint="eastAsia"/>
        </w:rPr>
        <w:t>数据传输与存储模块是高速公路巡检车的</w:t>
      </w:r>
      <w:r>
        <w:rPr>
          <w:rFonts w:hint="eastAsia"/>
          <w:lang w:val="en-US" w:eastAsia="zh-CN"/>
        </w:rPr>
        <w:t>通信保障</w:t>
      </w:r>
      <w:r>
        <w:rPr>
          <w:rFonts w:hint="eastAsia"/>
        </w:rPr>
        <w:t>，它提供了数据的接收、传输</w:t>
      </w:r>
      <w:r>
        <w:rPr>
          <w:rFonts w:hint="eastAsia"/>
          <w:lang w:val="en-US" w:eastAsia="zh-CN"/>
        </w:rPr>
        <w:t>和</w:t>
      </w:r>
      <w:r>
        <w:rPr>
          <w:rFonts w:hint="eastAsia"/>
        </w:rPr>
        <w:t>存储功能，以确保巡检车的正常运行和有效控制。</w:t>
      </w:r>
    </w:p>
    <w:p>
      <w:pPr>
        <w:rPr>
          <w:rFonts w:hint="eastAsia"/>
        </w:rPr>
      </w:pPr>
      <w:r>
        <w:rPr>
          <w:rFonts w:hint="eastAsia"/>
        </w:rPr>
        <w:t>在数据传输部分，采用了两种方式来满足不同的控制需求。首先，蓝牙模块HC-05被用于实现近距离的巡检车控制，通过与手机</w:t>
      </w:r>
      <w:r>
        <w:rPr>
          <w:rFonts w:hint="eastAsia"/>
          <w:lang w:eastAsia="zh-CN"/>
        </w:rPr>
        <w:t>APP</w:t>
      </w:r>
      <w:r>
        <w:rPr>
          <w:rFonts w:hint="eastAsia"/>
        </w:rPr>
        <w:t>的连接，可以实现对巡检车的前后左右和停止等基本操作的控制，同时还可以调整巡检车的运行速度。此外，蓝牙模块还能将巡检车的运动状态、速度、总里程等基本信息实时反馈到</w:t>
      </w:r>
      <w:r>
        <w:rPr>
          <w:rFonts w:hint="eastAsia"/>
          <w:lang w:eastAsia="zh-CN"/>
        </w:rPr>
        <w:t>APP</w:t>
      </w:r>
      <w:r>
        <w:rPr>
          <w:rFonts w:hint="eastAsia"/>
        </w:rPr>
        <w:t>上，为用户提供直观的运行状态信息。</w:t>
      </w:r>
    </w:p>
    <w:p>
      <w:pPr>
        <w:rPr>
          <w:rFonts w:hint="eastAsia"/>
        </w:rPr>
      </w:pPr>
      <w:r>
        <w:rPr>
          <w:rFonts w:hint="eastAsia"/>
        </w:rPr>
        <w:t>然而，在一些需要远程控制的场景中，蓝牙的传输距离有限，这时我们选择了4G模块进行数据传输。通过阿里云的服务，我们可以实现对巡检车的远程控制，并接收巡检车发送的实时位置和运动信息。这种设计不仅拓宽了巡检车的应用场景，还提供了更为强大和便捷的控制方式。</w:t>
      </w:r>
    </w:p>
    <w:p>
      <w:pPr>
        <w:rPr>
          <w:rFonts w:hint="default" w:eastAsia="宋体"/>
          <w:lang w:val="en-US" w:eastAsia="zh-CN"/>
        </w:rPr>
      </w:pPr>
      <w:r>
        <w:rPr>
          <w:rFonts w:hint="eastAsia"/>
          <w:lang w:val="en-US" w:eastAsia="zh-CN"/>
        </w:rPr>
        <w:t>本设计中，分配USART3为通信串口，由于STM32的串口资源有限，所以蓝牙和4G共用串口，通过跳帽选择通信方式。</w:t>
      </w:r>
    </w:p>
    <w:p>
      <w:pPr>
        <w:rPr>
          <w:rFonts w:hint="eastAsia"/>
        </w:rPr>
      </w:pPr>
      <w:r>
        <w:rPr>
          <w:rFonts w:hint="eastAsia"/>
        </w:rPr>
        <w:t>在数据存储部分，由于无线传输大量图片数据的难度较大且成本较高，</w:t>
      </w:r>
      <w:r>
        <w:rPr>
          <w:rFonts w:hint="eastAsia"/>
          <w:lang w:val="en-US" w:eastAsia="zh-CN"/>
        </w:rPr>
        <w:t>且巡检完的路面状况短时间内不会发生大的改变，所以本设计</w:t>
      </w:r>
      <w:r>
        <w:rPr>
          <w:rFonts w:hint="eastAsia"/>
        </w:rPr>
        <w:t>选择</w:t>
      </w:r>
      <w:r>
        <w:rPr>
          <w:rFonts w:hint="eastAsia"/>
          <w:lang w:val="en-US" w:eastAsia="zh-CN"/>
        </w:rPr>
        <w:t>以</w:t>
      </w:r>
      <w:r>
        <w:rPr>
          <w:rFonts w:hint="eastAsia"/>
        </w:rPr>
        <w:t>SD卡进行本地存储</w:t>
      </w:r>
      <w:r>
        <w:rPr>
          <w:rFonts w:hint="eastAsia"/>
          <w:lang w:val="en-US" w:eastAsia="zh-CN"/>
        </w:rPr>
        <w:t>的方式存储路面数据</w:t>
      </w:r>
      <w:r>
        <w:rPr>
          <w:rFonts w:hint="eastAsia"/>
        </w:rPr>
        <w:t>。巡检车在进行巡检任务时，会通过摄像头K210模块捕获道路表面的图片，并将图片和对应的GPS定位信息一同存储在SD卡中</w:t>
      </w:r>
      <w:r>
        <w:rPr>
          <w:rFonts w:hint="eastAsia"/>
          <w:lang w:eastAsia="zh-CN"/>
        </w:rPr>
        <w:t>，</w:t>
      </w:r>
      <w:r>
        <w:rPr>
          <w:rFonts w:hint="eastAsia"/>
          <w:lang w:val="en-US" w:eastAsia="zh-CN"/>
        </w:rPr>
        <w:t>每张图片的图片名就是它对应的经纬度信息</w:t>
      </w:r>
      <w:r>
        <w:rPr>
          <w:rFonts w:hint="eastAsia"/>
        </w:rPr>
        <w:t>。在巡检任务完成后，我们只需要将SD卡接入电脑端，即可进行数据的读取、分析和展示。</w:t>
      </w:r>
    </w:p>
    <w:p>
      <w:r>
        <w:rPr>
          <w:rFonts w:hint="eastAsia"/>
        </w:rPr>
        <w:t>这种数据传输与存储模块的设计，兼顾了数据传输的实时性和数据存储的稳定性，同时也满足了近距离控制和远程控制的需求，为高速公路巡检车提供了坚实的数据支持。</w:t>
      </w:r>
    </w:p>
    <w:p>
      <w:pPr>
        <w:pStyle w:val="3"/>
        <w:spacing w:before="163"/>
        <w:rPr>
          <w:rFonts w:hint="default" w:eastAsia="黑体"/>
          <w:lang w:val="en-US" w:eastAsia="zh-CN"/>
        </w:rPr>
      </w:pPr>
      <w:bookmarkStart w:id="71" w:name="_Toc7388"/>
      <w:r>
        <w:rPr>
          <w:rFonts w:hint="eastAsia"/>
        </w:rPr>
        <w:t>5</w:t>
      </w:r>
      <w:r>
        <w:t xml:space="preserve">.1 </w:t>
      </w:r>
      <w:r>
        <w:rPr>
          <w:rFonts w:hint="eastAsia"/>
        </w:rPr>
        <w:t>蓝牙数据传输</w:t>
      </w:r>
      <w:bookmarkEnd w:id="71"/>
    </w:p>
    <w:p>
      <w:pPr>
        <w:pStyle w:val="18"/>
        <w:ind w:firstLine="480"/>
        <w:rPr>
          <w:rFonts w:hint="eastAsia"/>
          <w:lang w:eastAsia="zh-CN"/>
        </w:rPr>
      </w:pPr>
      <w:r>
        <w:rPr>
          <w:rFonts w:hint="eastAsia"/>
        </w:rPr>
        <w:t>蓝牙数据传输是巡检车近距离控制和信息反馈的重要手段</w:t>
      </w:r>
      <w:r>
        <w:rPr>
          <w:rFonts w:hint="eastAsia"/>
          <w:lang w:eastAsia="zh-CN"/>
        </w:rPr>
        <w:t>，</w:t>
      </w:r>
      <w:r>
        <w:rPr>
          <w:rFonts w:hint="eastAsia"/>
        </w:rPr>
        <w:t>在本设计中，蓝牙模块</w:t>
      </w:r>
      <w:r>
        <w:rPr>
          <w:rFonts w:hint="eastAsia"/>
          <w:lang w:val="en-US" w:eastAsia="zh-CN"/>
        </w:rPr>
        <w:t>型号选择为</w:t>
      </w:r>
      <w:r>
        <w:rPr>
          <w:rFonts w:hint="eastAsia"/>
        </w:rPr>
        <w:t>HC-05。</w:t>
      </w:r>
      <w:r>
        <w:rPr>
          <w:rFonts w:hint="eastAsia"/>
          <w:lang w:val="en-US" w:eastAsia="zh-CN"/>
        </w:rPr>
        <w:t>调试的顺序为：1.</w:t>
      </w:r>
      <w:r>
        <w:rPr>
          <w:rFonts w:hint="eastAsia"/>
        </w:rPr>
        <w:t>单片机的串口</w:t>
      </w:r>
      <w:r>
        <w:rPr>
          <w:rFonts w:hint="eastAsia"/>
          <w:lang w:val="en-US" w:eastAsia="zh-CN"/>
        </w:rPr>
        <w:t>2.</w:t>
      </w:r>
      <w:r>
        <w:rPr>
          <w:rFonts w:hint="eastAsia"/>
        </w:rPr>
        <w:t>蓝牙模块</w:t>
      </w:r>
      <w:r>
        <w:rPr>
          <w:rFonts w:hint="eastAsia"/>
          <w:lang w:val="en-US" w:eastAsia="zh-CN"/>
        </w:rPr>
        <w:t>3.串口和蓝牙</w:t>
      </w:r>
      <w:r>
        <w:rPr>
          <w:rFonts w:hint="eastAsia"/>
        </w:rPr>
        <w:t>一起联调</w:t>
      </w:r>
      <w:r>
        <w:rPr>
          <w:rFonts w:hint="eastAsia"/>
          <w:lang w:eastAsia="zh-CN"/>
        </w:rPr>
        <w:t>。</w:t>
      </w:r>
    </w:p>
    <w:p>
      <w:pPr>
        <w:rPr>
          <w:rFonts w:hint="eastAsia" w:eastAsia="宋体"/>
          <w:lang w:eastAsia="zh-CN"/>
        </w:rPr>
      </w:pPr>
      <w:r>
        <w:rPr>
          <w:rFonts w:hint="eastAsia"/>
          <w:lang w:eastAsia="zh-CN"/>
        </w:rPr>
        <w:t xml:space="preserve">1. </w:t>
      </w:r>
      <w:r>
        <w:rPr>
          <w:rFonts w:hint="eastAsia"/>
        </w:rPr>
        <w:t>单片机的串口</w:t>
      </w:r>
    </w:p>
    <w:p>
      <w:pPr>
        <w:keepNext w:val="0"/>
        <w:keepLines w:val="0"/>
        <w:widowControl/>
        <w:suppressLineNumbers w:val="0"/>
        <w:jc w:val="left"/>
        <w:rPr>
          <w:rFonts w:hint="default"/>
          <w:lang w:val="en-US" w:eastAsia="zh-CN"/>
        </w:rPr>
      </w:pPr>
      <w:r>
        <w:rPr>
          <w:rFonts w:hint="eastAsia"/>
          <w:lang w:val="en-US" w:eastAsia="zh-CN"/>
        </w:rPr>
        <w:t>先打开串口三的全局中断，然后在usart.c 中实现串口中断回调函数，在中断回调函数中编写遥控命令控制逻辑，如if(g_ucUsart3ReceiveData == 'A') motorPidSetSpeed(1,1)表示串口三接收到</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就执行前进运动，同时把小车转速等信息通过串口三输出。</w:t>
      </w:r>
    </w:p>
    <w:p>
      <w:pPr>
        <w:bidi w:val="0"/>
        <w:rPr>
          <w:rFonts w:hint="eastAsia"/>
          <w:lang w:eastAsia="zh-CN"/>
        </w:rPr>
      </w:pPr>
      <w:r>
        <w:rPr>
          <w:rFonts w:hint="eastAsia"/>
          <w:lang w:val="en-US" w:eastAsia="zh-CN"/>
        </w:rPr>
        <w:t>程序编译完成后，</w:t>
      </w:r>
      <w:r>
        <w:rPr>
          <w:rFonts w:hint="eastAsia"/>
          <w:lang w:eastAsia="zh-CN"/>
        </w:rPr>
        <w:t>使用</w:t>
      </w:r>
      <w:r>
        <w:rPr>
          <w:rFonts w:hint="eastAsia"/>
          <w:lang w:val="en-US" w:eastAsia="zh-CN"/>
        </w:rPr>
        <w:t>DAP</w:t>
      </w:r>
      <w:r>
        <w:rPr>
          <w:rFonts w:hint="eastAsia"/>
          <w:lang w:eastAsia="zh-CN"/>
        </w:rPr>
        <w:t>连接</w:t>
      </w:r>
      <w:r>
        <w:rPr>
          <w:rFonts w:hint="eastAsia"/>
          <w:lang w:val="en-US" w:eastAsia="zh-CN"/>
        </w:rPr>
        <w:t>STM32和测试</w:t>
      </w:r>
      <w:r>
        <w:rPr>
          <w:rFonts w:hint="eastAsia"/>
          <w:lang w:eastAsia="zh-CN"/>
        </w:rPr>
        <w:t>串口</w:t>
      </w:r>
      <w:r>
        <w:rPr>
          <w:rFonts w:hint="eastAsia"/>
          <w:lang w:val="en-US" w:eastAsia="zh-CN"/>
        </w:rPr>
        <w:t>三</w:t>
      </w:r>
      <w:r>
        <w:rPr>
          <w:rFonts w:hint="eastAsia"/>
          <w:lang w:eastAsia="zh-CN"/>
        </w:rPr>
        <w:t>，</w:t>
      </w:r>
      <w:r>
        <w:rPr>
          <w:rFonts w:hint="eastAsia"/>
          <w:lang w:val="en-US" w:eastAsia="zh-CN"/>
        </w:rPr>
        <w:t>实现电脑端发送信息给STM32,同时从</w:t>
      </w:r>
      <w:r>
        <w:rPr>
          <w:rFonts w:hint="eastAsia"/>
          <w:lang w:eastAsia="zh-CN"/>
        </w:rPr>
        <w:t>串口</w:t>
      </w:r>
      <w:r>
        <w:rPr>
          <w:rFonts w:hint="eastAsia"/>
          <w:lang w:val="en-US" w:eastAsia="zh-CN"/>
        </w:rPr>
        <w:t>三接收信息。</w:t>
      </w:r>
      <w:r>
        <w:rPr>
          <w:rFonts w:hint="eastAsia"/>
          <w:lang w:eastAsia="zh-CN"/>
        </w:rPr>
        <w:t>在软件中发送相应的指令，控制小车的前进、后退、停止、左转、右转、加速和减速，</w:t>
      </w:r>
      <w:r>
        <w:rPr>
          <w:rFonts w:hint="eastAsia"/>
          <w:lang w:val="en-US" w:eastAsia="zh-CN"/>
        </w:rPr>
        <w:t>同时</w:t>
      </w:r>
      <w:r>
        <w:rPr>
          <w:rFonts w:hint="eastAsia"/>
          <w:lang w:eastAsia="zh-CN"/>
        </w:rPr>
        <w:t>在串口</w:t>
      </w:r>
      <w:r>
        <w:rPr>
          <w:rFonts w:hint="eastAsia"/>
          <w:lang w:val="en-US" w:eastAsia="zh-CN"/>
        </w:rPr>
        <w:t>助手</w:t>
      </w:r>
      <w:r>
        <w:rPr>
          <w:rFonts w:hint="eastAsia"/>
          <w:lang w:eastAsia="zh-CN"/>
        </w:rPr>
        <w:t>中观察小车的运动状态和输出信息。</w:t>
      </w:r>
    </w:p>
    <w:p>
      <w:pPr>
        <w:rPr>
          <w:rFonts w:hint="eastAsia"/>
          <w:lang w:eastAsia="zh-CN"/>
        </w:rPr>
      </w:pPr>
      <w:r>
        <w:rPr>
          <w:rFonts w:hint="eastAsia"/>
          <w:lang w:eastAsia="zh-CN"/>
        </w:rPr>
        <w:t>2. 蓝牙模块调试</w:t>
      </w:r>
    </w:p>
    <w:p>
      <w:pPr>
        <w:rPr>
          <w:rFonts w:hint="default"/>
          <w:lang w:val="en-US" w:eastAsia="zh-CN"/>
        </w:rPr>
      </w:pPr>
      <w:r>
        <w:rPr>
          <w:rFonts w:hint="eastAsia"/>
          <w:lang w:eastAsia="zh-CN"/>
        </w:rPr>
        <w:t xml:space="preserve"> </w:t>
      </w:r>
      <w:r>
        <w:rPr>
          <w:rFonts w:hint="eastAsia"/>
          <w:lang w:val="en-US" w:eastAsia="zh-CN"/>
        </w:rPr>
        <w:t>先</w:t>
      </w:r>
      <w:r>
        <w:rPr>
          <w:rFonts w:hint="eastAsia"/>
          <w:lang w:eastAsia="zh-CN"/>
        </w:rPr>
        <w:t>使用DAP连接蓝牙模块和电脑。 按住蓝牙模块上的按键，然后连接电脑。等待几秒钟，蓝牙模块的小灯会慢闪，表示进入AT模式。打开串口助手，</w:t>
      </w:r>
      <w:r>
        <w:rPr>
          <w:rFonts w:hint="eastAsia"/>
          <w:lang w:val="en-US" w:eastAsia="zh-CN"/>
        </w:rPr>
        <w:t>蓝牙模块初始</w:t>
      </w:r>
      <w:r>
        <w:rPr>
          <w:rFonts w:hint="eastAsia"/>
          <w:lang w:eastAsia="zh-CN"/>
        </w:rPr>
        <w:t>波特率设置38400。</w:t>
      </w:r>
      <w:r>
        <w:rPr>
          <w:rFonts w:hint="eastAsia"/>
          <w:lang w:val="en-US" w:eastAsia="zh-CN"/>
        </w:rPr>
        <w:t>通信需要的</w:t>
      </w:r>
      <w:r>
        <w:rPr>
          <w:rFonts w:hint="eastAsia"/>
          <w:lang w:eastAsia="zh-CN"/>
        </w:rPr>
        <w:t>波特率为115200，</w:t>
      </w:r>
      <w:r>
        <w:rPr>
          <w:rFonts w:hint="eastAsia"/>
          <w:lang w:val="en-US" w:eastAsia="zh-CN"/>
        </w:rPr>
        <w:t>所以需要</w:t>
      </w:r>
      <w:r>
        <w:rPr>
          <w:rFonts w:hint="eastAsia"/>
          <w:lang w:eastAsia="zh-CN"/>
        </w:rPr>
        <w:t>在中发送设置指令</w:t>
      </w:r>
      <w:r>
        <w:rPr>
          <w:rFonts w:hint="default"/>
          <w:lang w:val="en-US" w:eastAsia="zh-CN"/>
        </w:rPr>
        <w:t>"</w:t>
      </w:r>
      <w:r>
        <w:rPr>
          <w:rFonts w:hint="eastAsia"/>
          <w:lang w:eastAsia="zh-CN"/>
        </w:rPr>
        <w:t>AT+UART=115200,0,0</w:t>
      </w:r>
      <w:r>
        <w:rPr>
          <w:rFonts w:hint="default"/>
          <w:lang w:val="en-US" w:eastAsia="zh-CN"/>
        </w:rPr>
        <w:t>"</w:t>
      </w:r>
      <w:r>
        <w:rPr>
          <w:rFonts w:hint="eastAsia"/>
          <w:lang w:eastAsia="zh-CN"/>
        </w:rPr>
        <w:t>，如果收到</w:t>
      </w:r>
      <w:bookmarkStart w:id="72" w:name="OLE_LINK27"/>
      <w:r>
        <w:rPr>
          <w:rFonts w:hint="default"/>
          <w:lang w:val="en-US" w:eastAsia="zh-CN"/>
        </w:rPr>
        <w:t>"</w:t>
      </w:r>
      <w:r>
        <w:rPr>
          <w:rFonts w:hint="eastAsia"/>
          <w:lang w:eastAsia="zh-CN"/>
        </w:rPr>
        <w:t>OK</w:t>
      </w:r>
      <w:r>
        <w:rPr>
          <w:rFonts w:hint="default"/>
          <w:lang w:val="en-US" w:eastAsia="zh-CN"/>
        </w:rPr>
        <w:t>"</w:t>
      </w:r>
      <w:bookmarkEnd w:id="72"/>
      <w:r>
        <w:rPr>
          <w:rFonts w:hint="eastAsia"/>
          <w:lang w:val="en-US" w:eastAsia="zh-CN"/>
        </w:rPr>
        <w:t>则代表</w:t>
      </w:r>
      <w:r>
        <w:rPr>
          <w:rFonts w:hint="eastAsia"/>
          <w:lang w:eastAsia="zh-CN"/>
        </w:rPr>
        <w:t>波特率设置</w:t>
      </w:r>
      <w:r>
        <w:rPr>
          <w:rFonts w:hint="eastAsia"/>
          <w:lang w:val="en-US" w:eastAsia="zh-CN"/>
        </w:rPr>
        <w:t>成功。</w:t>
      </w:r>
      <w:r>
        <w:rPr>
          <w:rFonts w:hint="eastAsia"/>
          <w:lang w:eastAsia="zh-CN"/>
        </w:rPr>
        <w:t>打开手机APP，并通过蓝牙连接到小车。在APP中发送</w:t>
      </w:r>
      <w:r>
        <w:rPr>
          <w:rFonts w:hint="eastAsia"/>
          <w:lang w:val="en-US" w:eastAsia="zh-CN"/>
        </w:rPr>
        <w:t>指令代码</w:t>
      </w:r>
      <w:r>
        <w:rPr>
          <w:rFonts w:hint="eastAsia"/>
          <w:lang w:eastAsia="zh-CN"/>
        </w:rPr>
        <w:t>，</w:t>
      </w:r>
      <w:r>
        <w:rPr>
          <w:rFonts w:hint="eastAsia"/>
          <w:lang w:val="en-US" w:eastAsia="zh-CN"/>
        </w:rPr>
        <w:t>在</w:t>
      </w:r>
      <w:r>
        <w:rPr>
          <w:rFonts w:hint="eastAsia"/>
          <w:lang w:eastAsia="zh-CN"/>
        </w:rPr>
        <w:t>串口助手观察蓝牙模块的数据传输情况，</w:t>
      </w:r>
      <w:r>
        <w:rPr>
          <w:rFonts w:hint="eastAsia"/>
          <w:lang w:val="en-US" w:eastAsia="zh-CN"/>
        </w:rPr>
        <w:t>然后通过串口助手发送信息，观察APP是否可以接收到。</w:t>
      </w:r>
    </w:p>
    <w:p>
      <w:pPr>
        <w:rPr>
          <w:rFonts w:hint="eastAsia"/>
          <w:lang w:eastAsia="zh-CN"/>
        </w:rPr>
      </w:pPr>
      <w:r>
        <w:rPr>
          <w:rFonts w:hint="eastAsia"/>
          <w:lang w:eastAsia="zh-CN"/>
        </w:rPr>
        <w:t>3. 串口和蓝牙联调</w:t>
      </w:r>
    </w:p>
    <w:p>
      <w:pPr>
        <w:rPr>
          <w:rFonts w:hint="eastAsia"/>
          <w:lang w:val="en-US" w:eastAsia="zh-CN"/>
        </w:rPr>
      </w:pPr>
      <w:r>
        <w:rPr>
          <w:rFonts w:hint="eastAsia"/>
          <w:lang w:eastAsia="zh-CN"/>
        </w:rPr>
        <w:t>将蓝牙模块插入到巡检车的PCB上，打开手机APP，并通过蓝牙连接到巡检车，发送指令控制小车的运动，观察小车轮子的转动情况。同时</w:t>
      </w:r>
      <w:r>
        <w:rPr>
          <w:rFonts w:hint="eastAsia"/>
          <w:lang w:val="en-US" w:eastAsia="zh-CN"/>
        </w:rPr>
        <w:t>观察APP上是否接收到小车的运动状态信息。</w:t>
      </w:r>
    </w:p>
    <w:p>
      <w:pPr>
        <w:rPr>
          <w:rFonts w:hint="eastAsia"/>
          <w:lang w:eastAsia="zh-CN"/>
        </w:rPr>
      </w:pPr>
      <w:r>
        <w:rPr>
          <w:rFonts w:hint="eastAsia"/>
          <w:lang w:eastAsia="zh-CN"/>
        </w:rPr>
        <w:t>通过以上调试步骤，</w:t>
      </w:r>
      <w:r>
        <w:rPr>
          <w:rFonts w:hint="eastAsia"/>
          <w:lang w:val="en-US" w:eastAsia="zh-CN"/>
        </w:rPr>
        <w:t>可以</w:t>
      </w:r>
      <w:r>
        <w:rPr>
          <w:rFonts w:hint="eastAsia"/>
          <w:lang w:eastAsia="zh-CN"/>
        </w:rPr>
        <w:t>逐步验证巡检车的蓝牙控制和数据传输功能是否正常工作，并通过串口观察和记录相关的数据信息，以便进行后续的分析和</w:t>
      </w:r>
      <w:r>
        <w:rPr>
          <w:rFonts w:hint="eastAsia"/>
          <w:lang w:val="en-US" w:eastAsia="zh-CN"/>
        </w:rPr>
        <w:t>调整</w:t>
      </w:r>
      <w:r>
        <w:rPr>
          <w:rFonts w:hint="eastAsia"/>
          <w:lang w:eastAsia="zh-CN"/>
        </w:rPr>
        <w:t>。</w:t>
      </w:r>
    </w:p>
    <w:p>
      <w:pPr>
        <w:rPr>
          <w:rFonts w:hint="eastAsia"/>
          <w:lang w:eastAsia="zh-CN"/>
        </w:rPr>
      </w:pPr>
    </w:p>
    <w:p>
      <w:pPr>
        <w:ind w:left="0" w:leftChars="0" w:firstLine="0" w:firstLineChars="0"/>
        <w:jc w:val="center"/>
      </w:pPr>
      <w:r>
        <w:drawing>
          <wp:inline distT="0" distB="0" distL="114300" distR="114300">
            <wp:extent cx="5034280" cy="2185035"/>
            <wp:effectExtent l="0" t="0" r="10160" b="952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32"/>
                    <a:stretch>
                      <a:fillRect/>
                    </a:stretch>
                  </pic:blipFill>
                  <pic:spPr>
                    <a:xfrm>
                      <a:off x="0" y="0"/>
                      <a:ext cx="5034280" cy="2185035"/>
                    </a:xfrm>
                    <a:prstGeom prst="rect">
                      <a:avLst/>
                    </a:prstGeom>
                    <a:noFill/>
                    <a:ln>
                      <a:noFill/>
                    </a:ln>
                  </pic:spPr>
                </pic:pic>
              </a:graphicData>
            </a:graphic>
          </wp:inline>
        </w:drawing>
      </w:r>
    </w:p>
    <w:p>
      <w:pPr>
        <w:pStyle w:val="27"/>
        <w:rPr>
          <w:rFonts w:hint="default" w:eastAsia="宋体"/>
          <w:lang w:val="en-US" w:eastAsia="zh-CN"/>
        </w:rPr>
      </w:pPr>
      <w:bookmarkStart w:id="73" w:name="OLE_LINK36"/>
      <w:r>
        <w:rPr>
          <w:rFonts w:hint="eastAsia"/>
        </w:rPr>
        <w:t>图</w:t>
      </w:r>
      <w:r>
        <w:rPr>
          <w:rFonts w:hint="eastAsia"/>
          <w:lang w:val="en-US" w:eastAsia="zh-CN"/>
        </w:rPr>
        <w:t>5.1</w:t>
      </w:r>
      <w:r>
        <w:t xml:space="preserve">  </w:t>
      </w:r>
      <w:r>
        <w:rPr>
          <w:rFonts w:hint="eastAsia"/>
          <w:lang w:val="en-US" w:eastAsia="zh-CN"/>
        </w:rPr>
        <w:t>蓝牙数据传输</w:t>
      </w:r>
    </w:p>
    <w:bookmarkEnd w:id="73"/>
    <w:p>
      <w:pPr>
        <w:ind w:left="0" w:leftChars="0" w:firstLine="0" w:firstLineChars="0"/>
        <w:jc w:val="center"/>
        <w:rPr>
          <w:rFonts w:hint="eastAsia"/>
          <w:lang w:eastAsia="zh-CN"/>
        </w:rPr>
      </w:pPr>
    </w:p>
    <w:p>
      <w:pPr>
        <w:pStyle w:val="3"/>
        <w:bidi w:val="0"/>
        <w:rPr>
          <w:rFonts w:hint="eastAsia"/>
        </w:rPr>
      </w:pPr>
      <w:bookmarkStart w:id="74" w:name="OLE_LINK23"/>
      <w:bookmarkStart w:id="75" w:name="_Toc2526"/>
      <w:r>
        <w:t xml:space="preserve">5.2 </w:t>
      </w:r>
      <w:r>
        <w:rPr>
          <w:rFonts w:hint="eastAsia"/>
          <w:lang w:val="en-US" w:eastAsia="zh-CN"/>
        </w:rPr>
        <w:t>4G</w:t>
      </w:r>
      <w:r>
        <w:rPr>
          <w:rFonts w:hint="eastAsia"/>
        </w:rPr>
        <w:t>数据传输</w:t>
      </w:r>
      <w:bookmarkEnd w:id="74"/>
      <w:bookmarkEnd w:id="75"/>
    </w:p>
    <w:p>
      <w:pPr>
        <w:bidi w:val="0"/>
        <w:rPr>
          <w:rFonts w:hint="eastAsia"/>
        </w:rPr>
      </w:pPr>
      <w:bookmarkStart w:id="76" w:name="OLE_LINK25"/>
      <w:r>
        <w:rPr>
          <w:rFonts w:hint="eastAsia"/>
        </w:rPr>
        <w:t>在巡检小车中，4G数据传输模块被用于实现远距离的小车控制。</w:t>
      </w:r>
      <w:r>
        <w:rPr>
          <w:rFonts w:hint="eastAsia"/>
          <w:lang w:val="en-US" w:eastAsia="zh-CN"/>
        </w:rPr>
        <w:t>本设计中，使用阿里云平台连接4G模块，</w:t>
      </w:r>
      <w:r>
        <w:rPr>
          <w:rFonts w:hint="eastAsia"/>
        </w:rPr>
        <w:t>它允许用户通过阿里云控制小车，并接收来自阿里云的信息。</w:t>
      </w:r>
    </w:p>
    <w:p>
      <w:pPr>
        <w:bidi w:val="0"/>
        <w:rPr>
          <w:rFonts w:hint="eastAsia"/>
        </w:rPr>
      </w:pPr>
      <w:r>
        <w:rPr>
          <w:rFonts w:hint="eastAsia"/>
        </w:rPr>
        <w:t>使用阿里云连接4G主要是为了解决巡检小车在远距离控制和数据传输过程中遇到的一些问题，并提供更可靠和稳定的通信环境。以下是一些原因解释：</w:t>
      </w:r>
    </w:p>
    <w:p>
      <w:pPr>
        <w:bidi w:val="0"/>
        <w:rPr>
          <w:rFonts w:hint="eastAsia"/>
        </w:rPr>
      </w:pPr>
      <w:r>
        <w:rPr>
          <w:rFonts w:hint="eastAsia"/>
        </w:rPr>
        <w:t>IP地址固定：在移动网络中，4G网络使用的是动态IP地址分配，由于IPv4地址资源有限，无法为每个连接到4G网络的设备分配唯一的固定IP地址。通过采用动态IP地址分配，运营商可以更有效地管理和分配可用的IP地址，以满足大量设备的需求</w:t>
      </w:r>
      <w:r>
        <w:rPr>
          <w:rFonts w:hint="eastAsia"/>
          <w:lang w:eastAsia="zh-CN"/>
        </w:rPr>
        <w:t>。</w:t>
      </w:r>
      <w:r>
        <w:rPr>
          <w:rFonts w:hint="eastAsia"/>
          <w:lang w:val="en-US" w:eastAsia="zh-CN"/>
        </w:rPr>
        <w:t>但</w:t>
      </w:r>
      <w:r>
        <w:rPr>
          <w:rFonts w:hint="eastAsia"/>
        </w:rPr>
        <w:t>这意味着每次连接网络时，巡检小车可能会分配不同的IP地址。这对于进行远程控制和数据传输是不方便的，因为需要知道小车的准确位置以进行通信。通过使用阿里云，可以为巡检小车创建一个固定的设备</w:t>
      </w:r>
      <w:r>
        <w:rPr>
          <w:rFonts w:hint="eastAsia"/>
          <w:lang w:val="en-US" w:eastAsia="zh-CN"/>
        </w:rPr>
        <w:t>证书</w:t>
      </w:r>
      <w:r>
        <w:rPr>
          <w:rFonts w:hint="eastAsia"/>
        </w:rPr>
        <w:t>，</w:t>
      </w:r>
      <w:r>
        <w:rPr>
          <w:rFonts w:hint="eastAsia"/>
          <w:lang w:val="en-US" w:eastAsia="zh-CN"/>
        </w:rPr>
        <w:t>使</w:t>
      </w:r>
      <w:r>
        <w:rPr>
          <w:rFonts w:hint="eastAsia"/>
        </w:rPr>
        <w:t>该设备在阿里云平台上具有唯一的标识符。这样，无论巡检小车的IP地址如何变化，仍然可以通过阿里云平台上的设备标识符来识别和控制小车。</w:t>
      </w:r>
    </w:p>
    <w:p>
      <w:pPr>
        <w:bidi w:val="0"/>
        <w:rPr>
          <w:rFonts w:hint="eastAsia"/>
        </w:rPr>
      </w:pPr>
      <w:r>
        <w:rPr>
          <w:rFonts w:hint="eastAsia"/>
        </w:rPr>
        <w:t>通信稳定性：移动网络通信可能受到信号强度、网络拥堵等因素的影响，导致连接不稳定或中断。阿里云提供的物联网平台具有高可靠性和稳定性，能够在网络异常的情况下保持持续的通信。阿里云物联网平台提供了MQTT网络通信机制可以确保数据的可靠传输和及时响应。</w:t>
      </w:r>
    </w:p>
    <w:p>
      <w:pPr>
        <w:bidi w:val="0"/>
        <w:rPr>
          <w:rFonts w:hint="eastAsia"/>
        </w:rPr>
      </w:pPr>
      <w:r>
        <w:rPr>
          <w:rFonts w:hint="eastAsia"/>
        </w:rPr>
        <w:t>数据安全性：阿里云物联网平台提供了严格的安全机制来保护巡检小车与云平台之间的数据传输。通过身份验证、加密和访问控制等措施，阿里云确保只有经过授权的用户才能访问和控制巡检小车，并保护数据的机密性和完整性。</w:t>
      </w:r>
    </w:p>
    <w:p>
      <w:pPr>
        <w:bidi w:val="0"/>
        <w:rPr>
          <w:rFonts w:hint="eastAsia"/>
        </w:rPr>
      </w:pPr>
      <w:r>
        <w:rPr>
          <w:rFonts w:hint="eastAsia"/>
        </w:rPr>
        <w:t>综上所述，使用阿里云连接4G可以解决IP地址变化、通信稳定性和数据安全性等问题，提供可靠和安全的远程控制和数据传输环境，使巡检小车能够在远距离进行操作和监控。</w:t>
      </w:r>
    </w:p>
    <w:p>
      <w:pPr>
        <w:bidi w:val="0"/>
        <w:rPr>
          <w:rFonts w:hint="eastAsia"/>
        </w:rPr>
      </w:pPr>
      <w:r>
        <w:rPr>
          <w:rFonts w:hint="eastAsia"/>
        </w:rPr>
        <w:t>以下是4G数据传输的调试流程：</w:t>
      </w:r>
    </w:p>
    <w:p>
      <w:pPr>
        <w:bidi w:val="0"/>
        <w:rPr>
          <w:rFonts w:hint="eastAsia"/>
          <w:lang w:eastAsia="zh-CN"/>
        </w:rPr>
      </w:pPr>
      <w:r>
        <w:rPr>
          <w:rFonts w:hint="eastAsia"/>
          <w:lang w:val="en-US" w:eastAsia="zh-CN"/>
        </w:rPr>
        <w:t>1</w:t>
      </w:r>
      <w:r>
        <w:rPr>
          <w:rFonts w:hint="eastAsia"/>
        </w:rPr>
        <w:t>. 阿里云配置</w:t>
      </w:r>
      <w:r>
        <w:rPr>
          <w:rFonts w:hint="eastAsia"/>
          <w:lang w:eastAsia="zh-CN"/>
        </w:rPr>
        <w:t>：</w:t>
      </w:r>
      <w:r>
        <w:rPr>
          <w:rFonts w:hint="eastAsia"/>
        </w:rPr>
        <w:t xml:space="preserve"> 在阿里云物联网平台上创建一个产品和设备。并获取设备</w:t>
      </w:r>
      <w:r>
        <w:rPr>
          <w:rFonts w:hint="eastAsia"/>
          <w:lang w:val="en-US" w:eastAsia="zh-CN"/>
        </w:rPr>
        <w:t>证书，</w:t>
      </w:r>
      <w:bookmarkStart w:id="77" w:name="OLE_LINK24"/>
      <w:r>
        <w:rPr>
          <w:rFonts w:hint="eastAsia"/>
        </w:rPr>
        <w:t>设备证书</w:t>
      </w:r>
      <w:bookmarkEnd w:id="77"/>
      <w:r>
        <w:rPr>
          <w:rFonts w:hint="eastAsia"/>
        </w:rPr>
        <w:t>由设备的ProductKey、DeviceName和DeviceSecret组成，是设备与物联网平台进行通信的重要身份认证</w:t>
      </w:r>
      <w:r>
        <w:rPr>
          <w:rFonts w:hint="eastAsia"/>
          <w:lang w:eastAsia="zh-CN"/>
        </w:rPr>
        <w:t>。</w:t>
      </w:r>
    </w:p>
    <w:p>
      <w:pPr>
        <w:bidi w:val="0"/>
        <w:rPr>
          <w:rFonts w:hint="eastAsia"/>
        </w:rPr>
      </w:pPr>
      <w:bookmarkStart w:id="78" w:name="OLE_LINK26"/>
      <w:r>
        <w:rPr>
          <w:rFonts w:hint="eastAsia"/>
          <w:lang w:val="en-US" w:eastAsia="zh-CN"/>
        </w:rPr>
        <w:t>2</w:t>
      </w:r>
      <w:r>
        <w:rPr>
          <w:rFonts w:hint="eastAsia"/>
        </w:rPr>
        <w:t xml:space="preserve">. </w:t>
      </w:r>
      <w:bookmarkEnd w:id="78"/>
      <w:r>
        <w:rPr>
          <w:rFonts w:hint="eastAsia"/>
        </w:rPr>
        <w:t>代码配置：在巡检小车的代码中，引入相应的4G模块驱动库和相关的头文件。</w:t>
      </w:r>
    </w:p>
    <w:p>
      <w:pPr>
        <w:bidi w:val="0"/>
        <w:rPr>
          <w:rFonts w:hint="eastAsia"/>
        </w:rPr>
      </w:pPr>
      <w:r>
        <w:rPr>
          <w:rFonts w:hint="eastAsia"/>
        </w:rPr>
        <w:t>在代码中配置4G模块的串口和波特率，并初始化串口通信。使用设备证书进行设备认证和连接阿里云平台。配置消息回调函数，用于接收从阿里云平台发送的消息。</w:t>
      </w:r>
      <w:r>
        <w:rPr>
          <w:rFonts w:hint="eastAsia"/>
          <w:lang w:val="en-US" w:eastAsia="zh-CN"/>
        </w:rPr>
        <w:t>接收的运动控制指令和蓝牙一样，如'A'表示前进。同时发送</w:t>
      </w:r>
      <w:r>
        <w:rPr>
          <w:rFonts w:hint="eastAsia"/>
        </w:rPr>
        <w:t>小车的实时位置</w:t>
      </w:r>
      <w:r>
        <w:rPr>
          <w:rFonts w:hint="eastAsia"/>
          <w:lang w:val="en-US" w:eastAsia="zh-CN"/>
        </w:rPr>
        <w:t>和运动状态</w:t>
      </w:r>
      <w:r>
        <w:rPr>
          <w:rFonts w:hint="eastAsia"/>
        </w:rPr>
        <w:t>信息给阿里云平台。</w:t>
      </w:r>
    </w:p>
    <w:p>
      <w:pPr>
        <w:bidi w:val="0"/>
        <w:rPr>
          <w:rFonts w:hint="eastAsia"/>
        </w:rPr>
      </w:pPr>
      <w:r>
        <w:rPr>
          <w:rFonts w:hint="eastAsia"/>
          <w:lang w:val="en-US" w:eastAsia="zh-CN"/>
        </w:rPr>
        <w:t>3</w:t>
      </w:r>
      <w:r>
        <w:rPr>
          <w:rFonts w:hint="eastAsia"/>
        </w:rPr>
        <w:t>. 串口调试：使用</w:t>
      </w:r>
      <w:r>
        <w:rPr>
          <w:rFonts w:hint="eastAsia"/>
          <w:lang w:val="en-US" w:eastAsia="zh-CN"/>
        </w:rPr>
        <w:t>DAP</w:t>
      </w:r>
      <w:r>
        <w:rPr>
          <w:rFonts w:hint="eastAsia"/>
        </w:rPr>
        <w:t>连接4G模块和电脑，打开串口助手，设置正确的波特率和串口号。在串口助手中发送AT指令，检查4G模块的串口通信是否正常</w:t>
      </w:r>
      <w:r>
        <w:rPr>
          <w:rFonts w:hint="eastAsia"/>
          <w:lang w:eastAsia="zh-CN"/>
        </w:rPr>
        <w:t>，</w:t>
      </w:r>
      <w:r>
        <w:rPr>
          <w:rFonts w:hint="eastAsia"/>
          <w:lang w:val="en-US" w:eastAsia="zh-CN"/>
        </w:rPr>
        <w:t>这一步和蓝牙初始化差不多</w:t>
      </w:r>
      <w:r>
        <w:rPr>
          <w:rFonts w:hint="eastAsia"/>
        </w:rPr>
        <w:t>。</w:t>
      </w:r>
      <w:r>
        <w:rPr>
          <w:rFonts w:hint="eastAsia"/>
          <w:lang w:val="en-US" w:eastAsia="zh-CN"/>
        </w:rPr>
        <w:t>然后</w:t>
      </w:r>
      <w:r>
        <w:rPr>
          <w:rFonts w:hint="eastAsia"/>
        </w:rPr>
        <w:t>设置4G模块的APN和其他相关参数，以确保其连接到阿里云服务器。</w:t>
      </w:r>
      <w:r>
        <w:rPr>
          <w:rFonts w:hint="eastAsia"/>
          <w:lang w:val="en-US" w:eastAsia="zh-CN"/>
        </w:rPr>
        <w:t>最后</w:t>
      </w:r>
      <w:r>
        <w:rPr>
          <w:rFonts w:hint="eastAsia"/>
        </w:rPr>
        <w:t>发送AT指令进行联网测试，确保4G模块能够连接到互联网。</w:t>
      </w:r>
    </w:p>
    <w:p>
      <w:pPr>
        <w:bidi w:val="0"/>
        <w:rPr>
          <w:rFonts w:hint="eastAsia"/>
        </w:rPr>
      </w:pPr>
      <w:r>
        <w:rPr>
          <w:rFonts w:hint="eastAsia"/>
          <w:lang w:val="en-US" w:eastAsia="zh-CN"/>
        </w:rPr>
        <w:t>4</w:t>
      </w:r>
      <w:r>
        <w:rPr>
          <w:rFonts w:hint="eastAsia"/>
        </w:rPr>
        <w:t>. 运行和调试：确保4G模块已正确连接到巡检小车的硬件系统中</w:t>
      </w:r>
      <w:r>
        <w:rPr>
          <w:rFonts w:hint="eastAsia"/>
          <w:lang w:eastAsia="zh-CN"/>
        </w:rPr>
        <w:t>，</w:t>
      </w:r>
      <w:r>
        <w:rPr>
          <w:rFonts w:hint="eastAsia"/>
        </w:rPr>
        <w:t>将巡检小车上电，</w:t>
      </w:r>
      <w:r>
        <w:rPr>
          <w:rFonts w:hint="eastAsia"/>
          <w:lang w:val="en-US" w:eastAsia="zh-CN"/>
        </w:rPr>
        <w:t>检查</w:t>
      </w:r>
      <w:r>
        <w:rPr>
          <w:rFonts w:hint="eastAsia"/>
        </w:rPr>
        <w:t>4G模块</w:t>
      </w:r>
      <w:r>
        <w:rPr>
          <w:rFonts w:hint="eastAsia"/>
          <w:lang w:val="en-US" w:eastAsia="zh-CN"/>
        </w:rPr>
        <w:t>是否</w:t>
      </w:r>
      <w:r>
        <w:rPr>
          <w:rFonts w:hint="eastAsia"/>
        </w:rPr>
        <w:t>已联</w:t>
      </w:r>
      <w:r>
        <w:rPr>
          <w:rFonts w:hint="eastAsia"/>
          <w:lang w:val="en-US" w:eastAsia="zh-CN"/>
        </w:rPr>
        <w:t>上</w:t>
      </w:r>
      <w:r>
        <w:rPr>
          <w:rFonts w:hint="eastAsia"/>
        </w:rPr>
        <w:t>网。</w:t>
      </w:r>
      <w:r>
        <w:rPr>
          <w:rFonts w:hint="eastAsia"/>
          <w:lang w:val="en-US" w:eastAsia="zh-CN"/>
        </w:rPr>
        <w:t>成功后，</w:t>
      </w:r>
      <w:r>
        <w:rPr>
          <w:rFonts w:hint="eastAsia"/>
        </w:rPr>
        <w:t>打开阿里云控制台，找到创建的设备。在控制台上发送指令，控制巡检小车的运动。观察小车的运动和接收到的指令。检查阿里云平台上接收到的小车实时位置和其他信息。</w:t>
      </w:r>
    </w:p>
    <w:bookmarkEnd w:id="76"/>
    <w:p>
      <w:pPr>
        <w:bidi w:val="0"/>
        <w:rPr>
          <w:rFonts w:hint="eastAsia"/>
        </w:rPr>
      </w:pPr>
      <w:r>
        <w:rPr>
          <w:rFonts w:hint="eastAsia"/>
        </w:rPr>
        <w:t>通过以上调试流程，可以保证巡检小车与阿里云平台之间的4G数据传输正常工作，并能够实现远程控制和数据传输的功能。</w:t>
      </w:r>
    </w:p>
    <w:p>
      <w:pPr>
        <w:bidi w:val="0"/>
        <w:rPr>
          <w:rFonts w:hint="eastAsia"/>
          <w:lang w:eastAsia="zh-CN"/>
        </w:rPr>
      </w:pPr>
    </w:p>
    <w:p>
      <w:pPr>
        <w:ind w:left="0" w:leftChars="0" w:firstLine="0" w:firstLineChars="0"/>
        <w:jc w:val="center"/>
      </w:pPr>
      <w:r>
        <w:drawing>
          <wp:inline distT="0" distB="0" distL="114300" distR="114300">
            <wp:extent cx="5351780" cy="2024380"/>
            <wp:effectExtent l="0" t="0" r="12700" b="2540"/>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33"/>
                    <a:srcRect l="14338" t="6093" r="8886" b="29528"/>
                    <a:stretch>
                      <a:fillRect/>
                    </a:stretch>
                  </pic:blipFill>
                  <pic:spPr>
                    <a:xfrm>
                      <a:off x="0" y="0"/>
                      <a:ext cx="5351780" cy="2024380"/>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5.2</w:t>
      </w:r>
      <w:r>
        <w:t xml:space="preserve">  </w:t>
      </w:r>
      <w:r>
        <w:rPr>
          <w:rFonts w:hint="eastAsia"/>
          <w:lang w:val="en-US" w:eastAsia="zh-CN"/>
        </w:rPr>
        <w:t>设备信息界面</w:t>
      </w:r>
    </w:p>
    <w:p>
      <w:pPr>
        <w:ind w:left="0" w:leftChars="0" w:firstLine="0" w:firstLineChars="0"/>
        <w:jc w:val="center"/>
        <w:rPr>
          <w:rFonts w:hint="eastAsia"/>
        </w:rPr>
      </w:pPr>
    </w:p>
    <w:p>
      <w:pPr>
        <w:ind w:left="0" w:leftChars="0" w:firstLine="0" w:firstLineChars="0"/>
        <w:jc w:val="center"/>
      </w:pPr>
      <w:r>
        <w:drawing>
          <wp:inline distT="0" distB="0" distL="114300" distR="114300">
            <wp:extent cx="2087880" cy="1988820"/>
            <wp:effectExtent l="0" t="0" r="0"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34"/>
                    <a:srcRect l="24484" t="13688" r="39252" b="21157"/>
                    <a:stretch>
                      <a:fillRect/>
                    </a:stretch>
                  </pic:blipFill>
                  <pic:spPr>
                    <a:xfrm>
                      <a:off x="0" y="0"/>
                      <a:ext cx="2087880" cy="1988820"/>
                    </a:xfrm>
                    <a:prstGeom prst="rect">
                      <a:avLst/>
                    </a:prstGeom>
                    <a:noFill/>
                    <a:ln>
                      <a:noFill/>
                    </a:ln>
                  </pic:spPr>
                </pic:pic>
              </a:graphicData>
            </a:graphic>
          </wp:inline>
        </w:drawing>
      </w:r>
    </w:p>
    <w:p>
      <w:pPr>
        <w:pStyle w:val="27"/>
        <w:rPr>
          <w:rFonts w:hint="default" w:eastAsia="宋体"/>
          <w:lang w:val="en-US" w:eastAsia="zh-CN"/>
        </w:rPr>
      </w:pPr>
      <w:r>
        <w:rPr>
          <w:rFonts w:hint="eastAsia"/>
        </w:rPr>
        <w:t>图</w:t>
      </w:r>
      <w:r>
        <w:rPr>
          <w:rFonts w:hint="eastAsia"/>
          <w:lang w:val="en-US" w:eastAsia="zh-CN"/>
        </w:rPr>
        <w:t>5.3</w:t>
      </w:r>
      <w:r>
        <w:t xml:space="preserve">  </w:t>
      </w:r>
      <w:r>
        <w:rPr>
          <w:rFonts w:hint="eastAsia"/>
          <w:lang w:val="en-US" w:eastAsia="zh-CN"/>
        </w:rPr>
        <w:t>信息发送界面</w:t>
      </w:r>
    </w:p>
    <w:p>
      <w:pPr>
        <w:ind w:left="0" w:leftChars="0" w:firstLine="0" w:firstLineChars="0"/>
        <w:jc w:val="center"/>
      </w:pPr>
    </w:p>
    <w:p>
      <w:pPr>
        <w:pStyle w:val="3"/>
        <w:bidi w:val="0"/>
        <w:rPr>
          <w:rFonts w:hint="eastAsia"/>
          <w:lang w:val="en-US" w:eastAsia="zh-CN"/>
        </w:rPr>
      </w:pPr>
      <w:bookmarkStart w:id="79" w:name="_Toc15512"/>
      <w:r>
        <w:t>5.</w:t>
      </w:r>
      <w:r>
        <w:rPr>
          <w:rFonts w:hint="eastAsia"/>
          <w:lang w:val="en-US" w:eastAsia="zh-CN"/>
        </w:rPr>
        <w:t>3</w:t>
      </w:r>
      <w:r>
        <w:t xml:space="preserve"> </w:t>
      </w:r>
      <w:r>
        <w:rPr>
          <w:rFonts w:hint="eastAsia"/>
          <w:lang w:val="en-US" w:eastAsia="zh-CN"/>
        </w:rPr>
        <w:t>SD卡</w:t>
      </w:r>
      <w:r>
        <w:rPr>
          <w:rFonts w:hint="eastAsia"/>
        </w:rPr>
        <w:t>数据</w:t>
      </w:r>
      <w:r>
        <w:rPr>
          <w:rFonts w:hint="eastAsia"/>
          <w:lang w:val="en-US" w:eastAsia="zh-CN"/>
        </w:rPr>
        <w:t>存储</w:t>
      </w:r>
      <w:bookmarkEnd w:id="79"/>
    </w:p>
    <w:p>
      <w:pPr>
        <w:rPr>
          <w:rFonts w:hint="eastAsia"/>
          <w:lang w:val="en-US" w:eastAsia="zh-CN"/>
        </w:rPr>
      </w:pPr>
      <w:r>
        <w:rPr>
          <w:rFonts w:hint="eastAsia"/>
          <w:lang w:val="en-US" w:eastAsia="zh-CN"/>
        </w:rPr>
        <w:t>在本设计中，巡检小车使用的K210开发板Maix Bit版本，这款开发板上自带SD卡槽，可以用于存储从摄像头获取的道路裂缝图像识别数据并与GPS模块提供的定位数据通过图片名的方式进行绑定。SD卡提供了可靠和可扩展的存储解决方案，能够满足数据存储的需求。</w:t>
      </w:r>
    </w:p>
    <w:p>
      <w:pPr>
        <w:rPr>
          <w:rFonts w:hint="default"/>
          <w:lang w:val="en-US" w:eastAsia="zh-CN"/>
        </w:rPr>
      </w:pPr>
      <w:r>
        <w:rPr>
          <w:rFonts w:hint="eastAsia"/>
          <w:lang w:val="en-US" w:eastAsia="zh-CN"/>
        </w:rPr>
        <w:t>为了实现SD卡数据存储功能，首先把SD卡插入电脑端，新建一个名为</w:t>
      </w:r>
      <w:r>
        <w:rPr>
          <w:rFonts w:hint="default"/>
          <w:lang w:val="en-US" w:eastAsia="zh-CN"/>
        </w:rPr>
        <w:t>"</w:t>
      </w:r>
      <w:r>
        <w:rPr>
          <w:rFonts w:hint="eastAsia"/>
        </w:rPr>
        <w:t>image</w:t>
      </w:r>
      <w:r>
        <w:rPr>
          <w:rFonts w:hint="default"/>
          <w:lang w:val="en-US" w:eastAsia="zh-CN"/>
        </w:rPr>
        <w:t>"</w:t>
      </w:r>
      <w:r>
        <w:rPr>
          <w:rFonts w:hint="eastAsia"/>
          <w:lang w:val="en-US" w:eastAsia="zh-CN"/>
        </w:rPr>
        <w:t>的文件夹用于存放图像识别完的道路裂缝图片。然后将SD卡插入K210开发板上，确保SD卡的插入方向正确，并与K210开发板良好连接。在4.2.3 小节中详细介绍程序如何把摄像头拍摄到的照片经过图像识别后存到SD卡中，而且图片命名方式为对应经纬度。</w:t>
      </w:r>
    </w:p>
    <w:p>
      <w:pPr>
        <w:ind w:left="0" w:leftChars="0" w:firstLine="0" w:firstLineChars="0"/>
        <w:rPr>
          <w:rFonts w:hint="eastAsia"/>
          <w:lang w:val="en-US" w:eastAsia="zh-CN"/>
        </w:rPr>
      </w:pPr>
      <w:r>
        <w:rPr>
          <w:rFonts w:hint="eastAsia"/>
          <w:lang w:val="en-US" w:eastAsia="zh-CN"/>
        </w:rPr>
        <w:t>在数据存储过程中，还需要定时清理SD卡的，以免发生存储空间不足的情况。最后在电脑端进行数据处理和显示，要把SD卡里的信息存到数据库里，根据存储的图片格式和数据结构，将图片和其定位信息读取出来，并进行后续的处理和显示。</w:t>
      </w:r>
    </w:p>
    <w:p>
      <w:pPr>
        <w:ind w:left="0" w:leftChars="0" w:firstLine="0" w:firstLineChars="0"/>
        <w:rPr>
          <w:rFonts w:hint="eastAsia"/>
          <w:lang w:val="en-US" w:eastAsia="zh-CN"/>
        </w:rPr>
      </w:pPr>
    </w:p>
    <w:p>
      <w:pPr>
        <w:ind w:left="0" w:leftChars="0" w:firstLine="0" w:firstLineChars="0"/>
        <w:jc w:val="center"/>
      </w:pPr>
      <w:r>
        <w:drawing>
          <wp:inline distT="0" distB="0" distL="114300" distR="114300">
            <wp:extent cx="1014095" cy="1861820"/>
            <wp:effectExtent l="0" t="0" r="6985" b="1270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pic:cNvPicPr>
                      <a:picLocks noChangeAspect="1"/>
                    </pic:cNvPicPr>
                  </pic:nvPicPr>
                  <pic:blipFill>
                    <a:blip r:embed="rId35"/>
                    <a:stretch>
                      <a:fillRect/>
                    </a:stretch>
                  </pic:blipFill>
                  <pic:spPr>
                    <a:xfrm>
                      <a:off x="0" y="0"/>
                      <a:ext cx="1014095" cy="1861820"/>
                    </a:xfrm>
                    <a:prstGeom prst="rect">
                      <a:avLst/>
                    </a:prstGeom>
                    <a:noFill/>
                    <a:ln>
                      <a:noFill/>
                    </a:ln>
                  </pic:spPr>
                </pic:pic>
              </a:graphicData>
            </a:graphic>
          </wp:inline>
        </w:drawing>
      </w:r>
    </w:p>
    <w:p>
      <w:pPr>
        <w:pStyle w:val="27"/>
        <w:rPr>
          <w:rFonts w:hint="eastAsia"/>
          <w:lang w:val="en-US" w:eastAsia="zh-CN"/>
        </w:rPr>
      </w:pPr>
      <w:bookmarkStart w:id="80" w:name="OLE_LINK38"/>
      <w:r>
        <w:rPr>
          <w:rFonts w:hint="eastAsia"/>
        </w:rPr>
        <w:t>图</w:t>
      </w:r>
      <w:r>
        <w:rPr>
          <w:rFonts w:hint="eastAsia"/>
          <w:lang w:val="en-US" w:eastAsia="zh-CN"/>
        </w:rPr>
        <w:t>5.2</w:t>
      </w:r>
      <w:r>
        <w:t xml:space="preserve">  </w:t>
      </w:r>
      <w:r>
        <w:rPr>
          <w:rFonts w:hint="eastAsia"/>
          <w:lang w:val="en-US" w:eastAsia="zh-CN"/>
        </w:rPr>
        <w:t>Maix Bit背后的SD卡槽</w:t>
      </w:r>
    </w:p>
    <w:bookmarkEnd w:id="80"/>
    <w:p>
      <w:r>
        <w:br w:type="page"/>
      </w:r>
    </w:p>
    <w:p>
      <w:pPr>
        <w:pStyle w:val="2"/>
        <w:bidi w:val="0"/>
        <w:rPr>
          <w:rFonts w:hint="eastAsia"/>
        </w:rPr>
      </w:pPr>
      <w:r>
        <w:t xml:space="preserve"> </w:t>
      </w:r>
      <w:bookmarkStart w:id="81" w:name="_Toc12120"/>
      <w:r>
        <w:rPr>
          <w:rFonts w:hint="eastAsia"/>
          <w:lang w:val="en-US" w:eastAsia="zh-CN"/>
        </w:rPr>
        <w:t>6</w:t>
      </w:r>
      <w:bookmarkStart w:id="82" w:name="OLE_LINK37"/>
      <w:r>
        <w:rPr>
          <w:rFonts w:hint="eastAsia"/>
        </w:rPr>
        <w:t>系统集成</w:t>
      </w:r>
      <w:bookmarkEnd w:id="82"/>
      <w:r>
        <w:rPr>
          <w:rFonts w:hint="eastAsia"/>
        </w:rPr>
        <w:t>与测试</w:t>
      </w:r>
      <w:bookmarkEnd w:id="81"/>
    </w:p>
    <w:p>
      <w:pPr>
        <w:pStyle w:val="3"/>
        <w:bidi w:val="0"/>
        <w:rPr>
          <w:rFonts w:hint="eastAsia"/>
        </w:rPr>
      </w:pPr>
      <w:bookmarkStart w:id="83" w:name="_Toc3515"/>
      <w:bookmarkStart w:id="84" w:name="OLE_LINK40"/>
      <w:r>
        <w:rPr>
          <w:rFonts w:hint="eastAsia"/>
          <w:lang w:val="en-US" w:eastAsia="zh-CN"/>
        </w:rPr>
        <w:t>6.1</w:t>
      </w:r>
      <w:r>
        <w:rPr>
          <w:rFonts w:hint="eastAsia"/>
        </w:rPr>
        <w:t>系统集成</w:t>
      </w:r>
      <w:bookmarkEnd w:id="83"/>
    </w:p>
    <w:bookmarkEnd w:id="84"/>
    <w:p>
      <w:pPr>
        <w:rPr>
          <w:rFonts w:hint="eastAsia"/>
          <w:lang w:val="en-US" w:eastAsia="zh-CN"/>
        </w:rPr>
      </w:pPr>
      <w:r>
        <w:rPr>
          <w:rFonts w:hint="eastAsia"/>
          <w:lang w:val="en-US" w:eastAsia="zh-CN"/>
        </w:rPr>
        <w:t>在巡检小车的开发过程中，各个硬件模块和软件模块都需要进行集成，以确保整个系统能够正常运行。系统集成是将各个组成部分组合在一起，并进行相互之间的联调和测试，以实现预期的功能和性能。</w:t>
      </w:r>
    </w:p>
    <w:p>
      <w:pPr>
        <w:rPr>
          <w:rFonts w:hint="eastAsia"/>
          <w:lang w:val="en-US" w:eastAsia="zh-CN"/>
        </w:rPr>
      </w:pPr>
      <w:r>
        <w:rPr>
          <w:rFonts w:hint="eastAsia"/>
          <w:lang w:val="en-US" w:eastAsia="zh-CN"/>
        </w:rPr>
        <w:t>1</w:t>
      </w:r>
      <w:r>
        <w:rPr>
          <w:rFonts w:hint="eastAsia"/>
        </w:rPr>
        <w:t xml:space="preserve">. </w:t>
      </w:r>
      <w:r>
        <w:rPr>
          <w:rFonts w:hint="eastAsia"/>
          <w:lang w:val="en-US" w:eastAsia="zh-CN"/>
        </w:rPr>
        <w:t>硬件集成</w:t>
      </w:r>
    </w:p>
    <w:p>
      <w:pPr>
        <w:rPr>
          <w:rFonts w:hint="eastAsia"/>
          <w:lang w:val="en-US" w:eastAsia="zh-CN"/>
        </w:rPr>
      </w:pPr>
      <w:r>
        <w:rPr>
          <w:rFonts w:hint="eastAsia"/>
          <w:lang w:val="en-US" w:eastAsia="zh-CN"/>
        </w:rPr>
        <w:t>硬件集成主要包括将各个硬件模块通过PCB板连接在一起，并确保它们能够正常通信和协作。在巡检小车的设计中，需要将主控芯片、电机驱动、电源、GPS、显示屏、蓝牙、4G、摄像头等硬件模块进行连接和集成。确保每个硬件模块的电源供应和信号连接正确无误，以避免硬件故障和通信问题。</w:t>
      </w:r>
    </w:p>
    <w:p>
      <w:pPr>
        <w:rPr>
          <w:rFonts w:hint="eastAsia"/>
          <w:lang w:val="en-US" w:eastAsia="zh-CN"/>
        </w:rPr>
      </w:pPr>
    </w:p>
    <w:p>
      <w:pPr>
        <w:ind w:left="0" w:leftChars="0" w:firstLine="0" w:firstLineChars="0"/>
        <w:jc w:val="center"/>
      </w:pPr>
      <w:r>
        <w:drawing>
          <wp:inline distT="0" distB="0" distL="114300" distR="114300">
            <wp:extent cx="3703320" cy="2747645"/>
            <wp:effectExtent l="0" t="0" r="0"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6"/>
                    <a:stretch>
                      <a:fillRect/>
                    </a:stretch>
                  </pic:blipFill>
                  <pic:spPr>
                    <a:xfrm>
                      <a:off x="0" y="0"/>
                      <a:ext cx="3703320" cy="2747645"/>
                    </a:xfrm>
                    <a:prstGeom prst="rect">
                      <a:avLst/>
                    </a:prstGeom>
                    <a:noFill/>
                    <a:ln>
                      <a:noFill/>
                    </a:ln>
                  </pic:spPr>
                </pic:pic>
              </a:graphicData>
            </a:graphic>
          </wp:inline>
        </w:drawing>
      </w:r>
    </w:p>
    <w:p>
      <w:pPr>
        <w:pStyle w:val="27"/>
        <w:rPr>
          <w:rFonts w:hint="default"/>
          <w:lang w:val="en-US" w:eastAsia="zh-CN"/>
        </w:rPr>
      </w:pPr>
      <w:r>
        <w:rPr>
          <w:rFonts w:hint="eastAsia"/>
        </w:rPr>
        <w:t>图</w:t>
      </w:r>
      <w:r>
        <w:rPr>
          <w:rFonts w:hint="eastAsia"/>
          <w:lang w:val="en-US" w:eastAsia="zh-CN"/>
        </w:rPr>
        <w:t>6.1</w:t>
      </w:r>
      <w:r>
        <w:t xml:space="preserve">  </w:t>
      </w:r>
      <w:r>
        <w:rPr>
          <w:rFonts w:hint="eastAsia"/>
          <w:lang w:val="en-US" w:eastAsia="zh-CN"/>
        </w:rPr>
        <w:t>PCB图</w:t>
      </w:r>
    </w:p>
    <w:p>
      <w:pPr>
        <w:ind w:left="0" w:leftChars="0" w:firstLine="0" w:firstLineChars="0"/>
        <w:jc w:val="center"/>
        <w:rPr>
          <w:rFonts w:hint="eastAsia"/>
          <w:lang w:val="en-US" w:eastAsia="zh-CN"/>
        </w:rPr>
      </w:pPr>
    </w:p>
    <w:p>
      <w:pPr>
        <w:rPr>
          <w:rFonts w:hint="eastAsia"/>
          <w:lang w:val="en-US" w:eastAsia="zh-CN"/>
        </w:rPr>
      </w:pPr>
      <w:r>
        <w:rPr>
          <w:rFonts w:hint="eastAsia"/>
          <w:lang w:val="en-US" w:eastAsia="zh-CN"/>
        </w:rPr>
        <w:t>2</w:t>
      </w:r>
      <w:r>
        <w:rPr>
          <w:rFonts w:hint="eastAsia"/>
        </w:rPr>
        <w:t xml:space="preserve">. </w:t>
      </w:r>
      <w:r>
        <w:rPr>
          <w:rFonts w:hint="eastAsia"/>
          <w:lang w:val="en-US" w:eastAsia="zh-CN"/>
        </w:rPr>
        <w:t>软件集成</w:t>
      </w:r>
    </w:p>
    <w:p>
      <w:pPr>
        <w:rPr>
          <w:rFonts w:hint="eastAsia"/>
          <w:lang w:val="en-US" w:eastAsia="zh-CN"/>
        </w:rPr>
      </w:pPr>
      <w:r>
        <w:rPr>
          <w:rFonts w:hint="eastAsia"/>
          <w:lang w:val="en-US" w:eastAsia="zh-CN"/>
        </w:rPr>
        <w:t>在软件集成方面，主要是通过编写代码来实现各个模块的功能，从而形成一个完整的系统。在巡检小车的设计中，首先使用STM32CubeMX对引脚进行分配并开启相应的中断定时器。然后，利用Keil5编程工具，采用模块化编程的方式，将每个功能单独建立为库函数，从而可以简洁的编写main函数，并方便后期调试。这样的软件设计方法不仅使代码结构清晰，易于维护，还提高了系统的可靠性和稳定性，最终实现整体系统的协调运行。</w:t>
      </w:r>
    </w:p>
    <w:p>
      <w:pPr>
        <w:ind w:left="0" w:leftChars="0" w:firstLine="0" w:firstLineChars="0"/>
        <w:jc w:val="center"/>
      </w:pPr>
      <w:r>
        <w:drawing>
          <wp:inline distT="0" distB="0" distL="114300" distR="114300">
            <wp:extent cx="4119880" cy="2202180"/>
            <wp:effectExtent l="0" t="0" r="1016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7"/>
                    <a:stretch>
                      <a:fillRect/>
                    </a:stretch>
                  </pic:blipFill>
                  <pic:spPr>
                    <a:xfrm>
                      <a:off x="0" y="0"/>
                      <a:ext cx="4119880" cy="2202180"/>
                    </a:xfrm>
                    <a:prstGeom prst="rect">
                      <a:avLst/>
                    </a:prstGeom>
                    <a:noFill/>
                    <a:ln>
                      <a:noFill/>
                    </a:ln>
                  </pic:spPr>
                </pic:pic>
              </a:graphicData>
            </a:graphic>
          </wp:inline>
        </w:drawing>
      </w:r>
    </w:p>
    <w:p>
      <w:pPr>
        <w:pStyle w:val="27"/>
        <w:rPr>
          <w:rFonts w:hint="default"/>
          <w:lang w:val="en-US" w:eastAsia="zh-CN"/>
        </w:rPr>
      </w:pPr>
      <w:r>
        <w:rPr>
          <w:rFonts w:hint="eastAsia"/>
        </w:rPr>
        <w:t>图</w:t>
      </w:r>
      <w:r>
        <w:rPr>
          <w:rFonts w:hint="eastAsia"/>
          <w:lang w:val="en-US" w:eastAsia="zh-CN"/>
        </w:rPr>
        <w:t>6.2</w:t>
      </w:r>
      <w:r>
        <w:t xml:space="preserve">  </w:t>
      </w:r>
      <w:r>
        <w:rPr>
          <w:rFonts w:hint="eastAsia"/>
          <w:lang w:val="en-US" w:eastAsia="zh-CN"/>
        </w:rPr>
        <w:t>Keil5编码</w:t>
      </w:r>
    </w:p>
    <w:p>
      <w:pPr>
        <w:ind w:left="0" w:leftChars="0" w:firstLine="0" w:firstLineChars="0"/>
        <w:jc w:val="center"/>
        <w:rPr>
          <w:rFonts w:hint="eastAsia"/>
          <w:lang w:val="en-US" w:eastAsia="zh-CN"/>
        </w:rPr>
      </w:pPr>
    </w:p>
    <w:p>
      <w:pPr>
        <w:pStyle w:val="3"/>
        <w:bidi w:val="0"/>
        <w:rPr>
          <w:rFonts w:hint="eastAsia"/>
          <w:lang w:val="en-US" w:eastAsia="zh-CN"/>
        </w:rPr>
      </w:pPr>
      <w:bookmarkStart w:id="85" w:name="OLE_LINK41"/>
      <w:bookmarkStart w:id="86" w:name="_Toc2139"/>
      <w:r>
        <w:rPr>
          <w:rFonts w:hint="eastAsia"/>
          <w:lang w:val="en-US" w:eastAsia="zh-CN"/>
        </w:rPr>
        <w:t>6.2</w:t>
      </w:r>
      <w:r>
        <w:rPr>
          <w:rFonts w:hint="eastAsia"/>
        </w:rPr>
        <w:t>系统</w:t>
      </w:r>
      <w:r>
        <w:rPr>
          <w:rFonts w:hint="eastAsia"/>
          <w:lang w:val="en-US" w:eastAsia="zh-CN"/>
        </w:rPr>
        <w:t>功能测试</w:t>
      </w:r>
      <w:bookmarkEnd w:id="85"/>
      <w:bookmarkEnd w:id="86"/>
    </w:p>
    <w:p>
      <w:pPr>
        <w:rPr>
          <w:rFonts w:hint="eastAsia"/>
          <w:lang w:val="en-US" w:eastAsia="zh-CN"/>
        </w:rPr>
      </w:pPr>
      <w:r>
        <w:rPr>
          <w:rFonts w:hint="eastAsia"/>
          <w:lang w:val="en-US" w:eastAsia="zh-CN"/>
        </w:rPr>
        <w:t>系统功能测试旨在验证巡检车硬件设计系统各个模块的功能是否正常工作，是否能够按照设计要求完成相应的任务。</w:t>
      </w:r>
    </w:p>
    <w:p>
      <w:pPr>
        <w:rPr>
          <w:rFonts w:hint="eastAsia"/>
          <w:lang w:val="en-US" w:eastAsia="zh-CN"/>
        </w:rPr>
      </w:pPr>
      <w:r>
        <w:rPr>
          <w:rFonts w:hint="eastAsia"/>
          <w:lang w:val="en-US" w:eastAsia="zh-CN"/>
        </w:rPr>
        <w:t>1. 小车运动控制功能测试：验证通过PWM和PID控制算法是否能够实现对小车的运动控制，在小车接收指令后，完成前、后、左、右、停和加减速等操作，并在前进指令下行驶轨迹保持直线。</w:t>
      </w:r>
    </w:p>
    <w:p>
      <w:pPr>
        <w:rPr>
          <w:rFonts w:hint="eastAsia"/>
          <w:lang w:val="en-US" w:eastAsia="zh-CN"/>
        </w:rPr>
      </w:pPr>
      <w:r>
        <w:rPr>
          <w:rFonts w:hint="eastAsia"/>
          <w:lang w:val="en-US" w:eastAsia="zh-CN"/>
        </w:rPr>
        <w:t>2. 显示屏模块功能测试：验证OLED显示屏是否能够准确地接收和显示来自主控芯片的数据，正常显示小车的速度、总里程等信息。</w:t>
      </w:r>
    </w:p>
    <w:p>
      <w:pPr>
        <w:rPr>
          <w:rFonts w:hint="eastAsia"/>
          <w:lang w:val="en-US" w:eastAsia="zh-CN"/>
        </w:rPr>
      </w:pPr>
      <w:r>
        <w:rPr>
          <w:rFonts w:hint="eastAsia"/>
          <w:lang w:val="en-US" w:eastAsia="zh-CN"/>
        </w:rPr>
        <w:t>3. 蓝牙模块功能测试：验证HC-05蓝牙模块是否能够与手机APP成功连接，实现对小车运动的远程控制，并接收小车运动信息显示在APP上。</w:t>
      </w:r>
    </w:p>
    <w:p>
      <w:pPr>
        <w:rPr>
          <w:rFonts w:hint="default"/>
          <w:lang w:val="en-US" w:eastAsia="zh-CN"/>
        </w:rPr>
      </w:pPr>
      <w:r>
        <w:rPr>
          <w:rFonts w:hint="eastAsia"/>
          <w:lang w:val="en-US" w:eastAsia="zh-CN"/>
        </w:rPr>
        <w:t>4. K210模块功能测试：验证K210开发板的摄像头模块是否能够拍摄道路裂缝图像</w:t>
      </w:r>
      <w:bookmarkStart w:id="87" w:name="OLE_LINK43"/>
      <w:r>
        <w:rPr>
          <w:rFonts w:hint="eastAsia"/>
          <w:lang w:val="en-US" w:eastAsia="zh-CN"/>
        </w:rPr>
        <w:t>，</w:t>
      </w:r>
      <w:bookmarkEnd w:id="87"/>
      <w:r>
        <w:rPr>
          <w:rFonts w:hint="eastAsia"/>
          <w:lang w:val="en-US" w:eastAsia="zh-CN"/>
        </w:rPr>
        <w:t>并能够使用预先训练好的图像识别模型对图像进行识别，把识别结果存到SD卡里</w:t>
      </w:r>
    </w:p>
    <w:p>
      <w:pPr>
        <w:rPr>
          <w:rFonts w:hint="eastAsia"/>
          <w:lang w:val="en-US" w:eastAsia="zh-CN"/>
        </w:rPr>
      </w:pPr>
      <w:r>
        <w:rPr>
          <w:rFonts w:hint="eastAsia"/>
          <w:lang w:val="en-US" w:eastAsia="zh-CN"/>
        </w:rPr>
        <w:t>5. 4G模块功能测试：验证4G模块是否能够成功连接网络，并能够实现小车实时位置的传输和显示。</w:t>
      </w:r>
    </w:p>
    <w:p>
      <w:pPr>
        <w:rPr>
          <w:rFonts w:hint="eastAsia"/>
          <w:lang w:val="en-US" w:eastAsia="zh-CN"/>
        </w:rPr>
      </w:pPr>
      <w:r>
        <w:rPr>
          <w:rFonts w:hint="eastAsia"/>
          <w:lang w:val="en-US" w:eastAsia="zh-CN"/>
        </w:rPr>
        <w:t>通过功能测试可以全面评估巡检车硬件设计系统的可靠性、稳定性和性能表现，并在测试结果的基础上进行必要的调整和优化，以实现系统的完善和改进。</w:t>
      </w:r>
    </w:p>
    <w:p>
      <w:pPr>
        <w:rPr>
          <w:rFonts w:hint="eastAsia"/>
          <w:lang w:val="en-US" w:eastAsia="zh-CN"/>
        </w:rPr>
      </w:pPr>
    </w:p>
    <w:p>
      <w:pPr>
        <w:rPr>
          <w:rFonts w:hint="eastAsia"/>
        </w:rPr>
      </w:pPr>
      <w:r>
        <w:rPr>
          <w:rFonts w:hint="eastAsia"/>
        </w:rPr>
        <w:br w:type="page"/>
      </w:r>
    </w:p>
    <w:p>
      <w:pPr>
        <w:pStyle w:val="2"/>
        <w:jc w:val="center"/>
        <w:rPr>
          <w:rFonts w:hint="eastAsia"/>
        </w:rPr>
      </w:pPr>
      <w:bookmarkStart w:id="88" w:name="_Toc27154"/>
      <w:r>
        <w:rPr>
          <w:rFonts w:hint="eastAsia"/>
        </w:rPr>
        <w:t xml:space="preserve">结 </w:t>
      </w:r>
      <w:r>
        <w:t xml:space="preserve">   </w:t>
      </w:r>
      <w:r>
        <w:rPr>
          <w:rFonts w:hint="eastAsia"/>
        </w:rPr>
        <w:t>论</w:t>
      </w:r>
      <w:bookmarkEnd w:id="88"/>
    </w:p>
    <w:p>
      <w:pPr>
        <w:bidi w:val="0"/>
        <w:rPr>
          <w:rFonts w:hint="eastAsia"/>
        </w:rPr>
      </w:pPr>
      <w:r>
        <w:rPr>
          <w:rFonts w:hint="eastAsia"/>
        </w:rPr>
        <w:t>中国是世界上高速公路发展最为迅速的国家之一，高速公路网络的建设取得了显著的成就。根据202</w:t>
      </w:r>
      <w:r>
        <w:rPr>
          <w:rFonts w:hint="eastAsia"/>
          <w:lang w:val="en-US" w:eastAsia="zh-CN"/>
        </w:rPr>
        <w:t>2</w:t>
      </w:r>
      <w:r>
        <w:rPr>
          <w:rFonts w:hint="eastAsia"/>
        </w:rPr>
        <w:t>年</w:t>
      </w:r>
      <w:r>
        <w:rPr>
          <w:rFonts w:hint="eastAsia"/>
          <w:lang w:val="en-US" w:eastAsia="zh-CN"/>
        </w:rPr>
        <w:t>底</w:t>
      </w:r>
      <w:r>
        <w:rPr>
          <w:rFonts w:hint="eastAsia"/>
        </w:rPr>
        <w:t>的数据，</w:t>
      </w:r>
      <w:r>
        <w:rPr>
          <w:rFonts w:hint="eastAsia"/>
          <w:lang w:val="en-US" w:eastAsia="zh-CN"/>
        </w:rPr>
        <w:t>中</w:t>
      </w:r>
      <w:r>
        <w:rPr>
          <w:rFonts w:hint="eastAsia"/>
        </w:rPr>
        <w:t>国高速公路总里程已达到17.7万公里，占全球高速公路总里程的约1/4。</w:t>
      </w:r>
      <w:r>
        <w:rPr>
          <w:rFonts w:hint="eastAsia"/>
          <w:lang w:val="en-US" w:eastAsia="zh-CN"/>
        </w:rPr>
        <w:t>与此同时，高速公路的养护问题也逐渐成为一个重要的议题，靠传统的人力维护路面，工作量大，效率低且成本高。为了解决这个问题，在结合当今技术发展的前提下，便有智能高速公路巡检系统的概念提出，高速公路巡检车便是该系统的核心组成。其主要任务是收集路面信息并进行病害分析，绑定精确定位信息，上传到后端平台，实现系统的信息收集任务。</w:t>
      </w:r>
    </w:p>
    <w:p>
      <w:pPr>
        <w:bidi w:val="0"/>
        <w:rPr>
          <w:rFonts w:hint="default"/>
          <w:lang w:val="en-US" w:eastAsia="zh-CN"/>
        </w:rPr>
      </w:pPr>
      <w:bookmarkStart w:id="89" w:name="OLE_LINK45"/>
      <w:r>
        <w:rPr>
          <w:rFonts w:hint="eastAsia"/>
        </w:rPr>
        <w:t>本文</w:t>
      </w:r>
      <w:r>
        <w:rPr>
          <w:rFonts w:hint="eastAsia"/>
          <w:lang w:val="en-US" w:eastAsia="zh-CN"/>
        </w:rPr>
        <w:t>介绍的</w:t>
      </w:r>
      <w:r>
        <w:rPr>
          <w:rFonts w:hint="eastAsia"/>
        </w:rPr>
        <w:t>高速公路巡检车硬件</w:t>
      </w:r>
      <w:r>
        <w:rPr>
          <w:rFonts w:hint="eastAsia"/>
          <w:lang w:val="en-US" w:eastAsia="zh-CN"/>
        </w:rPr>
        <w:t>设计主要是实现设计概念的验证，通过搭建小车实现相应功能，为以后设计实现工程型巡检车打下基础。系统设计采用模块化设计方法，实现小车的多种功能，包括运动控制、图像识别、实时定位、数据传输和存储。这种设计方法具有清晰的设计流程和互不干扰的特点，方便模块的替换。例如，当将原有的定位模块替换为更高精度的定位模块时，不会对系统的其他部分产生影响。同时，整个系统是协调一致的，通过不断优化各个模块的功能和性能，提高了巡检车的整体效能。</w:t>
      </w:r>
    </w:p>
    <w:bookmarkEnd w:id="89"/>
    <w:p>
      <w:pPr>
        <w:bidi w:val="0"/>
        <w:rPr>
          <w:rFonts w:hint="eastAsia"/>
          <w:lang w:val="en-US" w:eastAsia="zh-CN"/>
        </w:rPr>
      </w:pPr>
      <w:r>
        <w:rPr>
          <w:rFonts w:hint="eastAsia"/>
          <w:lang w:val="en-US" w:eastAsia="zh-CN"/>
        </w:rPr>
        <w:t>本文的研究过程主要总结如下：</w:t>
      </w:r>
    </w:p>
    <w:p>
      <w:pPr>
        <w:bidi w:val="0"/>
        <w:rPr>
          <w:rFonts w:hint="default"/>
          <w:lang w:val="en-US" w:eastAsia="zh-CN"/>
        </w:rPr>
      </w:pPr>
      <w:r>
        <w:rPr>
          <w:rFonts w:hint="eastAsia"/>
          <w:lang w:val="en-US" w:eastAsia="zh-CN"/>
        </w:rPr>
        <w:t>在功能层面上，小车可以在短距离蓝牙控制和远距离4G控制的情况下，实现基本运动，同时上传小车信息。在路面上通过摄像头拍摄照片，通过K210芯片识别裂缝，并绑定GPS给的定位信息。</w:t>
      </w:r>
    </w:p>
    <w:p>
      <w:pPr>
        <w:bidi w:val="0"/>
      </w:pPr>
      <w:r>
        <w:rPr>
          <w:rFonts w:hint="eastAsia"/>
        </w:rPr>
        <w:t>在技术层面上</w:t>
      </w:r>
      <w:r>
        <w:rPr>
          <w:rFonts w:hint="eastAsia"/>
          <w:lang w:eastAsia="zh-CN"/>
        </w:rPr>
        <w:t>，</w:t>
      </w:r>
      <w:r>
        <w:rPr>
          <w:rFonts w:hint="eastAsia"/>
          <w:lang w:val="en-US" w:eastAsia="zh-CN"/>
        </w:rPr>
        <w:t>从模块使用，到代码编写，再到系统测试，</w:t>
      </w:r>
      <w:r>
        <w:rPr>
          <w:rFonts w:hint="eastAsia"/>
        </w:rPr>
        <w:t>介绍</w:t>
      </w:r>
      <w:r>
        <w:rPr>
          <w:rFonts w:hint="eastAsia"/>
          <w:lang w:val="en-US" w:eastAsia="zh-CN"/>
        </w:rPr>
        <w:t>了设计该系统</w:t>
      </w:r>
      <w:r>
        <w:rPr>
          <w:rFonts w:hint="eastAsia"/>
        </w:rPr>
        <w:t>使用到</w:t>
      </w:r>
      <w:r>
        <w:rPr>
          <w:rFonts w:hint="eastAsia"/>
          <w:lang w:val="en-US" w:eastAsia="zh-CN"/>
        </w:rPr>
        <w:t>的</w:t>
      </w:r>
      <w:r>
        <w:rPr>
          <w:rFonts w:hint="eastAsia"/>
        </w:rPr>
        <w:t>软硬件技术方案。主要介绍了</w:t>
      </w:r>
      <w:r>
        <w:rPr>
          <w:rFonts w:hint="eastAsia"/>
          <w:lang w:val="en-US" w:eastAsia="zh-CN"/>
        </w:rPr>
        <w:t>PWM和PID控制小车电机，K210的图像识别、定位和数据传输，</w:t>
      </w:r>
      <w:r>
        <w:rPr>
          <w:rFonts w:hint="eastAsia"/>
        </w:rPr>
        <w:t>为后续</w:t>
      </w:r>
      <w:r>
        <w:rPr>
          <w:rFonts w:hint="eastAsia"/>
          <w:lang w:val="en-US" w:eastAsia="zh-CN"/>
        </w:rPr>
        <w:t>系统实现打下基础</w:t>
      </w:r>
      <w:r>
        <w:rPr>
          <w:rFonts w:hint="eastAsia"/>
        </w:rPr>
        <w:t>。</w:t>
      </w:r>
    </w:p>
    <w:p>
      <w:pPr>
        <w:bidi w:val="0"/>
        <w:rPr>
          <w:rFonts w:hint="eastAsia"/>
        </w:rPr>
      </w:pPr>
      <w:r>
        <w:rPr>
          <w:rFonts w:hint="eastAsia"/>
        </w:rPr>
        <w:t>在整体层面上，该系统按照技术设计思路，对各个模块的功能进行单独测试和验证</w:t>
      </w:r>
      <w:r>
        <w:rPr>
          <w:rFonts w:hint="eastAsia"/>
          <w:lang w:eastAsia="zh-CN"/>
        </w:rPr>
        <w:t>，</w:t>
      </w:r>
      <w:r>
        <w:rPr>
          <w:rFonts w:hint="eastAsia"/>
        </w:rPr>
        <w:t>确保每个功能模块的可靠性和性能。随后，这些模块被整合到小车平台上，以实现小车的综合功能。通过整合，各个功能模块相互协调工作，共同完成巡检车的任务。整合功能涉及模块之间的数据传递和交互，确保系统在运行时能够稳定、高效地工作。</w:t>
      </w:r>
    </w:p>
    <w:p>
      <w:pPr>
        <w:bidi w:val="0"/>
        <w:rPr>
          <w:rFonts w:hint="eastAsia"/>
        </w:rPr>
      </w:pPr>
      <w:r>
        <w:rPr>
          <w:rFonts w:hint="eastAsia"/>
        </w:rPr>
        <w:t>系统实现了对高速公路巡检车的硬件设计，并能够有效地实现小车的运动控制、数据传输和图像识别等功能。该系统为高速公路巡检工作提供了一种高效、自动化的解决方案，具有一定的实际应用价值。但</w:t>
      </w:r>
      <w:r>
        <w:rPr>
          <w:rFonts w:hint="eastAsia"/>
          <w:lang w:val="en-US" w:eastAsia="zh-CN"/>
        </w:rPr>
        <w:t>在现实情况下，</w:t>
      </w:r>
      <w:r>
        <w:rPr>
          <w:rFonts w:hint="eastAsia"/>
        </w:rPr>
        <w:t>系统仍然存在一些问题，可以从以下几个方面</w:t>
      </w:r>
      <w:r>
        <w:rPr>
          <w:rFonts w:hint="eastAsia"/>
          <w:lang w:val="en-US" w:eastAsia="zh-CN"/>
        </w:rPr>
        <w:t>改进</w:t>
      </w:r>
      <w:r>
        <w:rPr>
          <w:rFonts w:hint="eastAsia"/>
        </w:rPr>
        <w:t>：</w:t>
      </w:r>
    </w:p>
    <w:p>
      <w:pPr>
        <w:bidi w:val="0"/>
        <w:rPr>
          <w:rFonts w:hint="eastAsia"/>
          <w:lang w:val="en-US" w:eastAsia="zh-CN"/>
        </w:rPr>
      </w:pPr>
      <w:r>
        <w:rPr>
          <w:rFonts w:hint="eastAsia"/>
          <w:lang w:val="en-US" w:eastAsia="zh-CN"/>
        </w:rPr>
        <w:t>在4G传输方面，由于图片数据量大等问题，所以采用了SD卡模块。但是如果要发展后期工程项目，系统就要支持无线图片传输功能，这将会大大方便智能化管理。而且现在的消息都只上传到了阿里云平台，如果后期融合进高速公路管理系统，需要搭建阿里云与后台的API，嵌入到系统中，完成功能融合。</w:t>
      </w:r>
    </w:p>
    <w:p>
      <w:pPr>
        <w:bidi w:val="0"/>
        <w:rPr>
          <w:rFonts w:hint="eastAsia"/>
          <w:lang w:val="en-US" w:eastAsia="zh-CN"/>
        </w:rPr>
      </w:pPr>
      <w:r>
        <w:rPr>
          <w:rFonts w:hint="eastAsia"/>
          <w:lang w:val="en-US" w:eastAsia="zh-CN"/>
        </w:rPr>
        <w:t>在小车行驶方面，现在是依靠人控制小车行驶，如果要向自动化，智能化发展，需要加上按照规划路径自动行驶功能，这需要安装雷达系统和避障系统，且需要一个具有高精度的定位模块，可以判断小车的位置是否偏离路径。</w:t>
      </w:r>
    </w:p>
    <w:p>
      <w:pPr>
        <w:bidi w:val="0"/>
      </w:pPr>
      <w:r>
        <w:rPr>
          <w:rFonts w:hint="eastAsia"/>
          <w:lang w:val="en-US" w:eastAsia="zh-CN"/>
        </w:rPr>
        <w:t>在图像处理方面，目前只能识别裂缝信息，而且图片像素位224*224。当需要识别更多的路面病害和拍摄更高清的图片时。需要一个深度摄像头搭载高性能图形处理器，这是目前小车无法搭载的，无论是电源方面还是硬件资源，都无法满足要求。最好的办法是硬件的整体升级，系统框架可以采用本设计的思路。</w:t>
      </w:r>
      <w:r>
        <w:br w:type="page"/>
      </w:r>
    </w:p>
    <w:p>
      <w:pPr>
        <w:pStyle w:val="2"/>
        <w:jc w:val="center"/>
      </w:pPr>
      <w:bookmarkStart w:id="90" w:name="_Toc22358"/>
      <w:r>
        <w:rPr>
          <w:rFonts w:hint="eastAsia"/>
        </w:rPr>
        <w:t>参 考 文 献</w:t>
      </w:r>
      <w:bookmarkEnd w:id="90"/>
    </w:p>
    <w:p>
      <w:pPr>
        <w:pStyle w:val="32"/>
        <w:ind w:left="420" w:hanging="420"/>
      </w:pPr>
      <w:bookmarkStart w:id="91" w:name="_Ref104369294"/>
      <w:bookmarkStart w:id="92" w:name="_Ref104371427"/>
      <w:r>
        <w:rPr>
          <w:rFonts w:hint="eastAsia"/>
        </w:rPr>
        <w:t>陈志清.浅谈实现精准定位和资产可视化的高速公路养护管理系统[J].海峡科学,2021,No.179(11):83-88.</w:t>
      </w:r>
    </w:p>
    <w:p>
      <w:pPr>
        <w:pStyle w:val="32"/>
        <w:ind w:left="420" w:hanging="420"/>
      </w:pPr>
      <w:r>
        <w:rPr>
          <w:rFonts w:hint="eastAsia"/>
        </w:rPr>
        <w:t>马利. 基于图像处理的路面裂缝检测系统设计[D].长安大学,2020.DOI:10.26976/d.cnki.gchau.2020.002303.</w:t>
      </w:r>
    </w:p>
    <w:p>
      <w:pPr>
        <w:pStyle w:val="32"/>
        <w:ind w:left="420" w:hanging="420"/>
      </w:pPr>
      <w:r>
        <w:rPr>
          <w:rFonts w:hint="eastAsia"/>
        </w:rPr>
        <w:t>高子平. 基于深度学习的公路路面裂缝图像识别技术研究[D].西南交通大学,2020.DOI:10.27414/d.cnki.gxnju.2020.000180.</w:t>
      </w:r>
    </w:p>
    <w:p>
      <w:pPr>
        <w:pStyle w:val="32"/>
        <w:ind w:left="420" w:hanging="420"/>
      </w:pPr>
      <w:r>
        <w:rPr>
          <w:rFonts w:hint="eastAsia"/>
        </w:rPr>
        <w:t>张艺. 基于STM32的监测系统中图像处理技术的研究与应用[D].湖北大学,2018.</w:t>
      </w:r>
    </w:p>
    <w:p>
      <w:pPr>
        <w:pStyle w:val="32"/>
        <w:ind w:left="420" w:hanging="420"/>
      </w:pPr>
      <w:r>
        <w:rPr>
          <w:rFonts w:hint="eastAsia"/>
        </w:rPr>
        <w:t>吴清云,陈凌轩,刘昕,曹宇,谢朋洋.BDS在陆地智能巡检无人车中的应用[J].全球定位系统,2022,47(04):64-72.</w:t>
      </w:r>
    </w:p>
    <w:p>
      <w:pPr>
        <w:pStyle w:val="32"/>
        <w:ind w:left="420" w:hanging="420"/>
      </w:pPr>
      <w:r>
        <w:rPr>
          <w:rFonts w:hint="eastAsia"/>
        </w:rPr>
        <w:t>卢晓琪. 基于数字图像的干线公路养管信息采集系统研究[D].长安大学,2013.</w:t>
      </w:r>
    </w:p>
    <w:p>
      <w:pPr>
        <w:pStyle w:val="32"/>
        <w:ind w:left="420" w:hanging="420"/>
      </w:pPr>
      <w:r>
        <w:rPr>
          <w:rFonts w:hint="eastAsia"/>
        </w:rPr>
        <w:t>王博,黄国潮,王征.无人快速综合道路检测车系统设计[J].汽车实用技术,2022,47(14):17-20.DOI:10.16638/j.cnki.1671-7988.2022.014.005.</w:t>
      </w:r>
    </w:p>
    <w:p>
      <w:pPr>
        <w:pStyle w:val="32"/>
        <w:ind w:left="420" w:hanging="420"/>
      </w:pPr>
      <w:r>
        <w:rPr>
          <w:rFonts w:hint="eastAsia"/>
        </w:rPr>
        <w:t>林杰,金明.智能化高速公路巡检养护管理系统关键技术与设计[J].公路,2020,65(04):339-344.</w:t>
      </w:r>
    </w:p>
    <w:p>
      <w:pPr>
        <w:pStyle w:val="32"/>
        <w:ind w:left="420" w:hanging="420"/>
      </w:pPr>
      <w:r>
        <w:rPr>
          <w:rFonts w:hint="eastAsia"/>
        </w:rPr>
        <w:t>周一超,赵佳辉.基于深度学习的高速公路无人巡检系统[J].机电一体化,2020,26(03):51-56.DOI:10.16413/j.cnki.issn.1007-080x.2020.03.008.</w:t>
      </w:r>
    </w:p>
    <w:p>
      <w:pPr>
        <w:pStyle w:val="32"/>
        <w:ind w:left="420" w:hanging="420"/>
      </w:pPr>
      <w:r>
        <w:rPr>
          <w:rFonts w:hint="eastAsia"/>
        </w:rPr>
        <w:t>李广.高速公路车路协同“5G+北斗高精度定位”模式初探[J].中国公路,2022(10):42-45.DOI:10.13468/j.cnki.chw.2022.10.008.</w:t>
      </w:r>
    </w:p>
    <w:p>
      <w:pPr>
        <w:pStyle w:val="32"/>
        <w:ind w:left="420" w:hanging="420"/>
      </w:pPr>
      <w:r>
        <w:rPr>
          <w:rFonts w:hint="eastAsia"/>
        </w:rPr>
        <w:t>孙超毅.高清视频技术在高速公路监控系统中的应用[J].通信电源技术,2019,36(06):74-75.DOI:10.19399/j.cnki.tpt.2019.06.028.</w:t>
      </w:r>
    </w:p>
    <w:p>
      <w:pPr>
        <w:pStyle w:val="32"/>
        <w:ind w:left="420" w:hanging="420"/>
      </w:pPr>
      <w:r>
        <w:rPr>
          <w:rFonts w:hint="eastAsia"/>
        </w:rPr>
        <w:t>胡娜.基于北斗的高速公路巡检定位系统研究[J].决策探索(中),2020(12):85-86.</w:t>
      </w:r>
    </w:p>
    <w:bookmarkEnd w:id="91"/>
    <w:bookmarkEnd w:id="92"/>
    <w:p>
      <w:pPr>
        <w:widowControl/>
        <w:tabs>
          <w:tab w:val="clear" w:pos="377"/>
        </w:tabs>
        <w:adjustRightInd/>
        <w:snapToGrid/>
        <w:spacing w:line="240" w:lineRule="auto"/>
        <w:jc w:val="left"/>
      </w:pPr>
      <w:r>
        <w:br w:type="page"/>
      </w:r>
    </w:p>
    <w:p>
      <w:pPr>
        <w:pStyle w:val="2"/>
        <w:jc w:val="center"/>
      </w:pPr>
      <w:bookmarkStart w:id="93" w:name="_Toc705"/>
      <w:r>
        <w:rPr>
          <w:rFonts w:hint="eastAsia"/>
        </w:rPr>
        <w:t xml:space="preserve">致 </w:t>
      </w:r>
      <w:r>
        <w:t xml:space="preserve">   </w:t>
      </w:r>
      <w:r>
        <w:rPr>
          <w:rFonts w:hint="eastAsia"/>
        </w:rPr>
        <w:t>谢</w:t>
      </w:r>
      <w:bookmarkEnd w:id="93"/>
    </w:p>
    <w:bookmarkEnd w:id="0"/>
    <w:p>
      <w:pPr>
        <w:pStyle w:val="18"/>
        <w:ind w:firstLine="480"/>
        <w:rPr>
          <w:rFonts w:hint="eastAsia"/>
        </w:rPr>
      </w:pPr>
      <w:r>
        <w:rPr>
          <w:rFonts w:hint="eastAsia"/>
        </w:rPr>
        <w:t>在完成本科学习的过程中，我有幸得到了许多人的帮助和支持，在此我要向他们表达我最诚挚的感谢。</w:t>
      </w:r>
    </w:p>
    <w:p>
      <w:pPr>
        <w:pStyle w:val="18"/>
        <w:ind w:firstLine="480"/>
        <w:rPr>
          <w:rFonts w:hint="eastAsia"/>
        </w:rPr>
      </w:pPr>
      <w:r>
        <w:rPr>
          <w:rFonts w:hint="eastAsia"/>
          <w:lang w:val="en-US" w:eastAsia="zh-CN"/>
        </w:rPr>
        <w:t>首先</w:t>
      </w:r>
      <w:r>
        <w:rPr>
          <w:rFonts w:hint="eastAsia"/>
        </w:rPr>
        <w:t>，我要感谢兰州交通大学为我提供了良好的学习环境和丰富的学术资源。在校期间，我得到了许多优秀教师的悉心教导和指导，他们的教诲和引导使我在学术上取得了进步。同时，学校还提供了丰富多样的实践机会和实验设施，让我能够将理论知识与实际应用相结合，培养了我的实践能力和创新思维。</w:t>
      </w:r>
    </w:p>
    <w:p>
      <w:pPr>
        <w:pStyle w:val="18"/>
        <w:ind w:firstLine="480"/>
        <w:rPr>
          <w:rFonts w:hint="eastAsia" w:eastAsia="宋体"/>
          <w:lang w:eastAsia="zh-CN"/>
        </w:rPr>
      </w:pPr>
      <w:r>
        <w:rPr>
          <w:rFonts w:hint="eastAsia"/>
        </w:rPr>
        <w:t>其次</w:t>
      </w:r>
      <w:r>
        <w:rPr>
          <w:rFonts w:hint="eastAsia"/>
          <w:lang w:eastAsia="zh-CN"/>
        </w:rPr>
        <w:t>，</w:t>
      </w:r>
      <w:r>
        <w:t>在毕业设计的期间里，</w:t>
      </w:r>
      <w:r>
        <w:rPr>
          <w:rFonts w:hint="eastAsia"/>
          <w:lang w:val="en-US" w:eastAsia="zh-CN"/>
        </w:rPr>
        <w:t>我</w:t>
      </w:r>
      <w:r>
        <w:t>要感谢</w:t>
      </w:r>
      <w:r>
        <w:rPr>
          <w:rFonts w:hint="eastAsia"/>
        </w:rPr>
        <w:t>导师沈瑜教授。沈老师给予了我宝贵的</w:t>
      </w:r>
      <w:r>
        <w:rPr>
          <w:rFonts w:hint="eastAsia"/>
          <w:lang w:val="en-US" w:eastAsia="zh-CN"/>
        </w:rPr>
        <w:t>学习</w:t>
      </w:r>
      <w:r>
        <w:rPr>
          <w:rFonts w:hint="eastAsia"/>
        </w:rPr>
        <w:t>平台和</w:t>
      </w:r>
      <w:r>
        <w:rPr>
          <w:rFonts w:hint="eastAsia"/>
          <w:lang w:val="en-US" w:eastAsia="zh-CN"/>
        </w:rPr>
        <w:t>锻炼</w:t>
      </w:r>
      <w:r>
        <w:rPr>
          <w:rFonts w:hint="eastAsia"/>
        </w:rPr>
        <w:t>机会</w:t>
      </w:r>
      <w:r>
        <w:rPr>
          <w:rFonts w:hint="eastAsia"/>
          <w:lang w:eastAsia="zh-CN"/>
        </w:rPr>
        <w:t>，</w:t>
      </w:r>
      <w:r>
        <w:rPr>
          <w:rFonts w:hint="eastAsia"/>
          <w:lang w:val="en-US" w:eastAsia="zh-CN"/>
        </w:rPr>
        <w:t>在小车的设计过程中对我细心的</w:t>
      </w:r>
      <w:r>
        <w:rPr>
          <w:rFonts w:hint="eastAsia"/>
        </w:rPr>
        <w:t>指导和鼓励</w:t>
      </w:r>
      <w:r>
        <w:rPr>
          <w:rFonts w:hint="eastAsia"/>
          <w:lang w:eastAsia="zh-CN"/>
        </w:rPr>
        <w:t>。</w:t>
      </w:r>
      <w:r>
        <w:rPr>
          <w:rFonts w:hint="eastAsia"/>
          <w:lang w:val="en-US" w:eastAsia="zh-CN"/>
        </w:rPr>
        <w:t>还有</w:t>
      </w:r>
      <w:bookmarkStart w:id="94" w:name="OLE_LINK42"/>
      <w:r>
        <w:rPr>
          <w:rFonts w:hint="eastAsia"/>
          <w:lang w:val="en-US" w:eastAsia="zh-CN"/>
        </w:rPr>
        <w:t>学长学姐</w:t>
      </w:r>
      <w:bookmarkEnd w:id="94"/>
      <w:r>
        <w:rPr>
          <w:rFonts w:hint="eastAsia"/>
          <w:lang w:val="en-US" w:eastAsia="zh-CN"/>
        </w:rPr>
        <w:t>的</w:t>
      </w:r>
      <w:r>
        <w:rPr>
          <w:rFonts w:hint="eastAsia"/>
        </w:rPr>
        <w:t>帮助</w:t>
      </w:r>
      <w:r>
        <w:rPr>
          <w:rFonts w:hint="eastAsia"/>
          <w:lang w:eastAsia="zh-CN"/>
        </w:rPr>
        <w:t>，</w:t>
      </w:r>
      <w:r>
        <w:rPr>
          <w:rFonts w:hint="eastAsia"/>
          <w:lang w:val="en-US" w:eastAsia="zh-CN"/>
        </w:rPr>
        <w:t>让</w:t>
      </w:r>
      <w:r>
        <w:rPr>
          <w:rFonts w:hint="eastAsia"/>
        </w:rPr>
        <w:t>我克服了一个个难题，使我能够顺利完成</w:t>
      </w:r>
      <w:r>
        <w:rPr>
          <w:rFonts w:hint="eastAsia"/>
          <w:lang w:val="en-US" w:eastAsia="zh-CN"/>
        </w:rPr>
        <w:t>小车设计</w:t>
      </w:r>
      <w:r>
        <w:rPr>
          <w:rFonts w:hint="eastAsia"/>
        </w:rPr>
        <w:t>。在此，我向沈老师</w:t>
      </w:r>
      <w:r>
        <w:rPr>
          <w:rFonts w:hint="eastAsia"/>
          <w:lang w:val="en-US" w:eastAsia="zh-CN"/>
        </w:rPr>
        <w:t>和学长学姐们</w:t>
      </w:r>
      <w:r>
        <w:rPr>
          <w:rFonts w:hint="eastAsia"/>
        </w:rPr>
        <w:t>表示最衷心的感谢和崇高的敬意。</w:t>
      </w:r>
    </w:p>
    <w:p>
      <w:pPr>
        <w:pStyle w:val="18"/>
        <w:ind w:firstLine="480"/>
        <w:rPr>
          <w:rFonts w:hint="eastAsia"/>
        </w:rPr>
      </w:pPr>
      <w:r>
        <w:rPr>
          <w:rFonts w:hint="eastAsia"/>
        </w:rPr>
        <w:t>此外，我要感谢我的同学和朋友们。在本科的学习过程中，他们与我互相支持和鼓励</w:t>
      </w:r>
      <w:r>
        <w:rPr>
          <w:rFonts w:hint="eastAsia"/>
          <w:lang w:eastAsia="zh-CN"/>
        </w:rPr>
        <w:t>，</w:t>
      </w:r>
      <w:r>
        <w:rPr>
          <w:rFonts w:hint="eastAsia"/>
        </w:rPr>
        <w:t>一起度过了欢笑和泪水。他们的友谊使我的大学生活更加充实和美好。</w:t>
      </w:r>
    </w:p>
    <w:p>
      <w:pPr>
        <w:pStyle w:val="18"/>
        <w:ind w:firstLine="480"/>
        <w:rPr>
          <w:rFonts w:hint="eastAsia"/>
        </w:rPr>
      </w:pPr>
      <w:r>
        <w:rPr>
          <w:rFonts w:hint="eastAsia"/>
        </w:rPr>
        <w:t>最后，我要感谢我的家人。感谢他们对我无私的支持和关爱，他们的辛勤付出为我提供了一个稳定的后盾。在我遇到困难和挫折时，他们始终在我身边给予我无尽的鼓励和支持。</w:t>
      </w:r>
    </w:p>
    <w:p>
      <w:pPr>
        <w:pStyle w:val="18"/>
        <w:ind w:firstLine="480"/>
        <w:rPr>
          <w:rFonts w:hint="eastAsia"/>
        </w:rPr>
      </w:pPr>
      <w:r>
        <w:rPr>
          <w:rFonts w:hint="eastAsia"/>
        </w:rPr>
        <w:t>在这篇论文的完成过程中，是许多人的</w:t>
      </w:r>
      <w:r>
        <w:rPr>
          <w:rFonts w:hint="eastAsia"/>
          <w:lang w:val="en-US" w:eastAsia="zh-CN"/>
        </w:rPr>
        <w:t>指导</w:t>
      </w:r>
      <w:r>
        <w:rPr>
          <w:rFonts w:hint="eastAsia"/>
        </w:rPr>
        <w:t>和帮助才使我能够顺利完成。虽然有限的篇幅无法一一列举，但我对他们的感激之情永远不变。再次向所有帮助过我的人致以最真挚的谢意！</w:t>
      </w:r>
    </w:p>
    <w:sectPr>
      <w:headerReference r:id="rId11" w:type="default"/>
      <w:footerReference r:id="rId13" w:type="default"/>
      <w:headerReference r:id="rId12" w:type="even"/>
      <w:footerReference r:id="rId14" w:type="even"/>
      <w:type w:val="oddPage"/>
      <w:pgSz w:w="11906" w:h="16838"/>
      <w:pgMar w:top="1985" w:right="1418" w:bottom="1418" w:left="1418" w:header="1417" w:footer="1134"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MS Mincho">
    <w:altName w:val="Yu Gothic UI"/>
    <w:panose1 w:val="02020609040205080304"/>
    <w:charset w:val="80"/>
    <w:family w:val="modern"/>
    <w:pitch w:val="default"/>
    <w:sig w:usb0="00000000" w:usb1="00000000" w:usb2="08000012" w:usb3="00000000" w:csb0="000200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5453329"/>
      <w:docPartObj>
        <w:docPartGallery w:val="autotext"/>
      </w:docPartObj>
    </w:sdtPr>
    <w:sdtContent>
      <w:p>
        <w:pPr>
          <w:pStyle w:val="7"/>
          <w:spacing w:before="600"/>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0787567"/>
      <w:docPartObj>
        <w:docPartGallery w:val="autotext"/>
      </w:docPartObj>
    </w:sdtPr>
    <w:sdtContent>
      <w:p>
        <w:pPr>
          <w:pStyle w:val="7"/>
          <w:spacing w:before="60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4346859"/>
      <w:docPartObj>
        <w:docPartGallery w:val="autotext"/>
      </w:docPartObj>
    </w:sdtPr>
    <w:sdtContent>
      <w:p>
        <w:pPr>
          <w:pStyle w:val="7"/>
          <w:spacing w:before="600"/>
          <w:jc w:val="center"/>
        </w:pPr>
        <w:r>
          <w:fldChar w:fldCharType="begin"/>
        </w:r>
        <w:r>
          <w:instrText xml:space="preserve">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eastAsia" w:ascii="宋体" w:hAnsi="宋体" w:eastAsia="宋体" w:cs="宋体"/>
      </w:rPr>
      <w:id w:val="-861209834"/>
      <w:docPartObj>
        <w:docPartGallery w:val="autotext"/>
      </w:docPartObj>
    </w:sdtPr>
    <w:sdtEndPr>
      <w:rPr>
        <w:rFonts w:hint="eastAsia" w:ascii="宋体" w:hAnsi="宋体" w:eastAsia="宋体" w:cs="宋体"/>
      </w:rPr>
    </w:sdtEndPr>
    <w:sdtContent>
      <w:p>
        <w:pPr>
          <w:pStyle w:val="7"/>
          <w:spacing w:before="600"/>
          <w:jc w:val="center"/>
        </w:pPr>
        <w:r>
          <w:rPr>
            <w:rFonts w:hint="eastAsia" w:ascii="宋体" w:hAnsi="宋体" w:eastAsia="宋体" w:cs="宋体"/>
          </w:rPr>
          <w:fldChar w:fldCharType="begin"/>
        </w:r>
        <w:r>
          <w:rPr>
            <w:rFonts w:hint="eastAsia" w:ascii="宋体" w:hAnsi="宋体" w:eastAsia="宋体" w:cs="宋体"/>
          </w:rPr>
          <w:instrText xml:space="preserve">PAGE   \* MERGEFORMAT</w:instrText>
        </w:r>
        <w:r>
          <w:rPr>
            <w:rFonts w:hint="eastAsia" w:ascii="宋体" w:hAnsi="宋体" w:eastAsia="宋体" w:cs="宋体"/>
          </w:rPr>
          <w:fldChar w:fldCharType="separate"/>
        </w:r>
        <w:r>
          <w:rPr>
            <w:rFonts w:hint="eastAsia" w:ascii="宋体" w:hAnsi="宋体" w:eastAsia="宋体" w:cs="宋体"/>
            <w:lang w:val="zh-CN"/>
          </w:rPr>
          <w:t>2</w:t>
        </w:r>
        <w:r>
          <w:rPr>
            <w:rFonts w:hint="eastAsia" w:ascii="宋体" w:hAnsi="宋体" w:eastAsia="宋体" w:cs="宋体"/>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sz w:val="21"/>
        <w:szCs w:val="21"/>
      </w:rPr>
      <w:t>兰州交通大学本科毕业设计（论文）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r>
      <w:rPr>
        <w:rFonts w:hint="eastAsia"/>
      </w:rPr>
      <w:t>高速公路巡检车硬件设计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sz w:val="21"/>
        <w:szCs w:val="21"/>
      </w:rPr>
      <w:t>兰州交通大学本科毕业设计（论文）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rFonts w:hint="eastAsia"/>
        <w:sz w:val="21"/>
        <w:szCs w:val="21"/>
      </w:rPr>
      <w:t>高速公路巡检车硬件设计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A64E51"/>
    <w:multiLevelType w:val="multilevel"/>
    <w:tmpl w:val="78A64E51"/>
    <w:lvl w:ilvl="0" w:tentative="0">
      <w:start w:val="1"/>
      <w:numFmt w:val="decimal"/>
      <w:pStyle w:val="32"/>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ljMzI2ZWE4MTk1MWNjYTUwMDNlY2ZmMDYwMjlhMzUifQ=="/>
  </w:docVars>
  <w:rsids>
    <w:rsidRoot w:val="008B1C79"/>
    <w:rsid w:val="00000C3B"/>
    <w:rsid w:val="0000191D"/>
    <w:rsid w:val="00001CEF"/>
    <w:rsid w:val="000020E3"/>
    <w:rsid w:val="00002BA7"/>
    <w:rsid w:val="000036AE"/>
    <w:rsid w:val="00005E5D"/>
    <w:rsid w:val="0000619B"/>
    <w:rsid w:val="00006BFE"/>
    <w:rsid w:val="00006F32"/>
    <w:rsid w:val="00007066"/>
    <w:rsid w:val="000112B3"/>
    <w:rsid w:val="0001175E"/>
    <w:rsid w:val="00011AFA"/>
    <w:rsid w:val="0001200F"/>
    <w:rsid w:val="000121C8"/>
    <w:rsid w:val="000138BD"/>
    <w:rsid w:val="00013D52"/>
    <w:rsid w:val="00013FFF"/>
    <w:rsid w:val="00014F25"/>
    <w:rsid w:val="0001512E"/>
    <w:rsid w:val="000155F3"/>
    <w:rsid w:val="00015DB8"/>
    <w:rsid w:val="00015F47"/>
    <w:rsid w:val="0002011F"/>
    <w:rsid w:val="00020BDE"/>
    <w:rsid w:val="00021137"/>
    <w:rsid w:val="000220E3"/>
    <w:rsid w:val="00022208"/>
    <w:rsid w:val="00022911"/>
    <w:rsid w:val="000249C6"/>
    <w:rsid w:val="0002525A"/>
    <w:rsid w:val="00026471"/>
    <w:rsid w:val="00026721"/>
    <w:rsid w:val="00027BFD"/>
    <w:rsid w:val="00030226"/>
    <w:rsid w:val="000316A1"/>
    <w:rsid w:val="000318C7"/>
    <w:rsid w:val="00032EDD"/>
    <w:rsid w:val="000339A1"/>
    <w:rsid w:val="000348C4"/>
    <w:rsid w:val="000356C4"/>
    <w:rsid w:val="00036097"/>
    <w:rsid w:val="000365D8"/>
    <w:rsid w:val="00036C3F"/>
    <w:rsid w:val="00040D6A"/>
    <w:rsid w:val="00042050"/>
    <w:rsid w:val="0004267F"/>
    <w:rsid w:val="00042A31"/>
    <w:rsid w:val="00042C04"/>
    <w:rsid w:val="00042C38"/>
    <w:rsid w:val="000437E2"/>
    <w:rsid w:val="00043CD2"/>
    <w:rsid w:val="00044F9B"/>
    <w:rsid w:val="0004543A"/>
    <w:rsid w:val="000471D0"/>
    <w:rsid w:val="00050FCA"/>
    <w:rsid w:val="00051613"/>
    <w:rsid w:val="0005166A"/>
    <w:rsid w:val="00051AC8"/>
    <w:rsid w:val="00051FFB"/>
    <w:rsid w:val="00052E3C"/>
    <w:rsid w:val="0005399C"/>
    <w:rsid w:val="00053A66"/>
    <w:rsid w:val="00054181"/>
    <w:rsid w:val="00055AFC"/>
    <w:rsid w:val="00055E63"/>
    <w:rsid w:val="000561BB"/>
    <w:rsid w:val="00056283"/>
    <w:rsid w:val="00060075"/>
    <w:rsid w:val="0006092F"/>
    <w:rsid w:val="0006149B"/>
    <w:rsid w:val="0006198B"/>
    <w:rsid w:val="00061BB9"/>
    <w:rsid w:val="000626D3"/>
    <w:rsid w:val="0006313E"/>
    <w:rsid w:val="00063486"/>
    <w:rsid w:val="000637E7"/>
    <w:rsid w:val="00063AFE"/>
    <w:rsid w:val="00063CE4"/>
    <w:rsid w:val="00065D1F"/>
    <w:rsid w:val="00065DB0"/>
    <w:rsid w:val="00065FC0"/>
    <w:rsid w:val="00066FFC"/>
    <w:rsid w:val="00070121"/>
    <w:rsid w:val="000712C4"/>
    <w:rsid w:val="000713D5"/>
    <w:rsid w:val="000714EA"/>
    <w:rsid w:val="00071D52"/>
    <w:rsid w:val="00071EF3"/>
    <w:rsid w:val="00072867"/>
    <w:rsid w:val="0007326D"/>
    <w:rsid w:val="00073BD2"/>
    <w:rsid w:val="00073EA8"/>
    <w:rsid w:val="000744D8"/>
    <w:rsid w:val="00075C5C"/>
    <w:rsid w:val="00075F8E"/>
    <w:rsid w:val="000763A4"/>
    <w:rsid w:val="00076A9F"/>
    <w:rsid w:val="00076E41"/>
    <w:rsid w:val="00076EF3"/>
    <w:rsid w:val="00077A3B"/>
    <w:rsid w:val="00080810"/>
    <w:rsid w:val="00080A07"/>
    <w:rsid w:val="000816C6"/>
    <w:rsid w:val="00081DE2"/>
    <w:rsid w:val="000830A5"/>
    <w:rsid w:val="000844A1"/>
    <w:rsid w:val="00084FD7"/>
    <w:rsid w:val="00085492"/>
    <w:rsid w:val="00086617"/>
    <w:rsid w:val="000900D5"/>
    <w:rsid w:val="000908C6"/>
    <w:rsid w:val="0009227B"/>
    <w:rsid w:val="00093D36"/>
    <w:rsid w:val="000941F7"/>
    <w:rsid w:val="00095D66"/>
    <w:rsid w:val="00096A5B"/>
    <w:rsid w:val="000970F2"/>
    <w:rsid w:val="00097529"/>
    <w:rsid w:val="000A2886"/>
    <w:rsid w:val="000A2A19"/>
    <w:rsid w:val="000A35E9"/>
    <w:rsid w:val="000A3DEE"/>
    <w:rsid w:val="000A4784"/>
    <w:rsid w:val="000A49D7"/>
    <w:rsid w:val="000A7266"/>
    <w:rsid w:val="000A736B"/>
    <w:rsid w:val="000A758C"/>
    <w:rsid w:val="000B11EE"/>
    <w:rsid w:val="000B15B5"/>
    <w:rsid w:val="000B2665"/>
    <w:rsid w:val="000B29AE"/>
    <w:rsid w:val="000B2B10"/>
    <w:rsid w:val="000B34A8"/>
    <w:rsid w:val="000B5EB5"/>
    <w:rsid w:val="000B60CD"/>
    <w:rsid w:val="000B67F3"/>
    <w:rsid w:val="000C04B0"/>
    <w:rsid w:val="000C04D8"/>
    <w:rsid w:val="000C15F6"/>
    <w:rsid w:val="000C1868"/>
    <w:rsid w:val="000C1B54"/>
    <w:rsid w:val="000C26F3"/>
    <w:rsid w:val="000C2C74"/>
    <w:rsid w:val="000C2F39"/>
    <w:rsid w:val="000C368E"/>
    <w:rsid w:val="000C447B"/>
    <w:rsid w:val="000C44A2"/>
    <w:rsid w:val="000C47AB"/>
    <w:rsid w:val="000C5568"/>
    <w:rsid w:val="000C584E"/>
    <w:rsid w:val="000C58A9"/>
    <w:rsid w:val="000C5A79"/>
    <w:rsid w:val="000C66F4"/>
    <w:rsid w:val="000C6B05"/>
    <w:rsid w:val="000C7115"/>
    <w:rsid w:val="000C7E22"/>
    <w:rsid w:val="000D02A0"/>
    <w:rsid w:val="000D143B"/>
    <w:rsid w:val="000D14BC"/>
    <w:rsid w:val="000D1B07"/>
    <w:rsid w:val="000D1F26"/>
    <w:rsid w:val="000D2875"/>
    <w:rsid w:val="000D2A85"/>
    <w:rsid w:val="000D3A51"/>
    <w:rsid w:val="000D4032"/>
    <w:rsid w:val="000D4060"/>
    <w:rsid w:val="000D5507"/>
    <w:rsid w:val="000D57F2"/>
    <w:rsid w:val="000D59C5"/>
    <w:rsid w:val="000D7932"/>
    <w:rsid w:val="000E0919"/>
    <w:rsid w:val="000E0B5F"/>
    <w:rsid w:val="000E0D79"/>
    <w:rsid w:val="000E1586"/>
    <w:rsid w:val="000E1BFC"/>
    <w:rsid w:val="000E1C88"/>
    <w:rsid w:val="000E29AC"/>
    <w:rsid w:val="000E2E8C"/>
    <w:rsid w:val="000E3370"/>
    <w:rsid w:val="000E339A"/>
    <w:rsid w:val="000E498A"/>
    <w:rsid w:val="000E4E74"/>
    <w:rsid w:val="000E5324"/>
    <w:rsid w:val="000E53CD"/>
    <w:rsid w:val="000E5E36"/>
    <w:rsid w:val="000E5F2E"/>
    <w:rsid w:val="000E6F0F"/>
    <w:rsid w:val="000E72EF"/>
    <w:rsid w:val="000F0714"/>
    <w:rsid w:val="000F0B5E"/>
    <w:rsid w:val="000F1B08"/>
    <w:rsid w:val="000F228C"/>
    <w:rsid w:val="000F376A"/>
    <w:rsid w:val="000F46D3"/>
    <w:rsid w:val="000F5E2D"/>
    <w:rsid w:val="000F6646"/>
    <w:rsid w:val="000F799C"/>
    <w:rsid w:val="0010036B"/>
    <w:rsid w:val="001008A7"/>
    <w:rsid w:val="00100E65"/>
    <w:rsid w:val="00100F68"/>
    <w:rsid w:val="00101292"/>
    <w:rsid w:val="0010176C"/>
    <w:rsid w:val="001026F7"/>
    <w:rsid w:val="001027A5"/>
    <w:rsid w:val="0010526A"/>
    <w:rsid w:val="00105749"/>
    <w:rsid w:val="0010718E"/>
    <w:rsid w:val="0010748F"/>
    <w:rsid w:val="00110037"/>
    <w:rsid w:val="001104BA"/>
    <w:rsid w:val="001108E8"/>
    <w:rsid w:val="00110977"/>
    <w:rsid w:val="00111703"/>
    <w:rsid w:val="001124DB"/>
    <w:rsid w:val="00114515"/>
    <w:rsid w:val="0011524A"/>
    <w:rsid w:val="00115FB2"/>
    <w:rsid w:val="001176FE"/>
    <w:rsid w:val="00117B8E"/>
    <w:rsid w:val="001210B6"/>
    <w:rsid w:val="001216F7"/>
    <w:rsid w:val="00121C2C"/>
    <w:rsid w:val="00121C67"/>
    <w:rsid w:val="00122AC9"/>
    <w:rsid w:val="00122AE5"/>
    <w:rsid w:val="00122DF2"/>
    <w:rsid w:val="00122FCA"/>
    <w:rsid w:val="00124DC0"/>
    <w:rsid w:val="00124F92"/>
    <w:rsid w:val="00126155"/>
    <w:rsid w:val="0012706F"/>
    <w:rsid w:val="00127B8A"/>
    <w:rsid w:val="001322DB"/>
    <w:rsid w:val="00133269"/>
    <w:rsid w:val="001337EB"/>
    <w:rsid w:val="00134837"/>
    <w:rsid w:val="00134B55"/>
    <w:rsid w:val="00135965"/>
    <w:rsid w:val="001364AA"/>
    <w:rsid w:val="001368DD"/>
    <w:rsid w:val="00136D7B"/>
    <w:rsid w:val="00140AD5"/>
    <w:rsid w:val="00140BC2"/>
    <w:rsid w:val="0014161E"/>
    <w:rsid w:val="00141DAB"/>
    <w:rsid w:val="001429C7"/>
    <w:rsid w:val="0014308F"/>
    <w:rsid w:val="00143E6A"/>
    <w:rsid w:val="00143FB1"/>
    <w:rsid w:val="00144E5E"/>
    <w:rsid w:val="0014543E"/>
    <w:rsid w:val="00145F59"/>
    <w:rsid w:val="00146F7B"/>
    <w:rsid w:val="00147BFB"/>
    <w:rsid w:val="00150413"/>
    <w:rsid w:val="001509B2"/>
    <w:rsid w:val="00152D37"/>
    <w:rsid w:val="00152E5C"/>
    <w:rsid w:val="00152FB9"/>
    <w:rsid w:val="0015542A"/>
    <w:rsid w:val="00155AB2"/>
    <w:rsid w:val="00157428"/>
    <w:rsid w:val="00157D1A"/>
    <w:rsid w:val="0016199F"/>
    <w:rsid w:val="0016201B"/>
    <w:rsid w:val="001620E6"/>
    <w:rsid w:val="001643E1"/>
    <w:rsid w:val="00164CFC"/>
    <w:rsid w:val="00165D3F"/>
    <w:rsid w:val="00166A8A"/>
    <w:rsid w:val="001703BB"/>
    <w:rsid w:val="00171367"/>
    <w:rsid w:val="001717C0"/>
    <w:rsid w:val="00171D9D"/>
    <w:rsid w:val="00172451"/>
    <w:rsid w:val="001726CD"/>
    <w:rsid w:val="001727EC"/>
    <w:rsid w:val="0017305D"/>
    <w:rsid w:val="001736C4"/>
    <w:rsid w:val="0017392F"/>
    <w:rsid w:val="00174D99"/>
    <w:rsid w:val="001752C7"/>
    <w:rsid w:val="001759A7"/>
    <w:rsid w:val="00175C18"/>
    <w:rsid w:val="001777E6"/>
    <w:rsid w:val="00177A1B"/>
    <w:rsid w:val="00180B28"/>
    <w:rsid w:val="00180FCB"/>
    <w:rsid w:val="00180FF5"/>
    <w:rsid w:val="00182E9C"/>
    <w:rsid w:val="00184B73"/>
    <w:rsid w:val="00185150"/>
    <w:rsid w:val="001852AF"/>
    <w:rsid w:val="00185B79"/>
    <w:rsid w:val="001869BE"/>
    <w:rsid w:val="001910E6"/>
    <w:rsid w:val="001936A8"/>
    <w:rsid w:val="0019374E"/>
    <w:rsid w:val="00193ECD"/>
    <w:rsid w:val="00195385"/>
    <w:rsid w:val="00195617"/>
    <w:rsid w:val="0019572A"/>
    <w:rsid w:val="00195D83"/>
    <w:rsid w:val="00195FBE"/>
    <w:rsid w:val="001967DE"/>
    <w:rsid w:val="001A02FE"/>
    <w:rsid w:val="001A05DA"/>
    <w:rsid w:val="001A2168"/>
    <w:rsid w:val="001A217B"/>
    <w:rsid w:val="001A272D"/>
    <w:rsid w:val="001A2C06"/>
    <w:rsid w:val="001A33CD"/>
    <w:rsid w:val="001A3700"/>
    <w:rsid w:val="001A3DC0"/>
    <w:rsid w:val="001A4C87"/>
    <w:rsid w:val="001A5E6A"/>
    <w:rsid w:val="001A69D3"/>
    <w:rsid w:val="001A6C6F"/>
    <w:rsid w:val="001B0325"/>
    <w:rsid w:val="001B0509"/>
    <w:rsid w:val="001B1276"/>
    <w:rsid w:val="001B2099"/>
    <w:rsid w:val="001B24A3"/>
    <w:rsid w:val="001B2675"/>
    <w:rsid w:val="001B2980"/>
    <w:rsid w:val="001B2E19"/>
    <w:rsid w:val="001B4AA5"/>
    <w:rsid w:val="001B4F75"/>
    <w:rsid w:val="001B5695"/>
    <w:rsid w:val="001B580C"/>
    <w:rsid w:val="001B6099"/>
    <w:rsid w:val="001B70A6"/>
    <w:rsid w:val="001B7643"/>
    <w:rsid w:val="001B7681"/>
    <w:rsid w:val="001C04B4"/>
    <w:rsid w:val="001C0F8F"/>
    <w:rsid w:val="001C10AC"/>
    <w:rsid w:val="001C12A4"/>
    <w:rsid w:val="001C162A"/>
    <w:rsid w:val="001C26E7"/>
    <w:rsid w:val="001C3BCC"/>
    <w:rsid w:val="001C48F8"/>
    <w:rsid w:val="001C4BCB"/>
    <w:rsid w:val="001C4E42"/>
    <w:rsid w:val="001C50D6"/>
    <w:rsid w:val="001C60C4"/>
    <w:rsid w:val="001C60D4"/>
    <w:rsid w:val="001C6655"/>
    <w:rsid w:val="001C7739"/>
    <w:rsid w:val="001D0279"/>
    <w:rsid w:val="001D082A"/>
    <w:rsid w:val="001D206B"/>
    <w:rsid w:val="001D2C9F"/>
    <w:rsid w:val="001D2F3B"/>
    <w:rsid w:val="001D38E1"/>
    <w:rsid w:val="001D4497"/>
    <w:rsid w:val="001D47B4"/>
    <w:rsid w:val="001D4C8D"/>
    <w:rsid w:val="001D59E7"/>
    <w:rsid w:val="001D5A3D"/>
    <w:rsid w:val="001D62D0"/>
    <w:rsid w:val="001D6F9E"/>
    <w:rsid w:val="001D73C8"/>
    <w:rsid w:val="001E00EE"/>
    <w:rsid w:val="001E13D9"/>
    <w:rsid w:val="001E1542"/>
    <w:rsid w:val="001E2575"/>
    <w:rsid w:val="001E25D7"/>
    <w:rsid w:val="001E2CB2"/>
    <w:rsid w:val="001E5A3F"/>
    <w:rsid w:val="001E6FBF"/>
    <w:rsid w:val="001F1A01"/>
    <w:rsid w:val="001F22A4"/>
    <w:rsid w:val="001F3752"/>
    <w:rsid w:val="001F381D"/>
    <w:rsid w:val="001F3C14"/>
    <w:rsid w:val="001F4424"/>
    <w:rsid w:val="001F6C38"/>
    <w:rsid w:val="00200411"/>
    <w:rsid w:val="00200BD4"/>
    <w:rsid w:val="00201102"/>
    <w:rsid w:val="002014C4"/>
    <w:rsid w:val="00202157"/>
    <w:rsid w:val="0020226F"/>
    <w:rsid w:val="00203130"/>
    <w:rsid w:val="00203AA8"/>
    <w:rsid w:val="00203ED8"/>
    <w:rsid w:val="00204B3F"/>
    <w:rsid w:val="0020659D"/>
    <w:rsid w:val="00207023"/>
    <w:rsid w:val="002074B9"/>
    <w:rsid w:val="00207AE5"/>
    <w:rsid w:val="00207E28"/>
    <w:rsid w:val="00210685"/>
    <w:rsid w:val="0021158D"/>
    <w:rsid w:val="00211967"/>
    <w:rsid w:val="002120C0"/>
    <w:rsid w:val="0021221A"/>
    <w:rsid w:val="0021255C"/>
    <w:rsid w:val="00212B74"/>
    <w:rsid w:val="00212BD0"/>
    <w:rsid w:val="00212CEA"/>
    <w:rsid w:val="00213A87"/>
    <w:rsid w:val="00214D7C"/>
    <w:rsid w:val="00214FB5"/>
    <w:rsid w:val="00215AB1"/>
    <w:rsid w:val="00217267"/>
    <w:rsid w:val="00217C43"/>
    <w:rsid w:val="00217FA6"/>
    <w:rsid w:val="0022032C"/>
    <w:rsid w:val="00221D31"/>
    <w:rsid w:val="00221F46"/>
    <w:rsid w:val="002227B7"/>
    <w:rsid w:val="00222B6E"/>
    <w:rsid w:val="00222C68"/>
    <w:rsid w:val="00222CB2"/>
    <w:rsid w:val="00223A4E"/>
    <w:rsid w:val="0022418E"/>
    <w:rsid w:val="002246C3"/>
    <w:rsid w:val="00225476"/>
    <w:rsid w:val="002259BD"/>
    <w:rsid w:val="00225AD9"/>
    <w:rsid w:val="002260BC"/>
    <w:rsid w:val="0022654C"/>
    <w:rsid w:val="0023011B"/>
    <w:rsid w:val="00230D7D"/>
    <w:rsid w:val="00231292"/>
    <w:rsid w:val="002315CC"/>
    <w:rsid w:val="002325BC"/>
    <w:rsid w:val="00232A70"/>
    <w:rsid w:val="002331F4"/>
    <w:rsid w:val="00234EF5"/>
    <w:rsid w:val="002351A0"/>
    <w:rsid w:val="00235937"/>
    <w:rsid w:val="00235D05"/>
    <w:rsid w:val="00236510"/>
    <w:rsid w:val="0023692F"/>
    <w:rsid w:val="0023725B"/>
    <w:rsid w:val="00240526"/>
    <w:rsid w:val="00240D13"/>
    <w:rsid w:val="00240F12"/>
    <w:rsid w:val="002410EB"/>
    <w:rsid w:val="0024192E"/>
    <w:rsid w:val="00241BA3"/>
    <w:rsid w:val="002423E5"/>
    <w:rsid w:val="002427C5"/>
    <w:rsid w:val="00242D6F"/>
    <w:rsid w:val="00242D91"/>
    <w:rsid w:val="002436AC"/>
    <w:rsid w:val="00244265"/>
    <w:rsid w:val="00244864"/>
    <w:rsid w:val="00245AA6"/>
    <w:rsid w:val="0024653A"/>
    <w:rsid w:val="00247A32"/>
    <w:rsid w:val="002506A7"/>
    <w:rsid w:val="00250892"/>
    <w:rsid w:val="002510F8"/>
    <w:rsid w:val="00251C0D"/>
    <w:rsid w:val="00252C71"/>
    <w:rsid w:val="00252D9F"/>
    <w:rsid w:val="0025352C"/>
    <w:rsid w:val="00253F9E"/>
    <w:rsid w:val="00254642"/>
    <w:rsid w:val="0025470E"/>
    <w:rsid w:val="00255246"/>
    <w:rsid w:val="00255987"/>
    <w:rsid w:val="00256A9B"/>
    <w:rsid w:val="00256C38"/>
    <w:rsid w:val="002574B1"/>
    <w:rsid w:val="002600DE"/>
    <w:rsid w:val="00260186"/>
    <w:rsid w:val="00260418"/>
    <w:rsid w:val="00261261"/>
    <w:rsid w:val="00261881"/>
    <w:rsid w:val="00261909"/>
    <w:rsid w:val="00262A92"/>
    <w:rsid w:val="00262ADF"/>
    <w:rsid w:val="00263105"/>
    <w:rsid w:val="002637D2"/>
    <w:rsid w:val="00264E2F"/>
    <w:rsid w:val="00264EF0"/>
    <w:rsid w:val="002653D0"/>
    <w:rsid w:val="00265AC4"/>
    <w:rsid w:val="00266E91"/>
    <w:rsid w:val="00267458"/>
    <w:rsid w:val="00267AB6"/>
    <w:rsid w:val="00271425"/>
    <w:rsid w:val="00272056"/>
    <w:rsid w:val="002721DF"/>
    <w:rsid w:val="0027343F"/>
    <w:rsid w:val="002735AA"/>
    <w:rsid w:val="002735D0"/>
    <w:rsid w:val="00274086"/>
    <w:rsid w:val="0027414C"/>
    <w:rsid w:val="002747E7"/>
    <w:rsid w:val="00274945"/>
    <w:rsid w:val="00275C61"/>
    <w:rsid w:val="00276083"/>
    <w:rsid w:val="00276C5D"/>
    <w:rsid w:val="00276F02"/>
    <w:rsid w:val="002772A1"/>
    <w:rsid w:val="00280D40"/>
    <w:rsid w:val="00280E43"/>
    <w:rsid w:val="0028119B"/>
    <w:rsid w:val="002813A1"/>
    <w:rsid w:val="002816D0"/>
    <w:rsid w:val="00283C68"/>
    <w:rsid w:val="0028429C"/>
    <w:rsid w:val="00284861"/>
    <w:rsid w:val="0028565A"/>
    <w:rsid w:val="00285B3B"/>
    <w:rsid w:val="002863EB"/>
    <w:rsid w:val="00287ECA"/>
    <w:rsid w:val="00287F2E"/>
    <w:rsid w:val="00292421"/>
    <w:rsid w:val="002929FE"/>
    <w:rsid w:val="00293520"/>
    <w:rsid w:val="00293D70"/>
    <w:rsid w:val="00293F65"/>
    <w:rsid w:val="00295836"/>
    <w:rsid w:val="00295ED1"/>
    <w:rsid w:val="00296109"/>
    <w:rsid w:val="00296193"/>
    <w:rsid w:val="0029642F"/>
    <w:rsid w:val="002968BE"/>
    <w:rsid w:val="00296B88"/>
    <w:rsid w:val="00296F0A"/>
    <w:rsid w:val="00297007"/>
    <w:rsid w:val="00297563"/>
    <w:rsid w:val="00297A84"/>
    <w:rsid w:val="00297D48"/>
    <w:rsid w:val="002A0AB8"/>
    <w:rsid w:val="002A0B65"/>
    <w:rsid w:val="002A0D2F"/>
    <w:rsid w:val="002A19F4"/>
    <w:rsid w:val="002A1B5D"/>
    <w:rsid w:val="002A35DA"/>
    <w:rsid w:val="002A3946"/>
    <w:rsid w:val="002A3B48"/>
    <w:rsid w:val="002A4877"/>
    <w:rsid w:val="002A566F"/>
    <w:rsid w:val="002A5693"/>
    <w:rsid w:val="002A5C28"/>
    <w:rsid w:val="002A5F4D"/>
    <w:rsid w:val="002A6273"/>
    <w:rsid w:val="002A6B11"/>
    <w:rsid w:val="002A6DE3"/>
    <w:rsid w:val="002A7809"/>
    <w:rsid w:val="002A7CA5"/>
    <w:rsid w:val="002A7E7C"/>
    <w:rsid w:val="002B11FE"/>
    <w:rsid w:val="002B1B47"/>
    <w:rsid w:val="002B1B65"/>
    <w:rsid w:val="002B2302"/>
    <w:rsid w:val="002B2314"/>
    <w:rsid w:val="002B2319"/>
    <w:rsid w:val="002B2C44"/>
    <w:rsid w:val="002B4021"/>
    <w:rsid w:val="002B40C8"/>
    <w:rsid w:val="002B4A61"/>
    <w:rsid w:val="002B4C46"/>
    <w:rsid w:val="002B4D14"/>
    <w:rsid w:val="002B4D91"/>
    <w:rsid w:val="002B53D0"/>
    <w:rsid w:val="002B5DFD"/>
    <w:rsid w:val="002B5F02"/>
    <w:rsid w:val="002B7C9C"/>
    <w:rsid w:val="002C10C3"/>
    <w:rsid w:val="002C31E2"/>
    <w:rsid w:val="002C39BF"/>
    <w:rsid w:val="002C3A44"/>
    <w:rsid w:val="002C4F6E"/>
    <w:rsid w:val="002C5097"/>
    <w:rsid w:val="002C5592"/>
    <w:rsid w:val="002C630A"/>
    <w:rsid w:val="002C63B6"/>
    <w:rsid w:val="002C63F4"/>
    <w:rsid w:val="002C747C"/>
    <w:rsid w:val="002D0B44"/>
    <w:rsid w:val="002D0D35"/>
    <w:rsid w:val="002D1325"/>
    <w:rsid w:val="002D2AB8"/>
    <w:rsid w:val="002D2BA9"/>
    <w:rsid w:val="002D3EF1"/>
    <w:rsid w:val="002D424B"/>
    <w:rsid w:val="002D51B3"/>
    <w:rsid w:val="002D5BC5"/>
    <w:rsid w:val="002D6890"/>
    <w:rsid w:val="002D723E"/>
    <w:rsid w:val="002D7C4B"/>
    <w:rsid w:val="002E07B5"/>
    <w:rsid w:val="002E3A42"/>
    <w:rsid w:val="002E3D08"/>
    <w:rsid w:val="002E3ED3"/>
    <w:rsid w:val="002E40C1"/>
    <w:rsid w:val="002E40C9"/>
    <w:rsid w:val="002E60CB"/>
    <w:rsid w:val="002E695A"/>
    <w:rsid w:val="002E6A4A"/>
    <w:rsid w:val="002E6B14"/>
    <w:rsid w:val="002E6C94"/>
    <w:rsid w:val="002E6E8D"/>
    <w:rsid w:val="002E73CE"/>
    <w:rsid w:val="002E7A70"/>
    <w:rsid w:val="002E7B99"/>
    <w:rsid w:val="002E7E48"/>
    <w:rsid w:val="002F002D"/>
    <w:rsid w:val="002F056A"/>
    <w:rsid w:val="002F0C74"/>
    <w:rsid w:val="002F2A00"/>
    <w:rsid w:val="002F3096"/>
    <w:rsid w:val="002F3F9E"/>
    <w:rsid w:val="002F4486"/>
    <w:rsid w:val="002F4BDD"/>
    <w:rsid w:val="002F4FE7"/>
    <w:rsid w:val="002F5502"/>
    <w:rsid w:val="002F5901"/>
    <w:rsid w:val="002F5C81"/>
    <w:rsid w:val="002F5F35"/>
    <w:rsid w:val="002F6C3E"/>
    <w:rsid w:val="002F6DB3"/>
    <w:rsid w:val="002F763D"/>
    <w:rsid w:val="002F79F2"/>
    <w:rsid w:val="00300B6E"/>
    <w:rsid w:val="0030194A"/>
    <w:rsid w:val="003028F9"/>
    <w:rsid w:val="00302DAA"/>
    <w:rsid w:val="00303EA4"/>
    <w:rsid w:val="0030468F"/>
    <w:rsid w:val="00304E7B"/>
    <w:rsid w:val="00304ED7"/>
    <w:rsid w:val="00305254"/>
    <w:rsid w:val="003052E6"/>
    <w:rsid w:val="00305AF3"/>
    <w:rsid w:val="00305ED6"/>
    <w:rsid w:val="00305F7A"/>
    <w:rsid w:val="0030629E"/>
    <w:rsid w:val="00306978"/>
    <w:rsid w:val="00310701"/>
    <w:rsid w:val="003122D5"/>
    <w:rsid w:val="0031281E"/>
    <w:rsid w:val="00312C41"/>
    <w:rsid w:val="00313474"/>
    <w:rsid w:val="00313D58"/>
    <w:rsid w:val="003144A8"/>
    <w:rsid w:val="00314B31"/>
    <w:rsid w:val="00316851"/>
    <w:rsid w:val="0031711F"/>
    <w:rsid w:val="00317876"/>
    <w:rsid w:val="003178EE"/>
    <w:rsid w:val="00320376"/>
    <w:rsid w:val="0032089C"/>
    <w:rsid w:val="00321898"/>
    <w:rsid w:val="00321BE7"/>
    <w:rsid w:val="00322DD5"/>
    <w:rsid w:val="00322E5C"/>
    <w:rsid w:val="003232D7"/>
    <w:rsid w:val="00323C6A"/>
    <w:rsid w:val="003251E5"/>
    <w:rsid w:val="0032549B"/>
    <w:rsid w:val="00325ED0"/>
    <w:rsid w:val="00327624"/>
    <w:rsid w:val="00327843"/>
    <w:rsid w:val="00327885"/>
    <w:rsid w:val="00327C3F"/>
    <w:rsid w:val="00327D0B"/>
    <w:rsid w:val="00327D5C"/>
    <w:rsid w:val="00331152"/>
    <w:rsid w:val="003313A8"/>
    <w:rsid w:val="0033341B"/>
    <w:rsid w:val="00333D3F"/>
    <w:rsid w:val="00334133"/>
    <w:rsid w:val="003357AB"/>
    <w:rsid w:val="00335AB6"/>
    <w:rsid w:val="00335E86"/>
    <w:rsid w:val="003363C2"/>
    <w:rsid w:val="00336CA0"/>
    <w:rsid w:val="00337238"/>
    <w:rsid w:val="003379F0"/>
    <w:rsid w:val="00340BAC"/>
    <w:rsid w:val="003428E5"/>
    <w:rsid w:val="003429B1"/>
    <w:rsid w:val="0034438D"/>
    <w:rsid w:val="00345412"/>
    <w:rsid w:val="003458CB"/>
    <w:rsid w:val="00345B05"/>
    <w:rsid w:val="00346108"/>
    <w:rsid w:val="00346A2B"/>
    <w:rsid w:val="0034774B"/>
    <w:rsid w:val="00347AFC"/>
    <w:rsid w:val="00347DA0"/>
    <w:rsid w:val="003505B4"/>
    <w:rsid w:val="00350604"/>
    <w:rsid w:val="00350D58"/>
    <w:rsid w:val="00351354"/>
    <w:rsid w:val="00352627"/>
    <w:rsid w:val="00352744"/>
    <w:rsid w:val="003527E1"/>
    <w:rsid w:val="00352892"/>
    <w:rsid w:val="003529CF"/>
    <w:rsid w:val="003531A5"/>
    <w:rsid w:val="003536BA"/>
    <w:rsid w:val="003537BE"/>
    <w:rsid w:val="003537DA"/>
    <w:rsid w:val="00355810"/>
    <w:rsid w:val="00355927"/>
    <w:rsid w:val="00355DFF"/>
    <w:rsid w:val="00356192"/>
    <w:rsid w:val="00356504"/>
    <w:rsid w:val="00356A52"/>
    <w:rsid w:val="003571E3"/>
    <w:rsid w:val="003574CB"/>
    <w:rsid w:val="00357A68"/>
    <w:rsid w:val="00357B86"/>
    <w:rsid w:val="0036092D"/>
    <w:rsid w:val="00360956"/>
    <w:rsid w:val="00361864"/>
    <w:rsid w:val="00361BAE"/>
    <w:rsid w:val="00361C1F"/>
    <w:rsid w:val="00361EEF"/>
    <w:rsid w:val="00362CEB"/>
    <w:rsid w:val="003637F2"/>
    <w:rsid w:val="00363F06"/>
    <w:rsid w:val="00363F5F"/>
    <w:rsid w:val="003654AA"/>
    <w:rsid w:val="00370F86"/>
    <w:rsid w:val="003716F7"/>
    <w:rsid w:val="0037189A"/>
    <w:rsid w:val="00371ADA"/>
    <w:rsid w:val="00371BB8"/>
    <w:rsid w:val="00371C11"/>
    <w:rsid w:val="00372AB9"/>
    <w:rsid w:val="00372F18"/>
    <w:rsid w:val="003746E1"/>
    <w:rsid w:val="003751BC"/>
    <w:rsid w:val="0037563B"/>
    <w:rsid w:val="00376DBA"/>
    <w:rsid w:val="00377CAC"/>
    <w:rsid w:val="0038039C"/>
    <w:rsid w:val="00380B69"/>
    <w:rsid w:val="00380F56"/>
    <w:rsid w:val="0038175F"/>
    <w:rsid w:val="003820C7"/>
    <w:rsid w:val="00382892"/>
    <w:rsid w:val="00382E99"/>
    <w:rsid w:val="003833FF"/>
    <w:rsid w:val="00383791"/>
    <w:rsid w:val="00383E11"/>
    <w:rsid w:val="00383EEB"/>
    <w:rsid w:val="003844DB"/>
    <w:rsid w:val="00384D17"/>
    <w:rsid w:val="00384D36"/>
    <w:rsid w:val="0038515B"/>
    <w:rsid w:val="00390E8C"/>
    <w:rsid w:val="00390FF1"/>
    <w:rsid w:val="00391522"/>
    <w:rsid w:val="003922BE"/>
    <w:rsid w:val="003928FA"/>
    <w:rsid w:val="00393672"/>
    <w:rsid w:val="00393862"/>
    <w:rsid w:val="00393F92"/>
    <w:rsid w:val="003944C3"/>
    <w:rsid w:val="00394C60"/>
    <w:rsid w:val="00394D43"/>
    <w:rsid w:val="00394FB7"/>
    <w:rsid w:val="00396BB5"/>
    <w:rsid w:val="003979A3"/>
    <w:rsid w:val="003A0087"/>
    <w:rsid w:val="003A1443"/>
    <w:rsid w:val="003A1B31"/>
    <w:rsid w:val="003A2EF4"/>
    <w:rsid w:val="003A3C77"/>
    <w:rsid w:val="003A56C1"/>
    <w:rsid w:val="003A5D68"/>
    <w:rsid w:val="003A6402"/>
    <w:rsid w:val="003A6F2D"/>
    <w:rsid w:val="003A7AE7"/>
    <w:rsid w:val="003B014D"/>
    <w:rsid w:val="003B0FFC"/>
    <w:rsid w:val="003B1239"/>
    <w:rsid w:val="003B1A5A"/>
    <w:rsid w:val="003B2E40"/>
    <w:rsid w:val="003B40F1"/>
    <w:rsid w:val="003B41AB"/>
    <w:rsid w:val="003B54AC"/>
    <w:rsid w:val="003B5FB0"/>
    <w:rsid w:val="003B7E22"/>
    <w:rsid w:val="003C0FB6"/>
    <w:rsid w:val="003C16B7"/>
    <w:rsid w:val="003C1A96"/>
    <w:rsid w:val="003C1C69"/>
    <w:rsid w:val="003C3BC1"/>
    <w:rsid w:val="003C3D82"/>
    <w:rsid w:val="003C3E7C"/>
    <w:rsid w:val="003C4301"/>
    <w:rsid w:val="003C49E7"/>
    <w:rsid w:val="003C5477"/>
    <w:rsid w:val="003C59BD"/>
    <w:rsid w:val="003C6134"/>
    <w:rsid w:val="003C7335"/>
    <w:rsid w:val="003C77DA"/>
    <w:rsid w:val="003D0366"/>
    <w:rsid w:val="003D049F"/>
    <w:rsid w:val="003D0B68"/>
    <w:rsid w:val="003D1751"/>
    <w:rsid w:val="003D21F9"/>
    <w:rsid w:val="003D244F"/>
    <w:rsid w:val="003D2532"/>
    <w:rsid w:val="003D3149"/>
    <w:rsid w:val="003D3FAC"/>
    <w:rsid w:val="003D446C"/>
    <w:rsid w:val="003D4BA2"/>
    <w:rsid w:val="003E0812"/>
    <w:rsid w:val="003E09F2"/>
    <w:rsid w:val="003E1143"/>
    <w:rsid w:val="003E14CA"/>
    <w:rsid w:val="003E2868"/>
    <w:rsid w:val="003E3FB4"/>
    <w:rsid w:val="003E5A6A"/>
    <w:rsid w:val="003E6847"/>
    <w:rsid w:val="003E7531"/>
    <w:rsid w:val="003F0275"/>
    <w:rsid w:val="003F036B"/>
    <w:rsid w:val="003F0A7A"/>
    <w:rsid w:val="003F2395"/>
    <w:rsid w:val="003F35F9"/>
    <w:rsid w:val="003F363E"/>
    <w:rsid w:val="003F68D3"/>
    <w:rsid w:val="003F7940"/>
    <w:rsid w:val="00400409"/>
    <w:rsid w:val="00401CE9"/>
    <w:rsid w:val="00402A76"/>
    <w:rsid w:val="00402FB7"/>
    <w:rsid w:val="004031B0"/>
    <w:rsid w:val="004041AC"/>
    <w:rsid w:val="00404CE8"/>
    <w:rsid w:val="00404E0D"/>
    <w:rsid w:val="00405253"/>
    <w:rsid w:val="00405635"/>
    <w:rsid w:val="00405E69"/>
    <w:rsid w:val="004061C1"/>
    <w:rsid w:val="004068CB"/>
    <w:rsid w:val="00407118"/>
    <w:rsid w:val="004071EB"/>
    <w:rsid w:val="004077FC"/>
    <w:rsid w:val="0041168A"/>
    <w:rsid w:val="00412B36"/>
    <w:rsid w:val="00412FE8"/>
    <w:rsid w:val="0041417C"/>
    <w:rsid w:val="0041445B"/>
    <w:rsid w:val="00415CAE"/>
    <w:rsid w:val="00416217"/>
    <w:rsid w:val="00416A34"/>
    <w:rsid w:val="0041787F"/>
    <w:rsid w:val="00417C0D"/>
    <w:rsid w:val="00420E63"/>
    <w:rsid w:val="004211B0"/>
    <w:rsid w:val="004218C6"/>
    <w:rsid w:val="00421AA5"/>
    <w:rsid w:val="00421AD2"/>
    <w:rsid w:val="00421CCF"/>
    <w:rsid w:val="00422DAC"/>
    <w:rsid w:val="004237C9"/>
    <w:rsid w:val="00424A48"/>
    <w:rsid w:val="00425795"/>
    <w:rsid w:val="00426AF8"/>
    <w:rsid w:val="00426F83"/>
    <w:rsid w:val="0042764B"/>
    <w:rsid w:val="004303A5"/>
    <w:rsid w:val="00430768"/>
    <w:rsid w:val="00430C22"/>
    <w:rsid w:val="004313D1"/>
    <w:rsid w:val="004313E3"/>
    <w:rsid w:val="004317B3"/>
    <w:rsid w:val="00431CE8"/>
    <w:rsid w:val="00432257"/>
    <w:rsid w:val="004325CD"/>
    <w:rsid w:val="00432DFD"/>
    <w:rsid w:val="00434695"/>
    <w:rsid w:val="004347DB"/>
    <w:rsid w:val="00434B15"/>
    <w:rsid w:val="00434CA3"/>
    <w:rsid w:val="00434D7C"/>
    <w:rsid w:val="00434F4D"/>
    <w:rsid w:val="004358D3"/>
    <w:rsid w:val="004360C6"/>
    <w:rsid w:val="00436610"/>
    <w:rsid w:val="00436F35"/>
    <w:rsid w:val="00437437"/>
    <w:rsid w:val="004377FA"/>
    <w:rsid w:val="00437B6A"/>
    <w:rsid w:val="00440511"/>
    <w:rsid w:val="0044199B"/>
    <w:rsid w:val="00442FBB"/>
    <w:rsid w:val="004437C7"/>
    <w:rsid w:val="00443979"/>
    <w:rsid w:val="00444A0A"/>
    <w:rsid w:val="00446138"/>
    <w:rsid w:val="004470D9"/>
    <w:rsid w:val="00450506"/>
    <w:rsid w:val="00450A81"/>
    <w:rsid w:val="004513C0"/>
    <w:rsid w:val="004517E3"/>
    <w:rsid w:val="00451BCC"/>
    <w:rsid w:val="00451C65"/>
    <w:rsid w:val="00451E85"/>
    <w:rsid w:val="00452332"/>
    <w:rsid w:val="00452A94"/>
    <w:rsid w:val="00452D15"/>
    <w:rsid w:val="00454CC0"/>
    <w:rsid w:val="00454EB2"/>
    <w:rsid w:val="004555E2"/>
    <w:rsid w:val="004567A4"/>
    <w:rsid w:val="00461945"/>
    <w:rsid w:val="0046286C"/>
    <w:rsid w:val="00462A0A"/>
    <w:rsid w:val="00462E7E"/>
    <w:rsid w:val="0046403C"/>
    <w:rsid w:val="004645AD"/>
    <w:rsid w:val="00464750"/>
    <w:rsid w:val="004659F2"/>
    <w:rsid w:val="00466849"/>
    <w:rsid w:val="00466850"/>
    <w:rsid w:val="00466B14"/>
    <w:rsid w:val="004675DB"/>
    <w:rsid w:val="00467A36"/>
    <w:rsid w:val="00471D3F"/>
    <w:rsid w:val="00471FB0"/>
    <w:rsid w:val="0047237D"/>
    <w:rsid w:val="00473D34"/>
    <w:rsid w:val="00474025"/>
    <w:rsid w:val="004752E0"/>
    <w:rsid w:val="0047599A"/>
    <w:rsid w:val="00480131"/>
    <w:rsid w:val="00481033"/>
    <w:rsid w:val="0048142D"/>
    <w:rsid w:val="004824DD"/>
    <w:rsid w:val="00484F0C"/>
    <w:rsid w:val="00485D4A"/>
    <w:rsid w:val="004861AA"/>
    <w:rsid w:val="004861F0"/>
    <w:rsid w:val="004864C6"/>
    <w:rsid w:val="00487170"/>
    <w:rsid w:val="00487E4A"/>
    <w:rsid w:val="004932C9"/>
    <w:rsid w:val="004951F8"/>
    <w:rsid w:val="00495310"/>
    <w:rsid w:val="004954B3"/>
    <w:rsid w:val="00495EDB"/>
    <w:rsid w:val="00496032"/>
    <w:rsid w:val="00496502"/>
    <w:rsid w:val="004965F1"/>
    <w:rsid w:val="00496B50"/>
    <w:rsid w:val="00496DDE"/>
    <w:rsid w:val="00497995"/>
    <w:rsid w:val="00497DDA"/>
    <w:rsid w:val="004A0454"/>
    <w:rsid w:val="004A156B"/>
    <w:rsid w:val="004A20D2"/>
    <w:rsid w:val="004A3C26"/>
    <w:rsid w:val="004A510C"/>
    <w:rsid w:val="004A64F6"/>
    <w:rsid w:val="004A6EFC"/>
    <w:rsid w:val="004A718F"/>
    <w:rsid w:val="004B03A8"/>
    <w:rsid w:val="004B083A"/>
    <w:rsid w:val="004B0AA5"/>
    <w:rsid w:val="004B0FEC"/>
    <w:rsid w:val="004B122A"/>
    <w:rsid w:val="004B12B1"/>
    <w:rsid w:val="004B161E"/>
    <w:rsid w:val="004B1F15"/>
    <w:rsid w:val="004B32D5"/>
    <w:rsid w:val="004B4B04"/>
    <w:rsid w:val="004B4F1E"/>
    <w:rsid w:val="004B4FF2"/>
    <w:rsid w:val="004B710E"/>
    <w:rsid w:val="004B71BC"/>
    <w:rsid w:val="004B784C"/>
    <w:rsid w:val="004B7C87"/>
    <w:rsid w:val="004C04EC"/>
    <w:rsid w:val="004C13D9"/>
    <w:rsid w:val="004C1A5E"/>
    <w:rsid w:val="004C2070"/>
    <w:rsid w:val="004C22D3"/>
    <w:rsid w:val="004C247F"/>
    <w:rsid w:val="004C258F"/>
    <w:rsid w:val="004C449E"/>
    <w:rsid w:val="004C5979"/>
    <w:rsid w:val="004C7C89"/>
    <w:rsid w:val="004D0782"/>
    <w:rsid w:val="004D11DD"/>
    <w:rsid w:val="004D1D5A"/>
    <w:rsid w:val="004D1E7C"/>
    <w:rsid w:val="004D2E46"/>
    <w:rsid w:val="004D456D"/>
    <w:rsid w:val="004D5028"/>
    <w:rsid w:val="004D5340"/>
    <w:rsid w:val="004D6378"/>
    <w:rsid w:val="004D7237"/>
    <w:rsid w:val="004D72A4"/>
    <w:rsid w:val="004D79F7"/>
    <w:rsid w:val="004D7C8C"/>
    <w:rsid w:val="004E1928"/>
    <w:rsid w:val="004E1BD2"/>
    <w:rsid w:val="004E25BD"/>
    <w:rsid w:val="004E28E4"/>
    <w:rsid w:val="004E296B"/>
    <w:rsid w:val="004E2B8C"/>
    <w:rsid w:val="004E2DA5"/>
    <w:rsid w:val="004E36D8"/>
    <w:rsid w:val="004E3EE5"/>
    <w:rsid w:val="004E4874"/>
    <w:rsid w:val="004E4B22"/>
    <w:rsid w:val="004E4E9D"/>
    <w:rsid w:val="004E4F00"/>
    <w:rsid w:val="004E592F"/>
    <w:rsid w:val="004E5BF3"/>
    <w:rsid w:val="004E5FAC"/>
    <w:rsid w:val="004E682F"/>
    <w:rsid w:val="004E69D7"/>
    <w:rsid w:val="004E7CC8"/>
    <w:rsid w:val="004E7EDE"/>
    <w:rsid w:val="004F0AAA"/>
    <w:rsid w:val="004F0F31"/>
    <w:rsid w:val="004F34B6"/>
    <w:rsid w:val="004F34FB"/>
    <w:rsid w:val="004F3513"/>
    <w:rsid w:val="004F3B2F"/>
    <w:rsid w:val="004F3BF4"/>
    <w:rsid w:val="004F557A"/>
    <w:rsid w:val="004F5FA4"/>
    <w:rsid w:val="004F605F"/>
    <w:rsid w:val="004F65CF"/>
    <w:rsid w:val="004F668A"/>
    <w:rsid w:val="004F6A37"/>
    <w:rsid w:val="00500161"/>
    <w:rsid w:val="00500E47"/>
    <w:rsid w:val="0050225B"/>
    <w:rsid w:val="00502E32"/>
    <w:rsid w:val="00503F15"/>
    <w:rsid w:val="00504BBF"/>
    <w:rsid w:val="00505B76"/>
    <w:rsid w:val="005067E6"/>
    <w:rsid w:val="00506D5A"/>
    <w:rsid w:val="0050708E"/>
    <w:rsid w:val="00507CCB"/>
    <w:rsid w:val="0051136D"/>
    <w:rsid w:val="00511A39"/>
    <w:rsid w:val="00511CA2"/>
    <w:rsid w:val="00512B3F"/>
    <w:rsid w:val="0051421A"/>
    <w:rsid w:val="00515861"/>
    <w:rsid w:val="0051593D"/>
    <w:rsid w:val="00515A87"/>
    <w:rsid w:val="00516290"/>
    <w:rsid w:val="005169C6"/>
    <w:rsid w:val="00520BB7"/>
    <w:rsid w:val="00520C67"/>
    <w:rsid w:val="00520DD1"/>
    <w:rsid w:val="005216A1"/>
    <w:rsid w:val="00521D50"/>
    <w:rsid w:val="00522B05"/>
    <w:rsid w:val="0052338C"/>
    <w:rsid w:val="005233B9"/>
    <w:rsid w:val="005235DB"/>
    <w:rsid w:val="00523B9A"/>
    <w:rsid w:val="00525122"/>
    <w:rsid w:val="00525CF5"/>
    <w:rsid w:val="00527C48"/>
    <w:rsid w:val="00527EF4"/>
    <w:rsid w:val="005300E5"/>
    <w:rsid w:val="0053096E"/>
    <w:rsid w:val="00531646"/>
    <w:rsid w:val="0053220D"/>
    <w:rsid w:val="00532BC6"/>
    <w:rsid w:val="00532C76"/>
    <w:rsid w:val="00533144"/>
    <w:rsid w:val="0053454A"/>
    <w:rsid w:val="0053471C"/>
    <w:rsid w:val="00534E51"/>
    <w:rsid w:val="0053532F"/>
    <w:rsid w:val="0053538D"/>
    <w:rsid w:val="00535E19"/>
    <w:rsid w:val="00536F46"/>
    <w:rsid w:val="0053707A"/>
    <w:rsid w:val="005370E4"/>
    <w:rsid w:val="0053730E"/>
    <w:rsid w:val="00537D09"/>
    <w:rsid w:val="00537EA4"/>
    <w:rsid w:val="0054015D"/>
    <w:rsid w:val="005408E5"/>
    <w:rsid w:val="00541C15"/>
    <w:rsid w:val="0054205B"/>
    <w:rsid w:val="005428B2"/>
    <w:rsid w:val="00542D91"/>
    <w:rsid w:val="0054325C"/>
    <w:rsid w:val="00544B65"/>
    <w:rsid w:val="00545197"/>
    <w:rsid w:val="0054539A"/>
    <w:rsid w:val="005455CC"/>
    <w:rsid w:val="00545D54"/>
    <w:rsid w:val="00545E44"/>
    <w:rsid w:val="0054624F"/>
    <w:rsid w:val="00546346"/>
    <w:rsid w:val="00546415"/>
    <w:rsid w:val="005474E5"/>
    <w:rsid w:val="0054750B"/>
    <w:rsid w:val="00547B2F"/>
    <w:rsid w:val="00547B5B"/>
    <w:rsid w:val="005516CD"/>
    <w:rsid w:val="00553804"/>
    <w:rsid w:val="00554C21"/>
    <w:rsid w:val="0055563D"/>
    <w:rsid w:val="005573A9"/>
    <w:rsid w:val="00557BE0"/>
    <w:rsid w:val="005612BB"/>
    <w:rsid w:val="005618E7"/>
    <w:rsid w:val="00562174"/>
    <w:rsid w:val="00562ED2"/>
    <w:rsid w:val="00563585"/>
    <w:rsid w:val="00563E15"/>
    <w:rsid w:val="00563F8D"/>
    <w:rsid w:val="00564950"/>
    <w:rsid w:val="005649AC"/>
    <w:rsid w:val="00564EE7"/>
    <w:rsid w:val="00564FF3"/>
    <w:rsid w:val="00566769"/>
    <w:rsid w:val="005675AA"/>
    <w:rsid w:val="0056763C"/>
    <w:rsid w:val="00567B46"/>
    <w:rsid w:val="00567C8C"/>
    <w:rsid w:val="00567E38"/>
    <w:rsid w:val="005708B0"/>
    <w:rsid w:val="00570AE8"/>
    <w:rsid w:val="00570DE8"/>
    <w:rsid w:val="00570F7B"/>
    <w:rsid w:val="00571B44"/>
    <w:rsid w:val="005756BE"/>
    <w:rsid w:val="00576299"/>
    <w:rsid w:val="00580213"/>
    <w:rsid w:val="00580C1F"/>
    <w:rsid w:val="005818A1"/>
    <w:rsid w:val="00581FF1"/>
    <w:rsid w:val="00583419"/>
    <w:rsid w:val="00583C3D"/>
    <w:rsid w:val="00584C06"/>
    <w:rsid w:val="00585AAE"/>
    <w:rsid w:val="00585FB3"/>
    <w:rsid w:val="00586197"/>
    <w:rsid w:val="005866C0"/>
    <w:rsid w:val="00586EE3"/>
    <w:rsid w:val="00590EE3"/>
    <w:rsid w:val="005921AF"/>
    <w:rsid w:val="005926F8"/>
    <w:rsid w:val="00592809"/>
    <w:rsid w:val="00595CA2"/>
    <w:rsid w:val="0059635C"/>
    <w:rsid w:val="00597169"/>
    <w:rsid w:val="005974A1"/>
    <w:rsid w:val="00597687"/>
    <w:rsid w:val="00597F8E"/>
    <w:rsid w:val="005A0A45"/>
    <w:rsid w:val="005A1B29"/>
    <w:rsid w:val="005A28BE"/>
    <w:rsid w:val="005A316D"/>
    <w:rsid w:val="005A3E8A"/>
    <w:rsid w:val="005A5084"/>
    <w:rsid w:val="005A5640"/>
    <w:rsid w:val="005A756C"/>
    <w:rsid w:val="005A76B3"/>
    <w:rsid w:val="005B16C5"/>
    <w:rsid w:val="005B2307"/>
    <w:rsid w:val="005B2630"/>
    <w:rsid w:val="005B2858"/>
    <w:rsid w:val="005B2A02"/>
    <w:rsid w:val="005B36AE"/>
    <w:rsid w:val="005B40B7"/>
    <w:rsid w:val="005B4121"/>
    <w:rsid w:val="005B4877"/>
    <w:rsid w:val="005B4A0E"/>
    <w:rsid w:val="005B4A45"/>
    <w:rsid w:val="005B4E9D"/>
    <w:rsid w:val="005B506F"/>
    <w:rsid w:val="005B5653"/>
    <w:rsid w:val="005B58C7"/>
    <w:rsid w:val="005B6ADE"/>
    <w:rsid w:val="005B7081"/>
    <w:rsid w:val="005B717E"/>
    <w:rsid w:val="005C10F2"/>
    <w:rsid w:val="005C17D0"/>
    <w:rsid w:val="005C22DE"/>
    <w:rsid w:val="005C298E"/>
    <w:rsid w:val="005C2A7C"/>
    <w:rsid w:val="005C45C1"/>
    <w:rsid w:val="005C4BC7"/>
    <w:rsid w:val="005C60A9"/>
    <w:rsid w:val="005C6751"/>
    <w:rsid w:val="005C726D"/>
    <w:rsid w:val="005C7C47"/>
    <w:rsid w:val="005C7FF3"/>
    <w:rsid w:val="005D0984"/>
    <w:rsid w:val="005D17D3"/>
    <w:rsid w:val="005D318B"/>
    <w:rsid w:val="005D3980"/>
    <w:rsid w:val="005D39B5"/>
    <w:rsid w:val="005D3A98"/>
    <w:rsid w:val="005D3E6D"/>
    <w:rsid w:val="005D3F03"/>
    <w:rsid w:val="005D4408"/>
    <w:rsid w:val="005D5040"/>
    <w:rsid w:val="005D58A1"/>
    <w:rsid w:val="005D6A43"/>
    <w:rsid w:val="005D6D9C"/>
    <w:rsid w:val="005D751F"/>
    <w:rsid w:val="005E062F"/>
    <w:rsid w:val="005E07E2"/>
    <w:rsid w:val="005E0B1F"/>
    <w:rsid w:val="005E135F"/>
    <w:rsid w:val="005E1ACE"/>
    <w:rsid w:val="005E20D6"/>
    <w:rsid w:val="005E28F3"/>
    <w:rsid w:val="005E29DF"/>
    <w:rsid w:val="005E2DC0"/>
    <w:rsid w:val="005E2FFE"/>
    <w:rsid w:val="005E377C"/>
    <w:rsid w:val="005E4B44"/>
    <w:rsid w:val="005E4E62"/>
    <w:rsid w:val="005E56DB"/>
    <w:rsid w:val="005E662B"/>
    <w:rsid w:val="005E6CE4"/>
    <w:rsid w:val="005E723B"/>
    <w:rsid w:val="005E779F"/>
    <w:rsid w:val="005F0B39"/>
    <w:rsid w:val="005F0EB2"/>
    <w:rsid w:val="005F10C1"/>
    <w:rsid w:val="005F1483"/>
    <w:rsid w:val="005F1B52"/>
    <w:rsid w:val="005F3255"/>
    <w:rsid w:val="005F3A98"/>
    <w:rsid w:val="005F4800"/>
    <w:rsid w:val="005F615F"/>
    <w:rsid w:val="005F6AC1"/>
    <w:rsid w:val="005F7AA4"/>
    <w:rsid w:val="005F7C37"/>
    <w:rsid w:val="005F7CFE"/>
    <w:rsid w:val="00600E80"/>
    <w:rsid w:val="00601195"/>
    <w:rsid w:val="0060142C"/>
    <w:rsid w:val="00601A51"/>
    <w:rsid w:val="006027C5"/>
    <w:rsid w:val="00602C55"/>
    <w:rsid w:val="0060356E"/>
    <w:rsid w:val="00603FE3"/>
    <w:rsid w:val="00604722"/>
    <w:rsid w:val="006050C8"/>
    <w:rsid w:val="00605A07"/>
    <w:rsid w:val="00605AE2"/>
    <w:rsid w:val="006061E4"/>
    <w:rsid w:val="0060621C"/>
    <w:rsid w:val="00606A04"/>
    <w:rsid w:val="00606D4D"/>
    <w:rsid w:val="00606F3E"/>
    <w:rsid w:val="006073FE"/>
    <w:rsid w:val="0060785E"/>
    <w:rsid w:val="00607910"/>
    <w:rsid w:val="0061073C"/>
    <w:rsid w:val="00610841"/>
    <w:rsid w:val="00610968"/>
    <w:rsid w:val="006111D5"/>
    <w:rsid w:val="0061133B"/>
    <w:rsid w:val="00611BDA"/>
    <w:rsid w:val="00611D0D"/>
    <w:rsid w:val="00612007"/>
    <w:rsid w:val="00612876"/>
    <w:rsid w:val="0061345C"/>
    <w:rsid w:val="00613A81"/>
    <w:rsid w:val="00614192"/>
    <w:rsid w:val="0061503B"/>
    <w:rsid w:val="00615096"/>
    <w:rsid w:val="006165D2"/>
    <w:rsid w:val="00616C15"/>
    <w:rsid w:val="00616E0A"/>
    <w:rsid w:val="006175F2"/>
    <w:rsid w:val="00617B46"/>
    <w:rsid w:val="00617D84"/>
    <w:rsid w:val="00617EFA"/>
    <w:rsid w:val="00620B29"/>
    <w:rsid w:val="00623D99"/>
    <w:rsid w:val="00623F6E"/>
    <w:rsid w:val="00623F7C"/>
    <w:rsid w:val="00624083"/>
    <w:rsid w:val="00624E9B"/>
    <w:rsid w:val="006251B2"/>
    <w:rsid w:val="00625968"/>
    <w:rsid w:val="00625EEC"/>
    <w:rsid w:val="0062650F"/>
    <w:rsid w:val="006279F5"/>
    <w:rsid w:val="00627C50"/>
    <w:rsid w:val="0063027D"/>
    <w:rsid w:val="0063036B"/>
    <w:rsid w:val="006307FD"/>
    <w:rsid w:val="00630C66"/>
    <w:rsid w:val="00631451"/>
    <w:rsid w:val="0063235D"/>
    <w:rsid w:val="00632B78"/>
    <w:rsid w:val="00635246"/>
    <w:rsid w:val="0063549B"/>
    <w:rsid w:val="0063551A"/>
    <w:rsid w:val="00635C67"/>
    <w:rsid w:val="0063622E"/>
    <w:rsid w:val="00640085"/>
    <w:rsid w:val="006408A2"/>
    <w:rsid w:val="00640CBE"/>
    <w:rsid w:val="006419DC"/>
    <w:rsid w:val="00642079"/>
    <w:rsid w:val="0064273C"/>
    <w:rsid w:val="00642FB9"/>
    <w:rsid w:val="00643D16"/>
    <w:rsid w:val="00644BCD"/>
    <w:rsid w:val="00644E35"/>
    <w:rsid w:val="00645282"/>
    <w:rsid w:val="00645C71"/>
    <w:rsid w:val="00645CBE"/>
    <w:rsid w:val="006467EE"/>
    <w:rsid w:val="00650D68"/>
    <w:rsid w:val="00651702"/>
    <w:rsid w:val="00651C5F"/>
    <w:rsid w:val="00651F9A"/>
    <w:rsid w:val="00652125"/>
    <w:rsid w:val="006521F3"/>
    <w:rsid w:val="0065252D"/>
    <w:rsid w:val="00652EED"/>
    <w:rsid w:val="00653078"/>
    <w:rsid w:val="00654311"/>
    <w:rsid w:val="00654B94"/>
    <w:rsid w:val="00655272"/>
    <w:rsid w:val="006572A2"/>
    <w:rsid w:val="00657CF7"/>
    <w:rsid w:val="00661179"/>
    <w:rsid w:val="0066298F"/>
    <w:rsid w:val="00662E9C"/>
    <w:rsid w:val="00664BB9"/>
    <w:rsid w:val="00664C6D"/>
    <w:rsid w:val="00664C7F"/>
    <w:rsid w:val="00664DFE"/>
    <w:rsid w:val="0066577D"/>
    <w:rsid w:val="006660A6"/>
    <w:rsid w:val="006663BC"/>
    <w:rsid w:val="00666987"/>
    <w:rsid w:val="00666E79"/>
    <w:rsid w:val="00666FAD"/>
    <w:rsid w:val="0067010A"/>
    <w:rsid w:val="00670DF8"/>
    <w:rsid w:val="006710D1"/>
    <w:rsid w:val="00671BB7"/>
    <w:rsid w:val="00671BC7"/>
    <w:rsid w:val="00671F46"/>
    <w:rsid w:val="00672276"/>
    <w:rsid w:val="00672612"/>
    <w:rsid w:val="006732DB"/>
    <w:rsid w:val="0067396D"/>
    <w:rsid w:val="00676483"/>
    <w:rsid w:val="00676736"/>
    <w:rsid w:val="0067697E"/>
    <w:rsid w:val="006775A7"/>
    <w:rsid w:val="006775B3"/>
    <w:rsid w:val="00680BC9"/>
    <w:rsid w:val="00681318"/>
    <w:rsid w:val="0068238E"/>
    <w:rsid w:val="006826C9"/>
    <w:rsid w:val="0068376C"/>
    <w:rsid w:val="0068481A"/>
    <w:rsid w:val="00684ADA"/>
    <w:rsid w:val="00684E5A"/>
    <w:rsid w:val="006850B2"/>
    <w:rsid w:val="00685322"/>
    <w:rsid w:val="00685655"/>
    <w:rsid w:val="006858B9"/>
    <w:rsid w:val="0068639F"/>
    <w:rsid w:val="00686A37"/>
    <w:rsid w:val="00691476"/>
    <w:rsid w:val="00691E24"/>
    <w:rsid w:val="00691E88"/>
    <w:rsid w:val="0069231D"/>
    <w:rsid w:val="0069295E"/>
    <w:rsid w:val="00692A67"/>
    <w:rsid w:val="00693207"/>
    <w:rsid w:val="00693CAA"/>
    <w:rsid w:val="0069475C"/>
    <w:rsid w:val="00694A88"/>
    <w:rsid w:val="006953AE"/>
    <w:rsid w:val="00695626"/>
    <w:rsid w:val="00695642"/>
    <w:rsid w:val="00697447"/>
    <w:rsid w:val="0069791E"/>
    <w:rsid w:val="00697F38"/>
    <w:rsid w:val="006A0979"/>
    <w:rsid w:val="006A1708"/>
    <w:rsid w:val="006A17DA"/>
    <w:rsid w:val="006A2C8E"/>
    <w:rsid w:val="006A4A47"/>
    <w:rsid w:val="006A4D13"/>
    <w:rsid w:val="006A58B2"/>
    <w:rsid w:val="006A75C2"/>
    <w:rsid w:val="006B0367"/>
    <w:rsid w:val="006B08B0"/>
    <w:rsid w:val="006B0A9F"/>
    <w:rsid w:val="006B0EB6"/>
    <w:rsid w:val="006B1E12"/>
    <w:rsid w:val="006B2CC3"/>
    <w:rsid w:val="006B2F51"/>
    <w:rsid w:val="006B457E"/>
    <w:rsid w:val="006B4773"/>
    <w:rsid w:val="006B5E94"/>
    <w:rsid w:val="006B6A74"/>
    <w:rsid w:val="006B76DD"/>
    <w:rsid w:val="006B79AE"/>
    <w:rsid w:val="006B7B03"/>
    <w:rsid w:val="006B7B94"/>
    <w:rsid w:val="006B7EF5"/>
    <w:rsid w:val="006C031C"/>
    <w:rsid w:val="006C0344"/>
    <w:rsid w:val="006C04D7"/>
    <w:rsid w:val="006C16ED"/>
    <w:rsid w:val="006C205E"/>
    <w:rsid w:val="006C223C"/>
    <w:rsid w:val="006C424B"/>
    <w:rsid w:val="006C45B0"/>
    <w:rsid w:val="006C48E3"/>
    <w:rsid w:val="006C4E7F"/>
    <w:rsid w:val="006C56BB"/>
    <w:rsid w:val="006C5F22"/>
    <w:rsid w:val="006C6232"/>
    <w:rsid w:val="006C75C8"/>
    <w:rsid w:val="006C77B7"/>
    <w:rsid w:val="006C7F09"/>
    <w:rsid w:val="006C7F4A"/>
    <w:rsid w:val="006D0A62"/>
    <w:rsid w:val="006D1144"/>
    <w:rsid w:val="006D1FF1"/>
    <w:rsid w:val="006D2FF6"/>
    <w:rsid w:val="006D4283"/>
    <w:rsid w:val="006D454E"/>
    <w:rsid w:val="006D478E"/>
    <w:rsid w:val="006D4F19"/>
    <w:rsid w:val="006D579D"/>
    <w:rsid w:val="006D5F46"/>
    <w:rsid w:val="006D700A"/>
    <w:rsid w:val="006E079F"/>
    <w:rsid w:val="006E0EA2"/>
    <w:rsid w:val="006E0FD2"/>
    <w:rsid w:val="006E1D73"/>
    <w:rsid w:val="006E1DDE"/>
    <w:rsid w:val="006E1EA9"/>
    <w:rsid w:val="006E2BE1"/>
    <w:rsid w:val="006E3507"/>
    <w:rsid w:val="006E41A6"/>
    <w:rsid w:val="006E4221"/>
    <w:rsid w:val="006E547D"/>
    <w:rsid w:val="006E61D8"/>
    <w:rsid w:val="006E648E"/>
    <w:rsid w:val="006E6CB0"/>
    <w:rsid w:val="006E79FF"/>
    <w:rsid w:val="006E7FAD"/>
    <w:rsid w:val="006F0DEE"/>
    <w:rsid w:val="006F1552"/>
    <w:rsid w:val="006F30E9"/>
    <w:rsid w:val="006F3363"/>
    <w:rsid w:val="006F376A"/>
    <w:rsid w:val="006F37B3"/>
    <w:rsid w:val="006F4518"/>
    <w:rsid w:val="006F50AB"/>
    <w:rsid w:val="006F578E"/>
    <w:rsid w:val="006F6FE0"/>
    <w:rsid w:val="006F701C"/>
    <w:rsid w:val="00702282"/>
    <w:rsid w:val="00702F3C"/>
    <w:rsid w:val="00703B99"/>
    <w:rsid w:val="00703C7E"/>
    <w:rsid w:val="00707B96"/>
    <w:rsid w:val="007100C0"/>
    <w:rsid w:val="007105A3"/>
    <w:rsid w:val="0071134A"/>
    <w:rsid w:val="00712674"/>
    <w:rsid w:val="00713070"/>
    <w:rsid w:val="007131F9"/>
    <w:rsid w:val="00713B7C"/>
    <w:rsid w:val="00713F0D"/>
    <w:rsid w:val="00714077"/>
    <w:rsid w:val="00715625"/>
    <w:rsid w:val="00715D9C"/>
    <w:rsid w:val="007162B6"/>
    <w:rsid w:val="00717033"/>
    <w:rsid w:val="00717397"/>
    <w:rsid w:val="0072033D"/>
    <w:rsid w:val="00720CF1"/>
    <w:rsid w:val="007216CB"/>
    <w:rsid w:val="00721A1E"/>
    <w:rsid w:val="00721E93"/>
    <w:rsid w:val="0072224C"/>
    <w:rsid w:val="00723109"/>
    <w:rsid w:val="007231B8"/>
    <w:rsid w:val="007236D9"/>
    <w:rsid w:val="00724124"/>
    <w:rsid w:val="0072413E"/>
    <w:rsid w:val="00724724"/>
    <w:rsid w:val="0072483A"/>
    <w:rsid w:val="00725934"/>
    <w:rsid w:val="0072629B"/>
    <w:rsid w:val="00726F1B"/>
    <w:rsid w:val="007276B3"/>
    <w:rsid w:val="007277C1"/>
    <w:rsid w:val="00730147"/>
    <w:rsid w:val="0073201E"/>
    <w:rsid w:val="00732078"/>
    <w:rsid w:val="007320DF"/>
    <w:rsid w:val="0073251A"/>
    <w:rsid w:val="007333AA"/>
    <w:rsid w:val="007339D9"/>
    <w:rsid w:val="00733A34"/>
    <w:rsid w:val="00733DF5"/>
    <w:rsid w:val="00733F1E"/>
    <w:rsid w:val="00733F40"/>
    <w:rsid w:val="00734D01"/>
    <w:rsid w:val="00735053"/>
    <w:rsid w:val="007359D4"/>
    <w:rsid w:val="00735A28"/>
    <w:rsid w:val="0073786A"/>
    <w:rsid w:val="0074150F"/>
    <w:rsid w:val="007416F5"/>
    <w:rsid w:val="00742789"/>
    <w:rsid w:val="007428AA"/>
    <w:rsid w:val="007431A7"/>
    <w:rsid w:val="00743436"/>
    <w:rsid w:val="00743A3F"/>
    <w:rsid w:val="00743D15"/>
    <w:rsid w:val="00745465"/>
    <w:rsid w:val="007455D2"/>
    <w:rsid w:val="00745D2B"/>
    <w:rsid w:val="0074647C"/>
    <w:rsid w:val="007469A8"/>
    <w:rsid w:val="00747F9D"/>
    <w:rsid w:val="007511C8"/>
    <w:rsid w:val="00751819"/>
    <w:rsid w:val="00752519"/>
    <w:rsid w:val="00752748"/>
    <w:rsid w:val="007530FD"/>
    <w:rsid w:val="0075384A"/>
    <w:rsid w:val="00753C2D"/>
    <w:rsid w:val="00753EA4"/>
    <w:rsid w:val="00754D19"/>
    <w:rsid w:val="00755B10"/>
    <w:rsid w:val="00755BC6"/>
    <w:rsid w:val="00755C43"/>
    <w:rsid w:val="0075610B"/>
    <w:rsid w:val="00756DD2"/>
    <w:rsid w:val="00757B5D"/>
    <w:rsid w:val="00757CDD"/>
    <w:rsid w:val="007604FB"/>
    <w:rsid w:val="0076096F"/>
    <w:rsid w:val="007613CF"/>
    <w:rsid w:val="00761CDE"/>
    <w:rsid w:val="00761DF0"/>
    <w:rsid w:val="00762427"/>
    <w:rsid w:val="00763364"/>
    <w:rsid w:val="0076500B"/>
    <w:rsid w:val="00765406"/>
    <w:rsid w:val="00765697"/>
    <w:rsid w:val="0076576D"/>
    <w:rsid w:val="00765C94"/>
    <w:rsid w:val="0076686D"/>
    <w:rsid w:val="0076730D"/>
    <w:rsid w:val="00767AFD"/>
    <w:rsid w:val="00767E3A"/>
    <w:rsid w:val="00770038"/>
    <w:rsid w:val="00770048"/>
    <w:rsid w:val="00770190"/>
    <w:rsid w:val="00772448"/>
    <w:rsid w:val="007725F5"/>
    <w:rsid w:val="00772C50"/>
    <w:rsid w:val="007756E3"/>
    <w:rsid w:val="00775785"/>
    <w:rsid w:val="00775B89"/>
    <w:rsid w:val="0077707C"/>
    <w:rsid w:val="00777131"/>
    <w:rsid w:val="00777849"/>
    <w:rsid w:val="007804D9"/>
    <w:rsid w:val="007809B5"/>
    <w:rsid w:val="00780C8B"/>
    <w:rsid w:val="00780DF8"/>
    <w:rsid w:val="00781529"/>
    <w:rsid w:val="00781997"/>
    <w:rsid w:val="007819C2"/>
    <w:rsid w:val="00781A27"/>
    <w:rsid w:val="00781CEC"/>
    <w:rsid w:val="00783199"/>
    <w:rsid w:val="00783233"/>
    <w:rsid w:val="00783844"/>
    <w:rsid w:val="00784ACF"/>
    <w:rsid w:val="00785D87"/>
    <w:rsid w:val="00786F50"/>
    <w:rsid w:val="00787DF9"/>
    <w:rsid w:val="007905C2"/>
    <w:rsid w:val="007928F1"/>
    <w:rsid w:val="007928F9"/>
    <w:rsid w:val="007935E3"/>
    <w:rsid w:val="00794378"/>
    <w:rsid w:val="00794420"/>
    <w:rsid w:val="00794B29"/>
    <w:rsid w:val="007961F7"/>
    <w:rsid w:val="0079778A"/>
    <w:rsid w:val="007A24DA"/>
    <w:rsid w:val="007A256C"/>
    <w:rsid w:val="007A25B1"/>
    <w:rsid w:val="007A28FE"/>
    <w:rsid w:val="007A409B"/>
    <w:rsid w:val="007A4507"/>
    <w:rsid w:val="007A4625"/>
    <w:rsid w:val="007A527F"/>
    <w:rsid w:val="007A6337"/>
    <w:rsid w:val="007A65AB"/>
    <w:rsid w:val="007A65C2"/>
    <w:rsid w:val="007A6E48"/>
    <w:rsid w:val="007A722A"/>
    <w:rsid w:val="007A75DE"/>
    <w:rsid w:val="007A7CAD"/>
    <w:rsid w:val="007B0941"/>
    <w:rsid w:val="007B0DA8"/>
    <w:rsid w:val="007B1057"/>
    <w:rsid w:val="007B1550"/>
    <w:rsid w:val="007B2BE0"/>
    <w:rsid w:val="007B4545"/>
    <w:rsid w:val="007B5603"/>
    <w:rsid w:val="007B5CF6"/>
    <w:rsid w:val="007B66D6"/>
    <w:rsid w:val="007B72E0"/>
    <w:rsid w:val="007B7D21"/>
    <w:rsid w:val="007B7DA3"/>
    <w:rsid w:val="007B7E64"/>
    <w:rsid w:val="007C02C1"/>
    <w:rsid w:val="007C05D4"/>
    <w:rsid w:val="007C0A9A"/>
    <w:rsid w:val="007C1461"/>
    <w:rsid w:val="007C1D7C"/>
    <w:rsid w:val="007C21FC"/>
    <w:rsid w:val="007C2FA8"/>
    <w:rsid w:val="007C3470"/>
    <w:rsid w:val="007C36B4"/>
    <w:rsid w:val="007C3899"/>
    <w:rsid w:val="007C4A57"/>
    <w:rsid w:val="007C5143"/>
    <w:rsid w:val="007C54F5"/>
    <w:rsid w:val="007C610E"/>
    <w:rsid w:val="007C65E8"/>
    <w:rsid w:val="007C6FB5"/>
    <w:rsid w:val="007C7969"/>
    <w:rsid w:val="007C7B28"/>
    <w:rsid w:val="007D0425"/>
    <w:rsid w:val="007D0819"/>
    <w:rsid w:val="007D0A95"/>
    <w:rsid w:val="007D2654"/>
    <w:rsid w:val="007D5BC8"/>
    <w:rsid w:val="007D6146"/>
    <w:rsid w:val="007D68D2"/>
    <w:rsid w:val="007D76DF"/>
    <w:rsid w:val="007E0232"/>
    <w:rsid w:val="007E2116"/>
    <w:rsid w:val="007E4FD2"/>
    <w:rsid w:val="007E69D3"/>
    <w:rsid w:val="007E6F2A"/>
    <w:rsid w:val="007E7FD0"/>
    <w:rsid w:val="007F0091"/>
    <w:rsid w:val="007F08A9"/>
    <w:rsid w:val="007F4334"/>
    <w:rsid w:val="007F4B55"/>
    <w:rsid w:val="007F5154"/>
    <w:rsid w:val="007F5AE4"/>
    <w:rsid w:val="007F642E"/>
    <w:rsid w:val="007F6E96"/>
    <w:rsid w:val="007F6EEC"/>
    <w:rsid w:val="007F769F"/>
    <w:rsid w:val="007F7F0A"/>
    <w:rsid w:val="00800782"/>
    <w:rsid w:val="00800806"/>
    <w:rsid w:val="00800F48"/>
    <w:rsid w:val="00803222"/>
    <w:rsid w:val="00804763"/>
    <w:rsid w:val="00805108"/>
    <w:rsid w:val="008059FF"/>
    <w:rsid w:val="0080633C"/>
    <w:rsid w:val="008071F5"/>
    <w:rsid w:val="0080740A"/>
    <w:rsid w:val="00807CCC"/>
    <w:rsid w:val="008108FF"/>
    <w:rsid w:val="0081102F"/>
    <w:rsid w:val="00811869"/>
    <w:rsid w:val="008133BE"/>
    <w:rsid w:val="0081359E"/>
    <w:rsid w:val="00814772"/>
    <w:rsid w:val="0081526B"/>
    <w:rsid w:val="0081567E"/>
    <w:rsid w:val="008166B0"/>
    <w:rsid w:val="00816ACA"/>
    <w:rsid w:val="00821327"/>
    <w:rsid w:val="00821457"/>
    <w:rsid w:val="00821BB4"/>
    <w:rsid w:val="008224F9"/>
    <w:rsid w:val="008225AA"/>
    <w:rsid w:val="008225F6"/>
    <w:rsid w:val="0082285C"/>
    <w:rsid w:val="00822D03"/>
    <w:rsid w:val="00823146"/>
    <w:rsid w:val="00823383"/>
    <w:rsid w:val="0082469E"/>
    <w:rsid w:val="00824FB2"/>
    <w:rsid w:val="00825AA3"/>
    <w:rsid w:val="0082696A"/>
    <w:rsid w:val="00827D97"/>
    <w:rsid w:val="00830137"/>
    <w:rsid w:val="00832DA4"/>
    <w:rsid w:val="00832DFF"/>
    <w:rsid w:val="00833B94"/>
    <w:rsid w:val="00833DED"/>
    <w:rsid w:val="008342F0"/>
    <w:rsid w:val="008367EE"/>
    <w:rsid w:val="00836ED2"/>
    <w:rsid w:val="008374DD"/>
    <w:rsid w:val="008403E6"/>
    <w:rsid w:val="0084059B"/>
    <w:rsid w:val="00841836"/>
    <w:rsid w:val="00841A1E"/>
    <w:rsid w:val="00843C6F"/>
    <w:rsid w:val="00844F7C"/>
    <w:rsid w:val="008453A6"/>
    <w:rsid w:val="00845687"/>
    <w:rsid w:val="008456B1"/>
    <w:rsid w:val="00845BC6"/>
    <w:rsid w:val="00846765"/>
    <w:rsid w:val="00847D4E"/>
    <w:rsid w:val="00850B48"/>
    <w:rsid w:val="00851323"/>
    <w:rsid w:val="00852100"/>
    <w:rsid w:val="0085250B"/>
    <w:rsid w:val="008528F1"/>
    <w:rsid w:val="00854000"/>
    <w:rsid w:val="00854043"/>
    <w:rsid w:val="0085404A"/>
    <w:rsid w:val="00854786"/>
    <w:rsid w:val="00854A04"/>
    <w:rsid w:val="00855D5C"/>
    <w:rsid w:val="00856717"/>
    <w:rsid w:val="00857CB9"/>
    <w:rsid w:val="0086116D"/>
    <w:rsid w:val="0086161A"/>
    <w:rsid w:val="00861A5E"/>
    <w:rsid w:val="00863C0D"/>
    <w:rsid w:val="0086413F"/>
    <w:rsid w:val="008648CF"/>
    <w:rsid w:val="00865153"/>
    <w:rsid w:val="0086532E"/>
    <w:rsid w:val="00865745"/>
    <w:rsid w:val="008673B2"/>
    <w:rsid w:val="00867670"/>
    <w:rsid w:val="008679D6"/>
    <w:rsid w:val="00867BE6"/>
    <w:rsid w:val="00867FF3"/>
    <w:rsid w:val="0087052D"/>
    <w:rsid w:val="00870F22"/>
    <w:rsid w:val="00871A77"/>
    <w:rsid w:val="00871C71"/>
    <w:rsid w:val="008725E8"/>
    <w:rsid w:val="008727EA"/>
    <w:rsid w:val="00873A31"/>
    <w:rsid w:val="00873ECD"/>
    <w:rsid w:val="00874706"/>
    <w:rsid w:val="00874E89"/>
    <w:rsid w:val="00875503"/>
    <w:rsid w:val="00875762"/>
    <w:rsid w:val="008773F5"/>
    <w:rsid w:val="00877414"/>
    <w:rsid w:val="00877DDF"/>
    <w:rsid w:val="0088000D"/>
    <w:rsid w:val="008803B8"/>
    <w:rsid w:val="008811D0"/>
    <w:rsid w:val="0088254E"/>
    <w:rsid w:val="00883202"/>
    <w:rsid w:val="008833E9"/>
    <w:rsid w:val="00883AA3"/>
    <w:rsid w:val="008848ED"/>
    <w:rsid w:val="00884A8B"/>
    <w:rsid w:val="00884CCB"/>
    <w:rsid w:val="00884EC0"/>
    <w:rsid w:val="008854F2"/>
    <w:rsid w:val="0088597E"/>
    <w:rsid w:val="00887172"/>
    <w:rsid w:val="00891CFE"/>
    <w:rsid w:val="00891FAF"/>
    <w:rsid w:val="0089278C"/>
    <w:rsid w:val="00892C9C"/>
    <w:rsid w:val="00894109"/>
    <w:rsid w:val="00894197"/>
    <w:rsid w:val="008942BA"/>
    <w:rsid w:val="00894B13"/>
    <w:rsid w:val="0089501F"/>
    <w:rsid w:val="00895811"/>
    <w:rsid w:val="00895E47"/>
    <w:rsid w:val="00896F8B"/>
    <w:rsid w:val="00897A92"/>
    <w:rsid w:val="008A1FA5"/>
    <w:rsid w:val="008A22C4"/>
    <w:rsid w:val="008A2DC8"/>
    <w:rsid w:val="008A4237"/>
    <w:rsid w:val="008A45E7"/>
    <w:rsid w:val="008A50CF"/>
    <w:rsid w:val="008A5188"/>
    <w:rsid w:val="008A563E"/>
    <w:rsid w:val="008A6A17"/>
    <w:rsid w:val="008A77DF"/>
    <w:rsid w:val="008A7833"/>
    <w:rsid w:val="008B0168"/>
    <w:rsid w:val="008B0736"/>
    <w:rsid w:val="008B07B9"/>
    <w:rsid w:val="008B1601"/>
    <w:rsid w:val="008B1C79"/>
    <w:rsid w:val="008B1F14"/>
    <w:rsid w:val="008B232B"/>
    <w:rsid w:val="008B2847"/>
    <w:rsid w:val="008B369E"/>
    <w:rsid w:val="008B4825"/>
    <w:rsid w:val="008B590C"/>
    <w:rsid w:val="008B61F4"/>
    <w:rsid w:val="008B63F2"/>
    <w:rsid w:val="008B6D2F"/>
    <w:rsid w:val="008B70BB"/>
    <w:rsid w:val="008B7728"/>
    <w:rsid w:val="008C0A2F"/>
    <w:rsid w:val="008C134E"/>
    <w:rsid w:val="008C146C"/>
    <w:rsid w:val="008C15F0"/>
    <w:rsid w:val="008C1C18"/>
    <w:rsid w:val="008C28BF"/>
    <w:rsid w:val="008C2DF2"/>
    <w:rsid w:val="008C3293"/>
    <w:rsid w:val="008C335D"/>
    <w:rsid w:val="008C458D"/>
    <w:rsid w:val="008C4867"/>
    <w:rsid w:val="008C4901"/>
    <w:rsid w:val="008C4A35"/>
    <w:rsid w:val="008C4FA0"/>
    <w:rsid w:val="008C5BCF"/>
    <w:rsid w:val="008C5CC2"/>
    <w:rsid w:val="008C7485"/>
    <w:rsid w:val="008D1046"/>
    <w:rsid w:val="008D1344"/>
    <w:rsid w:val="008D2B49"/>
    <w:rsid w:val="008D31EB"/>
    <w:rsid w:val="008D339B"/>
    <w:rsid w:val="008D4125"/>
    <w:rsid w:val="008D4192"/>
    <w:rsid w:val="008D5824"/>
    <w:rsid w:val="008D600C"/>
    <w:rsid w:val="008D7CF9"/>
    <w:rsid w:val="008E01AF"/>
    <w:rsid w:val="008E0E6E"/>
    <w:rsid w:val="008E1ECF"/>
    <w:rsid w:val="008E2103"/>
    <w:rsid w:val="008E2EC6"/>
    <w:rsid w:val="008E3CFD"/>
    <w:rsid w:val="008E4581"/>
    <w:rsid w:val="008E4DE1"/>
    <w:rsid w:val="008E53F7"/>
    <w:rsid w:val="008E55FD"/>
    <w:rsid w:val="008E5EBA"/>
    <w:rsid w:val="008E6E98"/>
    <w:rsid w:val="008E71D0"/>
    <w:rsid w:val="008E7EFB"/>
    <w:rsid w:val="008F0977"/>
    <w:rsid w:val="008F0C00"/>
    <w:rsid w:val="008F0F12"/>
    <w:rsid w:val="008F18E1"/>
    <w:rsid w:val="008F3082"/>
    <w:rsid w:val="008F3FA4"/>
    <w:rsid w:val="008F44CE"/>
    <w:rsid w:val="008F469F"/>
    <w:rsid w:val="008F4DA8"/>
    <w:rsid w:val="008F53DE"/>
    <w:rsid w:val="008F57A2"/>
    <w:rsid w:val="008F6652"/>
    <w:rsid w:val="008F6DDD"/>
    <w:rsid w:val="008F716C"/>
    <w:rsid w:val="008F77F2"/>
    <w:rsid w:val="008F7EC4"/>
    <w:rsid w:val="00900DF4"/>
    <w:rsid w:val="00901D68"/>
    <w:rsid w:val="00901DF0"/>
    <w:rsid w:val="0090259B"/>
    <w:rsid w:val="00902B73"/>
    <w:rsid w:val="00902E26"/>
    <w:rsid w:val="0090467D"/>
    <w:rsid w:val="00905670"/>
    <w:rsid w:val="0090688D"/>
    <w:rsid w:val="009073EE"/>
    <w:rsid w:val="00907C7B"/>
    <w:rsid w:val="00910377"/>
    <w:rsid w:val="009106A4"/>
    <w:rsid w:val="00911398"/>
    <w:rsid w:val="0091269B"/>
    <w:rsid w:val="0091279A"/>
    <w:rsid w:val="00914BB4"/>
    <w:rsid w:val="00915185"/>
    <w:rsid w:val="00915D15"/>
    <w:rsid w:val="00915F60"/>
    <w:rsid w:val="00916B92"/>
    <w:rsid w:val="00916BF2"/>
    <w:rsid w:val="009170D0"/>
    <w:rsid w:val="00917708"/>
    <w:rsid w:val="00920CC4"/>
    <w:rsid w:val="00920D9F"/>
    <w:rsid w:val="00920E3B"/>
    <w:rsid w:val="00921970"/>
    <w:rsid w:val="0092240B"/>
    <w:rsid w:val="00922D0B"/>
    <w:rsid w:val="009239C4"/>
    <w:rsid w:val="00923BD7"/>
    <w:rsid w:val="00923E15"/>
    <w:rsid w:val="009247E6"/>
    <w:rsid w:val="00927245"/>
    <w:rsid w:val="0093080A"/>
    <w:rsid w:val="00930A3F"/>
    <w:rsid w:val="0093125A"/>
    <w:rsid w:val="009333B8"/>
    <w:rsid w:val="00933836"/>
    <w:rsid w:val="00933DCE"/>
    <w:rsid w:val="00933E45"/>
    <w:rsid w:val="00934481"/>
    <w:rsid w:val="00934565"/>
    <w:rsid w:val="00934839"/>
    <w:rsid w:val="009365B7"/>
    <w:rsid w:val="00936C92"/>
    <w:rsid w:val="00936DC4"/>
    <w:rsid w:val="00937C43"/>
    <w:rsid w:val="00940945"/>
    <w:rsid w:val="009419D8"/>
    <w:rsid w:val="00941D77"/>
    <w:rsid w:val="00943626"/>
    <w:rsid w:val="009436DA"/>
    <w:rsid w:val="00943B04"/>
    <w:rsid w:val="00943EE3"/>
    <w:rsid w:val="009452BF"/>
    <w:rsid w:val="0094560F"/>
    <w:rsid w:val="0094591C"/>
    <w:rsid w:val="00945A07"/>
    <w:rsid w:val="00946267"/>
    <w:rsid w:val="00946D23"/>
    <w:rsid w:val="00947168"/>
    <w:rsid w:val="009475EB"/>
    <w:rsid w:val="00947AE2"/>
    <w:rsid w:val="00947E45"/>
    <w:rsid w:val="00947FB8"/>
    <w:rsid w:val="00950096"/>
    <w:rsid w:val="009507A6"/>
    <w:rsid w:val="009508CB"/>
    <w:rsid w:val="00951326"/>
    <w:rsid w:val="009515BF"/>
    <w:rsid w:val="00951C31"/>
    <w:rsid w:val="00952C7E"/>
    <w:rsid w:val="00952D7C"/>
    <w:rsid w:val="009533DD"/>
    <w:rsid w:val="0095407A"/>
    <w:rsid w:val="00954DEA"/>
    <w:rsid w:val="00955884"/>
    <w:rsid w:val="00956F11"/>
    <w:rsid w:val="00957CAF"/>
    <w:rsid w:val="00957EB8"/>
    <w:rsid w:val="0096068A"/>
    <w:rsid w:val="00961752"/>
    <w:rsid w:val="00961CA8"/>
    <w:rsid w:val="00962C73"/>
    <w:rsid w:val="00962F78"/>
    <w:rsid w:val="009637C9"/>
    <w:rsid w:val="00964519"/>
    <w:rsid w:val="00964A0A"/>
    <w:rsid w:val="00964B9A"/>
    <w:rsid w:val="00964C8F"/>
    <w:rsid w:val="0096534F"/>
    <w:rsid w:val="00967A41"/>
    <w:rsid w:val="00967FCF"/>
    <w:rsid w:val="009708E2"/>
    <w:rsid w:val="0097177E"/>
    <w:rsid w:val="009745D6"/>
    <w:rsid w:val="00974858"/>
    <w:rsid w:val="009751B3"/>
    <w:rsid w:val="00975A19"/>
    <w:rsid w:val="00975D8F"/>
    <w:rsid w:val="00975E68"/>
    <w:rsid w:val="00976497"/>
    <w:rsid w:val="00976C15"/>
    <w:rsid w:val="00976FA8"/>
    <w:rsid w:val="00977208"/>
    <w:rsid w:val="0097734E"/>
    <w:rsid w:val="009777DA"/>
    <w:rsid w:val="00977AAC"/>
    <w:rsid w:val="00977BA6"/>
    <w:rsid w:val="00982943"/>
    <w:rsid w:val="0098310D"/>
    <w:rsid w:val="00983DFF"/>
    <w:rsid w:val="009857A3"/>
    <w:rsid w:val="009874BB"/>
    <w:rsid w:val="009877D4"/>
    <w:rsid w:val="0099029F"/>
    <w:rsid w:val="009912D7"/>
    <w:rsid w:val="009915D6"/>
    <w:rsid w:val="009915F4"/>
    <w:rsid w:val="00991B00"/>
    <w:rsid w:val="00991D23"/>
    <w:rsid w:val="00993046"/>
    <w:rsid w:val="0099313D"/>
    <w:rsid w:val="009936DD"/>
    <w:rsid w:val="00993779"/>
    <w:rsid w:val="00993E61"/>
    <w:rsid w:val="00993FDE"/>
    <w:rsid w:val="00994440"/>
    <w:rsid w:val="00994ECF"/>
    <w:rsid w:val="009950F4"/>
    <w:rsid w:val="00995292"/>
    <w:rsid w:val="009968DE"/>
    <w:rsid w:val="00996AD6"/>
    <w:rsid w:val="00996E47"/>
    <w:rsid w:val="009974C9"/>
    <w:rsid w:val="00997665"/>
    <w:rsid w:val="009976E7"/>
    <w:rsid w:val="00997EF2"/>
    <w:rsid w:val="009A2243"/>
    <w:rsid w:val="009A257B"/>
    <w:rsid w:val="009A44A4"/>
    <w:rsid w:val="009A490A"/>
    <w:rsid w:val="009A4C82"/>
    <w:rsid w:val="009A4CE9"/>
    <w:rsid w:val="009A4F10"/>
    <w:rsid w:val="009A5547"/>
    <w:rsid w:val="009A57C1"/>
    <w:rsid w:val="009A6095"/>
    <w:rsid w:val="009A66FD"/>
    <w:rsid w:val="009A6D30"/>
    <w:rsid w:val="009A6EA8"/>
    <w:rsid w:val="009A6EE5"/>
    <w:rsid w:val="009B01A4"/>
    <w:rsid w:val="009B02B0"/>
    <w:rsid w:val="009B16D9"/>
    <w:rsid w:val="009B1B90"/>
    <w:rsid w:val="009B2D2E"/>
    <w:rsid w:val="009B3443"/>
    <w:rsid w:val="009B44B7"/>
    <w:rsid w:val="009B4B0F"/>
    <w:rsid w:val="009B5338"/>
    <w:rsid w:val="009B6E61"/>
    <w:rsid w:val="009B7295"/>
    <w:rsid w:val="009C16AB"/>
    <w:rsid w:val="009C1B30"/>
    <w:rsid w:val="009C239B"/>
    <w:rsid w:val="009C2994"/>
    <w:rsid w:val="009C2C92"/>
    <w:rsid w:val="009C4CE8"/>
    <w:rsid w:val="009C50E5"/>
    <w:rsid w:val="009C5FB0"/>
    <w:rsid w:val="009C605B"/>
    <w:rsid w:val="009C6E36"/>
    <w:rsid w:val="009C6EBE"/>
    <w:rsid w:val="009C744F"/>
    <w:rsid w:val="009C7FAB"/>
    <w:rsid w:val="009D03BC"/>
    <w:rsid w:val="009D04BE"/>
    <w:rsid w:val="009D0D93"/>
    <w:rsid w:val="009D0E7B"/>
    <w:rsid w:val="009D1022"/>
    <w:rsid w:val="009D1861"/>
    <w:rsid w:val="009D199A"/>
    <w:rsid w:val="009D1BCF"/>
    <w:rsid w:val="009D25F0"/>
    <w:rsid w:val="009D2902"/>
    <w:rsid w:val="009D2AC0"/>
    <w:rsid w:val="009D2F07"/>
    <w:rsid w:val="009D32CF"/>
    <w:rsid w:val="009D3898"/>
    <w:rsid w:val="009D48B5"/>
    <w:rsid w:val="009D5EB1"/>
    <w:rsid w:val="009D6217"/>
    <w:rsid w:val="009D6531"/>
    <w:rsid w:val="009D655C"/>
    <w:rsid w:val="009D6A0C"/>
    <w:rsid w:val="009D7F43"/>
    <w:rsid w:val="009E0178"/>
    <w:rsid w:val="009E1F8F"/>
    <w:rsid w:val="009E2A48"/>
    <w:rsid w:val="009E2AE6"/>
    <w:rsid w:val="009E363E"/>
    <w:rsid w:val="009E37FF"/>
    <w:rsid w:val="009E39C8"/>
    <w:rsid w:val="009E419F"/>
    <w:rsid w:val="009E44F0"/>
    <w:rsid w:val="009E4E92"/>
    <w:rsid w:val="009E56F1"/>
    <w:rsid w:val="009E75FD"/>
    <w:rsid w:val="009E76E1"/>
    <w:rsid w:val="009E7707"/>
    <w:rsid w:val="009F15D0"/>
    <w:rsid w:val="009F186C"/>
    <w:rsid w:val="009F2C45"/>
    <w:rsid w:val="009F3672"/>
    <w:rsid w:val="009F3C1A"/>
    <w:rsid w:val="009F5222"/>
    <w:rsid w:val="009F791B"/>
    <w:rsid w:val="00A00685"/>
    <w:rsid w:val="00A019BD"/>
    <w:rsid w:val="00A01B96"/>
    <w:rsid w:val="00A029E7"/>
    <w:rsid w:val="00A039F8"/>
    <w:rsid w:val="00A03D90"/>
    <w:rsid w:val="00A0434D"/>
    <w:rsid w:val="00A0496C"/>
    <w:rsid w:val="00A05208"/>
    <w:rsid w:val="00A0551A"/>
    <w:rsid w:val="00A05CA5"/>
    <w:rsid w:val="00A05F36"/>
    <w:rsid w:val="00A061D4"/>
    <w:rsid w:val="00A07221"/>
    <w:rsid w:val="00A07A70"/>
    <w:rsid w:val="00A10974"/>
    <w:rsid w:val="00A11112"/>
    <w:rsid w:val="00A11BC2"/>
    <w:rsid w:val="00A125A9"/>
    <w:rsid w:val="00A138B3"/>
    <w:rsid w:val="00A13E40"/>
    <w:rsid w:val="00A1422D"/>
    <w:rsid w:val="00A153F4"/>
    <w:rsid w:val="00A15A5A"/>
    <w:rsid w:val="00A15D23"/>
    <w:rsid w:val="00A175D5"/>
    <w:rsid w:val="00A17F71"/>
    <w:rsid w:val="00A17F80"/>
    <w:rsid w:val="00A2062D"/>
    <w:rsid w:val="00A226C1"/>
    <w:rsid w:val="00A22718"/>
    <w:rsid w:val="00A24B75"/>
    <w:rsid w:val="00A25CB7"/>
    <w:rsid w:val="00A25F5D"/>
    <w:rsid w:val="00A267DE"/>
    <w:rsid w:val="00A26872"/>
    <w:rsid w:val="00A26C5A"/>
    <w:rsid w:val="00A275FD"/>
    <w:rsid w:val="00A27B0D"/>
    <w:rsid w:val="00A27BD8"/>
    <w:rsid w:val="00A27EA9"/>
    <w:rsid w:val="00A30BE7"/>
    <w:rsid w:val="00A30CE1"/>
    <w:rsid w:val="00A31600"/>
    <w:rsid w:val="00A31B58"/>
    <w:rsid w:val="00A322BB"/>
    <w:rsid w:val="00A325C3"/>
    <w:rsid w:val="00A334CF"/>
    <w:rsid w:val="00A33AAA"/>
    <w:rsid w:val="00A33B40"/>
    <w:rsid w:val="00A33EE9"/>
    <w:rsid w:val="00A34108"/>
    <w:rsid w:val="00A3462D"/>
    <w:rsid w:val="00A36380"/>
    <w:rsid w:val="00A365C7"/>
    <w:rsid w:val="00A3663A"/>
    <w:rsid w:val="00A368BB"/>
    <w:rsid w:val="00A36922"/>
    <w:rsid w:val="00A36BD4"/>
    <w:rsid w:val="00A37DB6"/>
    <w:rsid w:val="00A40A42"/>
    <w:rsid w:val="00A40E48"/>
    <w:rsid w:val="00A42213"/>
    <w:rsid w:val="00A42319"/>
    <w:rsid w:val="00A429E1"/>
    <w:rsid w:val="00A43C8E"/>
    <w:rsid w:val="00A43CFC"/>
    <w:rsid w:val="00A45164"/>
    <w:rsid w:val="00A45C8D"/>
    <w:rsid w:val="00A45DB6"/>
    <w:rsid w:val="00A45FED"/>
    <w:rsid w:val="00A46642"/>
    <w:rsid w:val="00A472D0"/>
    <w:rsid w:val="00A47535"/>
    <w:rsid w:val="00A50440"/>
    <w:rsid w:val="00A5099D"/>
    <w:rsid w:val="00A50D95"/>
    <w:rsid w:val="00A511F4"/>
    <w:rsid w:val="00A5520B"/>
    <w:rsid w:val="00A55F13"/>
    <w:rsid w:val="00A55FF6"/>
    <w:rsid w:val="00A562AE"/>
    <w:rsid w:val="00A56CA8"/>
    <w:rsid w:val="00A57C68"/>
    <w:rsid w:val="00A57FA3"/>
    <w:rsid w:val="00A60BF8"/>
    <w:rsid w:val="00A6149F"/>
    <w:rsid w:val="00A61EF5"/>
    <w:rsid w:val="00A62261"/>
    <w:rsid w:val="00A62A53"/>
    <w:rsid w:val="00A62E9C"/>
    <w:rsid w:val="00A63EDB"/>
    <w:rsid w:val="00A6416A"/>
    <w:rsid w:val="00A64361"/>
    <w:rsid w:val="00A655F4"/>
    <w:rsid w:val="00A659C2"/>
    <w:rsid w:val="00A65CED"/>
    <w:rsid w:val="00A6618D"/>
    <w:rsid w:val="00A66352"/>
    <w:rsid w:val="00A66531"/>
    <w:rsid w:val="00A667EC"/>
    <w:rsid w:val="00A66CD7"/>
    <w:rsid w:val="00A6731A"/>
    <w:rsid w:val="00A676B5"/>
    <w:rsid w:val="00A67A2E"/>
    <w:rsid w:val="00A70682"/>
    <w:rsid w:val="00A73761"/>
    <w:rsid w:val="00A741ED"/>
    <w:rsid w:val="00A742C2"/>
    <w:rsid w:val="00A761D0"/>
    <w:rsid w:val="00A76261"/>
    <w:rsid w:val="00A80306"/>
    <w:rsid w:val="00A8066D"/>
    <w:rsid w:val="00A83352"/>
    <w:rsid w:val="00A834FF"/>
    <w:rsid w:val="00A84F7A"/>
    <w:rsid w:val="00A85A0F"/>
    <w:rsid w:val="00A85CF9"/>
    <w:rsid w:val="00A86836"/>
    <w:rsid w:val="00A875AA"/>
    <w:rsid w:val="00A875FB"/>
    <w:rsid w:val="00A878A6"/>
    <w:rsid w:val="00A87BA0"/>
    <w:rsid w:val="00A9079B"/>
    <w:rsid w:val="00A9086B"/>
    <w:rsid w:val="00A90DB3"/>
    <w:rsid w:val="00A92138"/>
    <w:rsid w:val="00A9248B"/>
    <w:rsid w:val="00A937F6"/>
    <w:rsid w:val="00A93D7F"/>
    <w:rsid w:val="00A944F1"/>
    <w:rsid w:val="00A955DE"/>
    <w:rsid w:val="00A95FAF"/>
    <w:rsid w:val="00A96304"/>
    <w:rsid w:val="00A96873"/>
    <w:rsid w:val="00A97182"/>
    <w:rsid w:val="00AA0C67"/>
    <w:rsid w:val="00AA0C8A"/>
    <w:rsid w:val="00AA0EDA"/>
    <w:rsid w:val="00AA13E3"/>
    <w:rsid w:val="00AA144B"/>
    <w:rsid w:val="00AA1A5D"/>
    <w:rsid w:val="00AA4207"/>
    <w:rsid w:val="00AA4765"/>
    <w:rsid w:val="00AA5140"/>
    <w:rsid w:val="00AA5180"/>
    <w:rsid w:val="00AA6479"/>
    <w:rsid w:val="00AA6F4C"/>
    <w:rsid w:val="00AA79B5"/>
    <w:rsid w:val="00AB0A46"/>
    <w:rsid w:val="00AB0B98"/>
    <w:rsid w:val="00AB117D"/>
    <w:rsid w:val="00AB193A"/>
    <w:rsid w:val="00AB1F9D"/>
    <w:rsid w:val="00AB37CE"/>
    <w:rsid w:val="00AB660E"/>
    <w:rsid w:val="00AB6691"/>
    <w:rsid w:val="00AB74DE"/>
    <w:rsid w:val="00AB7654"/>
    <w:rsid w:val="00AC0966"/>
    <w:rsid w:val="00AC1A91"/>
    <w:rsid w:val="00AC2EFA"/>
    <w:rsid w:val="00AC5EB1"/>
    <w:rsid w:val="00AC6647"/>
    <w:rsid w:val="00AC70CC"/>
    <w:rsid w:val="00AC76C4"/>
    <w:rsid w:val="00AD003A"/>
    <w:rsid w:val="00AD018A"/>
    <w:rsid w:val="00AD0879"/>
    <w:rsid w:val="00AD0A2F"/>
    <w:rsid w:val="00AD0DDD"/>
    <w:rsid w:val="00AD186F"/>
    <w:rsid w:val="00AD1BEB"/>
    <w:rsid w:val="00AD223B"/>
    <w:rsid w:val="00AD24A4"/>
    <w:rsid w:val="00AD434E"/>
    <w:rsid w:val="00AD4924"/>
    <w:rsid w:val="00AD66F0"/>
    <w:rsid w:val="00AD6B51"/>
    <w:rsid w:val="00AD6F98"/>
    <w:rsid w:val="00AD75BD"/>
    <w:rsid w:val="00AE4E82"/>
    <w:rsid w:val="00AE779E"/>
    <w:rsid w:val="00AF2B19"/>
    <w:rsid w:val="00AF3090"/>
    <w:rsid w:val="00AF47E9"/>
    <w:rsid w:val="00AF5540"/>
    <w:rsid w:val="00AF5AAC"/>
    <w:rsid w:val="00AF73F8"/>
    <w:rsid w:val="00AF7506"/>
    <w:rsid w:val="00AF77BB"/>
    <w:rsid w:val="00AF7FC9"/>
    <w:rsid w:val="00B00D27"/>
    <w:rsid w:val="00B013E1"/>
    <w:rsid w:val="00B01962"/>
    <w:rsid w:val="00B01EAE"/>
    <w:rsid w:val="00B0230C"/>
    <w:rsid w:val="00B036D6"/>
    <w:rsid w:val="00B05186"/>
    <w:rsid w:val="00B051EF"/>
    <w:rsid w:val="00B062BE"/>
    <w:rsid w:val="00B06F35"/>
    <w:rsid w:val="00B0702C"/>
    <w:rsid w:val="00B079D9"/>
    <w:rsid w:val="00B10758"/>
    <w:rsid w:val="00B10917"/>
    <w:rsid w:val="00B11AFC"/>
    <w:rsid w:val="00B11F5B"/>
    <w:rsid w:val="00B12261"/>
    <w:rsid w:val="00B12C93"/>
    <w:rsid w:val="00B12D32"/>
    <w:rsid w:val="00B138CF"/>
    <w:rsid w:val="00B145AB"/>
    <w:rsid w:val="00B146EC"/>
    <w:rsid w:val="00B14E10"/>
    <w:rsid w:val="00B1503E"/>
    <w:rsid w:val="00B156E1"/>
    <w:rsid w:val="00B16C5A"/>
    <w:rsid w:val="00B17B48"/>
    <w:rsid w:val="00B17FE4"/>
    <w:rsid w:val="00B20A68"/>
    <w:rsid w:val="00B20AAE"/>
    <w:rsid w:val="00B213B4"/>
    <w:rsid w:val="00B21C67"/>
    <w:rsid w:val="00B222DB"/>
    <w:rsid w:val="00B2255F"/>
    <w:rsid w:val="00B22690"/>
    <w:rsid w:val="00B24082"/>
    <w:rsid w:val="00B2634D"/>
    <w:rsid w:val="00B306AE"/>
    <w:rsid w:val="00B308EC"/>
    <w:rsid w:val="00B310C6"/>
    <w:rsid w:val="00B3267A"/>
    <w:rsid w:val="00B33A1C"/>
    <w:rsid w:val="00B362A6"/>
    <w:rsid w:val="00B36D4F"/>
    <w:rsid w:val="00B3751C"/>
    <w:rsid w:val="00B422AB"/>
    <w:rsid w:val="00B42BC3"/>
    <w:rsid w:val="00B42E88"/>
    <w:rsid w:val="00B43983"/>
    <w:rsid w:val="00B449BC"/>
    <w:rsid w:val="00B44AB8"/>
    <w:rsid w:val="00B44E6B"/>
    <w:rsid w:val="00B46961"/>
    <w:rsid w:val="00B47937"/>
    <w:rsid w:val="00B512A4"/>
    <w:rsid w:val="00B51731"/>
    <w:rsid w:val="00B527A1"/>
    <w:rsid w:val="00B52DD0"/>
    <w:rsid w:val="00B5341C"/>
    <w:rsid w:val="00B53A59"/>
    <w:rsid w:val="00B53D78"/>
    <w:rsid w:val="00B540A8"/>
    <w:rsid w:val="00B541F2"/>
    <w:rsid w:val="00B5478A"/>
    <w:rsid w:val="00B5573D"/>
    <w:rsid w:val="00B55E7D"/>
    <w:rsid w:val="00B568A1"/>
    <w:rsid w:val="00B56B05"/>
    <w:rsid w:val="00B57FC1"/>
    <w:rsid w:val="00B62A2B"/>
    <w:rsid w:val="00B633BE"/>
    <w:rsid w:val="00B637F5"/>
    <w:rsid w:val="00B639EA"/>
    <w:rsid w:val="00B63BBD"/>
    <w:rsid w:val="00B6442B"/>
    <w:rsid w:val="00B64750"/>
    <w:rsid w:val="00B6495E"/>
    <w:rsid w:val="00B655EB"/>
    <w:rsid w:val="00B66255"/>
    <w:rsid w:val="00B66F02"/>
    <w:rsid w:val="00B707EF"/>
    <w:rsid w:val="00B70A47"/>
    <w:rsid w:val="00B70B2F"/>
    <w:rsid w:val="00B70FA9"/>
    <w:rsid w:val="00B710CC"/>
    <w:rsid w:val="00B712A1"/>
    <w:rsid w:val="00B7171F"/>
    <w:rsid w:val="00B71B56"/>
    <w:rsid w:val="00B72063"/>
    <w:rsid w:val="00B72119"/>
    <w:rsid w:val="00B72578"/>
    <w:rsid w:val="00B73BCD"/>
    <w:rsid w:val="00B73BFE"/>
    <w:rsid w:val="00B758C1"/>
    <w:rsid w:val="00B768FB"/>
    <w:rsid w:val="00B77182"/>
    <w:rsid w:val="00B778A6"/>
    <w:rsid w:val="00B779C0"/>
    <w:rsid w:val="00B77A0C"/>
    <w:rsid w:val="00B8129D"/>
    <w:rsid w:val="00B81CE0"/>
    <w:rsid w:val="00B83637"/>
    <w:rsid w:val="00B83D4E"/>
    <w:rsid w:val="00B841BB"/>
    <w:rsid w:val="00B84E7B"/>
    <w:rsid w:val="00B851E6"/>
    <w:rsid w:val="00B8604A"/>
    <w:rsid w:val="00B863BB"/>
    <w:rsid w:val="00B8765D"/>
    <w:rsid w:val="00B87B86"/>
    <w:rsid w:val="00B901E4"/>
    <w:rsid w:val="00B90A27"/>
    <w:rsid w:val="00B90DD7"/>
    <w:rsid w:val="00B90F55"/>
    <w:rsid w:val="00B91738"/>
    <w:rsid w:val="00B91FF6"/>
    <w:rsid w:val="00B92FF7"/>
    <w:rsid w:val="00B93D78"/>
    <w:rsid w:val="00B93E19"/>
    <w:rsid w:val="00B95AEC"/>
    <w:rsid w:val="00B966E2"/>
    <w:rsid w:val="00B96B33"/>
    <w:rsid w:val="00B96ED2"/>
    <w:rsid w:val="00B977C6"/>
    <w:rsid w:val="00BA03B6"/>
    <w:rsid w:val="00BA066D"/>
    <w:rsid w:val="00BA0CC5"/>
    <w:rsid w:val="00BA2342"/>
    <w:rsid w:val="00BA23F2"/>
    <w:rsid w:val="00BA313D"/>
    <w:rsid w:val="00BA379E"/>
    <w:rsid w:val="00BA41F5"/>
    <w:rsid w:val="00BA4932"/>
    <w:rsid w:val="00BA497B"/>
    <w:rsid w:val="00BA4E47"/>
    <w:rsid w:val="00BA4F29"/>
    <w:rsid w:val="00BA6D9B"/>
    <w:rsid w:val="00BA77FD"/>
    <w:rsid w:val="00BB010E"/>
    <w:rsid w:val="00BB06B0"/>
    <w:rsid w:val="00BB0829"/>
    <w:rsid w:val="00BB1224"/>
    <w:rsid w:val="00BB13BD"/>
    <w:rsid w:val="00BB2C19"/>
    <w:rsid w:val="00BB3DE8"/>
    <w:rsid w:val="00BB4133"/>
    <w:rsid w:val="00BB45B5"/>
    <w:rsid w:val="00BB5EE7"/>
    <w:rsid w:val="00BB6526"/>
    <w:rsid w:val="00BB6E27"/>
    <w:rsid w:val="00BB7FD8"/>
    <w:rsid w:val="00BC2629"/>
    <w:rsid w:val="00BC4804"/>
    <w:rsid w:val="00BC5E31"/>
    <w:rsid w:val="00BC6A30"/>
    <w:rsid w:val="00BC751B"/>
    <w:rsid w:val="00BC7A8C"/>
    <w:rsid w:val="00BC7AA1"/>
    <w:rsid w:val="00BD031C"/>
    <w:rsid w:val="00BD24AC"/>
    <w:rsid w:val="00BD30C6"/>
    <w:rsid w:val="00BD4298"/>
    <w:rsid w:val="00BD4CF5"/>
    <w:rsid w:val="00BD57B2"/>
    <w:rsid w:val="00BD6338"/>
    <w:rsid w:val="00BD6547"/>
    <w:rsid w:val="00BD6893"/>
    <w:rsid w:val="00BD728C"/>
    <w:rsid w:val="00BD7DE1"/>
    <w:rsid w:val="00BE02A3"/>
    <w:rsid w:val="00BE0EBD"/>
    <w:rsid w:val="00BE1002"/>
    <w:rsid w:val="00BE11D6"/>
    <w:rsid w:val="00BE19AF"/>
    <w:rsid w:val="00BE1C45"/>
    <w:rsid w:val="00BE2F27"/>
    <w:rsid w:val="00BE34A3"/>
    <w:rsid w:val="00BE3E02"/>
    <w:rsid w:val="00BE41C1"/>
    <w:rsid w:val="00BE58C7"/>
    <w:rsid w:val="00BE63A4"/>
    <w:rsid w:val="00BE64CA"/>
    <w:rsid w:val="00BE69F0"/>
    <w:rsid w:val="00BF0EC0"/>
    <w:rsid w:val="00BF1624"/>
    <w:rsid w:val="00BF4096"/>
    <w:rsid w:val="00BF4E66"/>
    <w:rsid w:val="00BF5CE2"/>
    <w:rsid w:val="00BF63F1"/>
    <w:rsid w:val="00BF64B5"/>
    <w:rsid w:val="00BF6579"/>
    <w:rsid w:val="00BF6ECD"/>
    <w:rsid w:val="00C00417"/>
    <w:rsid w:val="00C00C9B"/>
    <w:rsid w:val="00C01541"/>
    <w:rsid w:val="00C0172B"/>
    <w:rsid w:val="00C017F0"/>
    <w:rsid w:val="00C03425"/>
    <w:rsid w:val="00C04866"/>
    <w:rsid w:val="00C04D60"/>
    <w:rsid w:val="00C0539C"/>
    <w:rsid w:val="00C05D05"/>
    <w:rsid w:val="00C068CC"/>
    <w:rsid w:val="00C07677"/>
    <w:rsid w:val="00C12C27"/>
    <w:rsid w:val="00C12C48"/>
    <w:rsid w:val="00C144C6"/>
    <w:rsid w:val="00C14552"/>
    <w:rsid w:val="00C14FA7"/>
    <w:rsid w:val="00C156A4"/>
    <w:rsid w:val="00C157C8"/>
    <w:rsid w:val="00C1583B"/>
    <w:rsid w:val="00C172D4"/>
    <w:rsid w:val="00C17750"/>
    <w:rsid w:val="00C204A0"/>
    <w:rsid w:val="00C20DFC"/>
    <w:rsid w:val="00C22331"/>
    <w:rsid w:val="00C230CB"/>
    <w:rsid w:val="00C230CF"/>
    <w:rsid w:val="00C2383C"/>
    <w:rsid w:val="00C23CB5"/>
    <w:rsid w:val="00C24B98"/>
    <w:rsid w:val="00C258C5"/>
    <w:rsid w:val="00C26370"/>
    <w:rsid w:val="00C26DC1"/>
    <w:rsid w:val="00C27DD2"/>
    <w:rsid w:val="00C30067"/>
    <w:rsid w:val="00C30878"/>
    <w:rsid w:val="00C31010"/>
    <w:rsid w:val="00C31674"/>
    <w:rsid w:val="00C32764"/>
    <w:rsid w:val="00C32EF6"/>
    <w:rsid w:val="00C3471B"/>
    <w:rsid w:val="00C3478A"/>
    <w:rsid w:val="00C351AF"/>
    <w:rsid w:val="00C357DF"/>
    <w:rsid w:val="00C36044"/>
    <w:rsid w:val="00C363AC"/>
    <w:rsid w:val="00C36D40"/>
    <w:rsid w:val="00C36D63"/>
    <w:rsid w:val="00C40056"/>
    <w:rsid w:val="00C40E5A"/>
    <w:rsid w:val="00C42A51"/>
    <w:rsid w:val="00C4306B"/>
    <w:rsid w:val="00C4390A"/>
    <w:rsid w:val="00C439F4"/>
    <w:rsid w:val="00C44539"/>
    <w:rsid w:val="00C44F38"/>
    <w:rsid w:val="00C44F7F"/>
    <w:rsid w:val="00C45ACE"/>
    <w:rsid w:val="00C4766A"/>
    <w:rsid w:val="00C477C4"/>
    <w:rsid w:val="00C478FA"/>
    <w:rsid w:val="00C51C07"/>
    <w:rsid w:val="00C522D8"/>
    <w:rsid w:val="00C5245A"/>
    <w:rsid w:val="00C52905"/>
    <w:rsid w:val="00C53832"/>
    <w:rsid w:val="00C53CDF"/>
    <w:rsid w:val="00C53CE2"/>
    <w:rsid w:val="00C548CD"/>
    <w:rsid w:val="00C54A5A"/>
    <w:rsid w:val="00C550E5"/>
    <w:rsid w:val="00C557EB"/>
    <w:rsid w:val="00C611F8"/>
    <w:rsid w:val="00C6134D"/>
    <w:rsid w:val="00C6167B"/>
    <w:rsid w:val="00C61688"/>
    <w:rsid w:val="00C62748"/>
    <w:rsid w:val="00C63346"/>
    <w:rsid w:val="00C635D7"/>
    <w:rsid w:val="00C63A3F"/>
    <w:rsid w:val="00C641FC"/>
    <w:rsid w:val="00C64650"/>
    <w:rsid w:val="00C6466C"/>
    <w:rsid w:val="00C648D5"/>
    <w:rsid w:val="00C670CC"/>
    <w:rsid w:val="00C675B1"/>
    <w:rsid w:val="00C67609"/>
    <w:rsid w:val="00C6779A"/>
    <w:rsid w:val="00C717EE"/>
    <w:rsid w:val="00C71CCE"/>
    <w:rsid w:val="00C73252"/>
    <w:rsid w:val="00C73B94"/>
    <w:rsid w:val="00C73D3B"/>
    <w:rsid w:val="00C75290"/>
    <w:rsid w:val="00C755E5"/>
    <w:rsid w:val="00C758F1"/>
    <w:rsid w:val="00C76B88"/>
    <w:rsid w:val="00C80B27"/>
    <w:rsid w:val="00C81301"/>
    <w:rsid w:val="00C81E0E"/>
    <w:rsid w:val="00C82D6D"/>
    <w:rsid w:val="00C83535"/>
    <w:rsid w:val="00C83661"/>
    <w:rsid w:val="00C83989"/>
    <w:rsid w:val="00C8515E"/>
    <w:rsid w:val="00C85440"/>
    <w:rsid w:val="00C85ADD"/>
    <w:rsid w:val="00C86664"/>
    <w:rsid w:val="00C870D6"/>
    <w:rsid w:val="00C8734D"/>
    <w:rsid w:val="00C87A3E"/>
    <w:rsid w:val="00C906E7"/>
    <w:rsid w:val="00C90A5E"/>
    <w:rsid w:val="00C92783"/>
    <w:rsid w:val="00C9330A"/>
    <w:rsid w:val="00C9344B"/>
    <w:rsid w:val="00C94C51"/>
    <w:rsid w:val="00C95240"/>
    <w:rsid w:val="00C9596F"/>
    <w:rsid w:val="00C95AB4"/>
    <w:rsid w:val="00C95C10"/>
    <w:rsid w:val="00C95E6B"/>
    <w:rsid w:val="00C974BD"/>
    <w:rsid w:val="00C97A23"/>
    <w:rsid w:val="00CA0C85"/>
    <w:rsid w:val="00CA14AE"/>
    <w:rsid w:val="00CA153A"/>
    <w:rsid w:val="00CA22FF"/>
    <w:rsid w:val="00CA286C"/>
    <w:rsid w:val="00CA29CF"/>
    <w:rsid w:val="00CA3AAB"/>
    <w:rsid w:val="00CA5442"/>
    <w:rsid w:val="00CA5E8A"/>
    <w:rsid w:val="00CA6434"/>
    <w:rsid w:val="00CA7F6B"/>
    <w:rsid w:val="00CB0655"/>
    <w:rsid w:val="00CB0757"/>
    <w:rsid w:val="00CB099E"/>
    <w:rsid w:val="00CB0C70"/>
    <w:rsid w:val="00CB137E"/>
    <w:rsid w:val="00CB2832"/>
    <w:rsid w:val="00CB3639"/>
    <w:rsid w:val="00CB41F1"/>
    <w:rsid w:val="00CB5042"/>
    <w:rsid w:val="00CB5E40"/>
    <w:rsid w:val="00CB64BE"/>
    <w:rsid w:val="00CB6BD5"/>
    <w:rsid w:val="00CB7DBF"/>
    <w:rsid w:val="00CC122F"/>
    <w:rsid w:val="00CC226C"/>
    <w:rsid w:val="00CC2C84"/>
    <w:rsid w:val="00CC3732"/>
    <w:rsid w:val="00CC42E7"/>
    <w:rsid w:val="00CC4ECD"/>
    <w:rsid w:val="00CC57DB"/>
    <w:rsid w:val="00CC597B"/>
    <w:rsid w:val="00CC6AF2"/>
    <w:rsid w:val="00CC6BF0"/>
    <w:rsid w:val="00CC7A92"/>
    <w:rsid w:val="00CD07C6"/>
    <w:rsid w:val="00CD0FBB"/>
    <w:rsid w:val="00CD1375"/>
    <w:rsid w:val="00CD1AC6"/>
    <w:rsid w:val="00CD1B79"/>
    <w:rsid w:val="00CD1BB6"/>
    <w:rsid w:val="00CD42AA"/>
    <w:rsid w:val="00CD50B3"/>
    <w:rsid w:val="00CD58A4"/>
    <w:rsid w:val="00CD67E6"/>
    <w:rsid w:val="00CD6A5F"/>
    <w:rsid w:val="00CD6E31"/>
    <w:rsid w:val="00CD7C4F"/>
    <w:rsid w:val="00CE0282"/>
    <w:rsid w:val="00CE05F5"/>
    <w:rsid w:val="00CE1889"/>
    <w:rsid w:val="00CE2375"/>
    <w:rsid w:val="00CE244B"/>
    <w:rsid w:val="00CE25DD"/>
    <w:rsid w:val="00CE3896"/>
    <w:rsid w:val="00CE3AD8"/>
    <w:rsid w:val="00CE407C"/>
    <w:rsid w:val="00CE4F32"/>
    <w:rsid w:val="00CE505F"/>
    <w:rsid w:val="00CE61AA"/>
    <w:rsid w:val="00CE68A6"/>
    <w:rsid w:val="00CE6982"/>
    <w:rsid w:val="00CE6D04"/>
    <w:rsid w:val="00CE73A9"/>
    <w:rsid w:val="00CE79B1"/>
    <w:rsid w:val="00CE7A34"/>
    <w:rsid w:val="00CE7E03"/>
    <w:rsid w:val="00CF0708"/>
    <w:rsid w:val="00CF1198"/>
    <w:rsid w:val="00CF166A"/>
    <w:rsid w:val="00CF1766"/>
    <w:rsid w:val="00CF178E"/>
    <w:rsid w:val="00CF2ECD"/>
    <w:rsid w:val="00CF4275"/>
    <w:rsid w:val="00CF6008"/>
    <w:rsid w:val="00CF658A"/>
    <w:rsid w:val="00CF659F"/>
    <w:rsid w:val="00CF67A2"/>
    <w:rsid w:val="00CF7447"/>
    <w:rsid w:val="00CF76DD"/>
    <w:rsid w:val="00D00732"/>
    <w:rsid w:val="00D0080B"/>
    <w:rsid w:val="00D01106"/>
    <w:rsid w:val="00D01CAF"/>
    <w:rsid w:val="00D02E76"/>
    <w:rsid w:val="00D03A6D"/>
    <w:rsid w:val="00D05D3E"/>
    <w:rsid w:val="00D05D65"/>
    <w:rsid w:val="00D05D8F"/>
    <w:rsid w:val="00D065FC"/>
    <w:rsid w:val="00D06859"/>
    <w:rsid w:val="00D06F71"/>
    <w:rsid w:val="00D1118C"/>
    <w:rsid w:val="00D11241"/>
    <w:rsid w:val="00D11AAA"/>
    <w:rsid w:val="00D11C34"/>
    <w:rsid w:val="00D12D57"/>
    <w:rsid w:val="00D12F21"/>
    <w:rsid w:val="00D13C22"/>
    <w:rsid w:val="00D144BB"/>
    <w:rsid w:val="00D15869"/>
    <w:rsid w:val="00D15D43"/>
    <w:rsid w:val="00D15FF5"/>
    <w:rsid w:val="00D162FB"/>
    <w:rsid w:val="00D17298"/>
    <w:rsid w:val="00D1754D"/>
    <w:rsid w:val="00D208A6"/>
    <w:rsid w:val="00D20DB3"/>
    <w:rsid w:val="00D2226D"/>
    <w:rsid w:val="00D2366C"/>
    <w:rsid w:val="00D243CB"/>
    <w:rsid w:val="00D2563F"/>
    <w:rsid w:val="00D2612D"/>
    <w:rsid w:val="00D2639E"/>
    <w:rsid w:val="00D2698E"/>
    <w:rsid w:val="00D26EC3"/>
    <w:rsid w:val="00D30314"/>
    <w:rsid w:val="00D31164"/>
    <w:rsid w:val="00D3286F"/>
    <w:rsid w:val="00D32A62"/>
    <w:rsid w:val="00D32BBA"/>
    <w:rsid w:val="00D32C60"/>
    <w:rsid w:val="00D32C67"/>
    <w:rsid w:val="00D33DE4"/>
    <w:rsid w:val="00D34962"/>
    <w:rsid w:val="00D3526C"/>
    <w:rsid w:val="00D35A5F"/>
    <w:rsid w:val="00D361EB"/>
    <w:rsid w:val="00D36981"/>
    <w:rsid w:val="00D372B0"/>
    <w:rsid w:val="00D37452"/>
    <w:rsid w:val="00D40460"/>
    <w:rsid w:val="00D40506"/>
    <w:rsid w:val="00D405D9"/>
    <w:rsid w:val="00D4071C"/>
    <w:rsid w:val="00D41857"/>
    <w:rsid w:val="00D41D3C"/>
    <w:rsid w:val="00D42830"/>
    <w:rsid w:val="00D42C0D"/>
    <w:rsid w:val="00D434B2"/>
    <w:rsid w:val="00D43B2A"/>
    <w:rsid w:val="00D43E90"/>
    <w:rsid w:val="00D45549"/>
    <w:rsid w:val="00D45594"/>
    <w:rsid w:val="00D45DF2"/>
    <w:rsid w:val="00D463E2"/>
    <w:rsid w:val="00D46B16"/>
    <w:rsid w:val="00D472C8"/>
    <w:rsid w:val="00D51430"/>
    <w:rsid w:val="00D52076"/>
    <w:rsid w:val="00D521E8"/>
    <w:rsid w:val="00D5244B"/>
    <w:rsid w:val="00D53DBF"/>
    <w:rsid w:val="00D546B7"/>
    <w:rsid w:val="00D55BD8"/>
    <w:rsid w:val="00D56586"/>
    <w:rsid w:val="00D56646"/>
    <w:rsid w:val="00D576C9"/>
    <w:rsid w:val="00D5780B"/>
    <w:rsid w:val="00D57AD2"/>
    <w:rsid w:val="00D60443"/>
    <w:rsid w:val="00D6105B"/>
    <w:rsid w:val="00D61F22"/>
    <w:rsid w:val="00D61FBA"/>
    <w:rsid w:val="00D634E4"/>
    <w:rsid w:val="00D63E49"/>
    <w:rsid w:val="00D647E8"/>
    <w:rsid w:val="00D65A31"/>
    <w:rsid w:val="00D65B5F"/>
    <w:rsid w:val="00D65DD9"/>
    <w:rsid w:val="00D710DD"/>
    <w:rsid w:val="00D7210D"/>
    <w:rsid w:val="00D7215D"/>
    <w:rsid w:val="00D722CF"/>
    <w:rsid w:val="00D72A44"/>
    <w:rsid w:val="00D73AB3"/>
    <w:rsid w:val="00D74061"/>
    <w:rsid w:val="00D740FE"/>
    <w:rsid w:val="00D741FD"/>
    <w:rsid w:val="00D74213"/>
    <w:rsid w:val="00D744B0"/>
    <w:rsid w:val="00D772B1"/>
    <w:rsid w:val="00D77BCF"/>
    <w:rsid w:val="00D77CD7"/>
    <w:rsid w:val="00D802FC"/>
    <w:rsid w:val="00D8159B"/>
    <w:rsid w:val="00D82161"/>
    <w:rsid w:val="00D82827"/>
    <w:rsid w:val="00D82C96"/>
    <w:rsid w:val="00D82D31"/>
    <w:rsid w:val="00D839A8"/>
    <w:rsid w:val="00D83BB9"/>
    <w:rsid w:val="00D83BD2"/>
    <w:rsid w:val="00D83D71"/>
    <w:rsid w:val="00D84D31"/>
    <w:rsid w:val="00D84F76"/>
    <w:rsid w:val="00D86229"/>
    <w:rsid w:val="00D869DC"/>
    <w:rsid w:val="00D869E5"/>
    <w:rsid w:val="00D86ADD"/>
    <w:rsid w:val="00D86BB4"/>
    <w:rsid w:val="00D87606"/>
    <w:rsid w:val="00D87B9F"/>
    <w:rsid w:val="00D87C84"/>
    <w:rsid w:val="00D907A7"/>
    <w:rsid w:val="00D91AAF"/>
    <w:rsid w:val="00D92864"/>
    <w:rsid w:val="00D92C94"/>
    <w:rsid w:val="00D92E53"/>
    <w:rsid w:val="00D934F1"/>
    <w:rsid w:val="00D94010"/>
    <w:rsid w:val="00D942B6"/>
    <w:rsid w:val="00D949C9"/>
    <w:rsid w:val="00D949E1"/>
    <w:rsid w:val="00D94E08"/>
    <w:rsid w:val="00D972B4"/>
    <w:rsid w:val="00D97F4E"/>
    <w:rsid w:val="00DA0AE3"/>
    <w:rsid w:val="00DA2740"/>
    <w:rsid w:val="00DA3589"/>
    <w:rsid w:val="00DA3A6F"/>
    <w:rsid w:val="00DA3B58"/>
    <w:rsid w:val="00DA4433"/>
    <w:rsid w:val="00DA48A9"/>
    <w:rsid w:val="00DA59B9"/>
    <w:rsid w:val="00DA6372"/>
    <w:rsid w:val="00DA6493"/>
    <w:rsid w:val="00DA7DB0"/>
    <w:rsid w:val="00DA7DD7"/>
    <w:rsid w:val="00DB18C3"/>
    <w:rsid w:val="00DB383D"/>
    <w:rsid w:val="00DB510B"/>
    <w:rsid w:val="00DB64C0"/>
    <w:rsid w:val="00DB65D7"/>
    <w:rsid w:val="00DB667B"/>
    <w:rsid w:val="00DB6AC3"/>
    <w:rsid w:val="00DC0C27"/>
    <w:rsid w:val="00DC18CF"/>
    <w:rsid w:val="00DC1AA0"/>
    <w:rsid w:val="00DC1D2E"/>
    <w:rsid w:val="00DC2B58"/>
    <w:rsid w:val="00DC32D2"/>
    <w:rsid w:val="00DC32F0"/>
    <w:rsid w:val="00DC35A2"/>
    <w:rsid w:val="00DC5309"/>
    <w:rsid w:val="00DC5E8A"/>
    <w:rsid w:val="00DC671F"/>
    <w:rsid w:val="00DD05F0"/>
    <w:rsid w:val="00DD0A97"/>
    <w:rsid w:val="00DD133A"/>
    <w:rsid w:val="00DD287C"/>
    <w:rsid w:val="00DD2964"/>
    <w:rsid w:val="00DD2A3E"/>
    <w:rsid w:val="00DD33E3"/>
    <w:rsid w:val="00DD40E0"/>
    <w:rsid w:val="00DD4F3C"/>
    <w:rsid w:val="00DD4F61"/>
    <w:rsid w:val="00DD4F9C"/>
    <w:rsid w:val="00DD6FB6"/>
    <w:rsid w:val="00DD7422"/>
    <w:rsid w:val="00DD779F"/>
    <w:rsid w:val="00DD7A60"/>
    <w:rsid w:val="00DD7C27"/>
    <w:rsid w:val="00DD7C99"/>
    <w:rsid w:val="00DD7F3B"/>
    <w:rsid w:val="00DE0540"/>
    <w:rsid w:val="00DE065C"/>
    <w:rsid w:val="00DE0F9B"/>
    <w:rsid w:val="00DE1104"/>
    <w:rsid w:val="00DE11BD"/>
    <w:rsid w:val="00DE17AE"/>
    <w:rsid w:val="00DE19AA"/>
    <w:rsid w:val="00DE2100"/>
    <w:rsid w:val="00DE2C7F"/>
    <w:rsid w:val="00DE2EC1"/>
    <w:rsid w:val="00DE33E3"/>
    <w:rsid w:val="00DE33FC"/>
    <w:rsid w:val="00DE3AAC"/>
    <w:rsid w:val="00DE3E33"/>
    <w:rsid w:val="00DE41A1"/>
    <w:rsid w:val="00DE5131"/>
    <w:rsid w:val="00DE519B"/>
    <w:rsid w:val="00DE5361"/>
    <w:rsid w:val="00DE5DF3"/>
    <w:rsid w:val="00DE6200"/>
    <w:rsid w:val="00DE68AB"/>
    <w:rsid w:val="00DE6BF7"/>
    <w:rsid w:val="00DF0873"/>
    <w:rsid w:val="00DF097B"/>
    <w:rsid w:val="00DF15E8"/>
    <w:rsid w:val="00DF1ECE"/>
    <w:rsid w:val="00DF266E"/>
    <w:rsid w:val="00DF3EA5"/>
    <w:rsid w:val="00DF4666"/>
    <w:rsid w:val="00DF51C8"/>
    <w:rsid w:val="00DF6012"/>
    <w:rsid w:val="00DF614A"/>
    <w:rsid w:val="00DF674D"/>
    <w:rsid w:val="00DF6C07"/>
    <w:rsid w:val="00DF6C4C"/>
    <w:rsid w:val="00DF6F57"/>
    <w:rsid w:val="00DF70C5"/>
    <w:rsid w:val="00DF7CFE"/>
    <w:rsid w:val="00E008D8"/>
    <w:rsid w:val="00E01245"/>
    <w:rsid w:val="00E023FD"/>
    <w:rsid w:val="00E02577"/>
    <w:rsid w:val="00E026B5"/>
    <w:rsid w:val="00E0310A"/>
    <w:rsid w:val="00E032D8"/>
    <w:rsid w:val="00E037FB"/>
    <w:rsid w:val="00E03DAA"/>
    <w:rsid w:val="00E04595"/>
    <w:rsid w:val="00E051E4"/>
    <w:rsid w:val="00E055B0"/>
    <w:rsid w:val="00E06B96"/>
    <w:rsid w:val="00E06D9F"/>
    <w:rsid w:val="00E073DC"/>
    <w:rsid w:val="00E1002D"/>
    <w:rsid w:val="00E107C5"/>
    <w:rsid w:val="00E10E0F"/>
    <w:rsid w:val="00E114DB"/>
    <w:rsid w:val="00E11BFF"/>
    <w:rsid w:val="00E11F56"/>
    <w:rsid w:val="00E1290D"/>
    <w:rsid w:val="00E12AE9"/>
    <w:rsid w:val="00E13480"/>
    <w:rsid w:val="00E150A3"/>
    <w:rsid w:val="00E15657"/>
    <w:rsid w:val="00E16DFB"/>
    <w:rsid w:val="00E17052"/>
    <w:rsid w:val="00E174B2"/>
    <w:rsid w:val="00E204F0"/>
    <w:rsid w:val="00E20A51"/>
    <w:rsid w:val="00E21075"/>
    <w:rsid w:val="00E2110D"/>
    <w:rsid w:val="00E21DD6"/>
    <w:rsid w:val="00E2215D"/>
    <w:rsid w:val="00E22DFC"/>
    <w:rsid w:val="00E2419F"/>
    <w:rsid w:val="00E25654"/>
    <w:rsid w:val="00E259A1"/>
    <w:rsid w:val="00E27468"/>
    <w:rsid w:val="00E27CD4"/>
    <w:rsid w:val="00E30D1B"/>
    <w:rsid w:val="00E31D88"/>
    <w:rsid w:val="00E329AE"/>
    <w:rsid w:val="00E32F69"/>
    <w:rsid w:val="00E3432B"/>
    <w:rsid w:val="00E35C40"/>
    <w:rsid w:val="00E35F6B"/>
    <w:rsid w:val="00E36136"/>
    <w:rsid w:val="00E36613"/>
    <w:rsid w:val="00E36EB5"/>
    <w:rsid w:val="00E379A1"/>
    <w:rsid w:val="00E40021"/>
    <w:rsid w:val="00E41062"/>
    <w:rsid w:val="00E41934"/>
    <w:rsid w:val="00E425FE"/>
    <w:rsid w:val="00E426E8"/>
    <w:rsid w:val="00E42951"/>
    <w:rsid w:val="00E42E66"/>
    <w:rsid w:val="00E43C09"/>
    <w:rsid w:val="00E43CDE"/>
    <w:rsid w:val="00E43F03"/>
    <w:rsid w:val="00E43FFA"/>
    <w:rsid w:val="00E4589A"/>
    <w:rsid w:val="00E45CF6"/>
    <w:rsid w:val="00E463CE"/>
    <w:rsid w:val="00E46601"/>
    <w:rsid w:val="00E46AF8"/>
    <w:rsid w:val="00E47812"/>
    <w:rsid w:val="00E47A75"/>
    <w:rsid w:val="00E50094"/>
    <w:rsid w:val="00E51079"/>
    <w:rsid w:val="00E5109B"/>
    <w:rsid w:val="00E51397"/>
    <w:rsid w:val="00E51820"/>
    <w:rsid w:val="00E52DE2"/>
    <w:rsid w:val="00E5495A"/>
    <w:rsid w:val="00E55705"/>
    <w:rsid w:val="00E5573F"/>
    <w:rsid w:val="00E55B39"/>
    <w:rsid w:val="00E55BFD"/>
    <w:rsid w:val="00E56BCF"/>
    <w:rsid w:val="00E5752E"/>
    <w:rsid w:val="00E57D77"/>
    <w:rsid w:val="00E60186"/>
    <w:rsid w:val="00E60CFA"/>
    <w:rsid w:val="00E61755"/>
    <w:rsid w:val="00E62730"/>
    <w:rsid w:val="00E62EAE"/>
    <w:rsid w:val="00E638BB"/>
    <w:rsid w:val="00E6482A"/>
    <w:rsid w:val="00E64D17"/>
    <w:rsid w:val="00E6550B"/>
    <w:rsid w:val="00E65A3E"/>
    <w:rsid w:val="00E65AD9"/>
    <w:rsid w:val="00E65C61"/>
    <w:rsid w:val="00E667F1"/>
    <w:rsid w:val="00E67012"/>
    <w:rsid w:val="00E67258"/>
    <w:rsid w:val="00E67B79"/>
    <w:rsid w:val="00E67E4E"/>
    <w:rsid w:val="00E70BCE"/>
    <w:rsid w:val="00E71AC6"/>
    <w:rsid w:val="00E72210"/>
    <w:rsid w:val="00E723FC"/>
    <w:rsid w:val="00E72B9E"/>
    <w:rsid w:val="00E732CD"/>
    <w:rsid w:val="00E736F5"/>
    <w:rsid w:val="00E74E4E"/>
    <w:rsid w:val="00E753E8"/>
    <w:rsid w:val="00E760EC"/>
    <w:rsid w:val="00E766A3"/>
    <w:rsid w:val="00E76B49"/>
    <w:rsid w:val="00E77FF6"/>
    <w:rsid w:val="00E80F3A"/>
    <w:rsid w:val="00E81634"/>
    <w:rsid w:val="00E81F65"/>
    <w:rsid w:val="00E82B0A"/>
    <w:rsid w:val="00E831E1"/>
    <w:rsid w:val="00E833ED"/>
    <w:rsid w:val="00E83AD8"/>
    <w:rsid w:val="00E83B18"/>
    <w:rsid w:val="00E83CE7"/>
    <w:rsid w:val="00E8433F"/>
    <w:rsid w:val="00E846D5"/>
    <w:rsid w:val="00E84BEF"/>
    <w:rsid w:val="00E84FBF"/>
    <w:rsid w:val="00E8554F"/>
    <w:rsid w:val="00E868CB"/>
    <w:rsid w:val="00E86CFF"/>
    <w:rsid w:val="00E872D9"/>
    <w:rsid w:val="00E874B5"/>
    <w:rsid w:val="00E87849"/>
    <w:rsid w:val="00E87C45"/>
    <w:rsid w:val="00E90C45"/>
    <w:rsid w:val="00E920EF"/>
    <w:rsid w:val="00E9317B"/>
    <w:rsid w:val="00E93683"/>
    <w:rsid w:val="00E94E49"/>
    <w:rsid w:val="00E9566B"/>
    <w:rsid w:val="00E95B97"/>
    <w:rsid w:val="00E96228"/>
    <w:rsid w:val="00E96609"/>
    <w:rsid w:val="00E96A7F"/>
    <w:rsid w:val="00E96B6E"/>
    <w:rsid w:val="00E977D4"/>
    <w:rsid w:val="00E97D94"/>
    <w:rsid w:val="00EA0E53"/>
    <w:rsid w:val="00EA2512"/>
    <w:rsid w:val="00EA3733"/>
    <w:rsid w:val="00EA37E3"/>
    <w:rsid w:val="00EA4F2C"/>
    <w:rsid w:val="00EA57BC"/>
    <w:rsid w:val="00EA7042"/>
    <w:rsid w:val="00EA7390"/>
    <w:rsid w:val="00EB0030"/>
    <w:rsid w:val="00EB0EC8"/>
    <w:rsid w:val="00EB1320"/>
    <w:rsid w:val="00EB1FC5"/>
    <w:rsid w:val="00EB202D"/>
    <w:rsid w:val="00EB2647"/>
    <w:rsid w:val="00EB272D"/>
    <w:rsid w:val="00EB291C"/>
    <w:rsid w:val="00EB3720"/>
    <w:rsid w:val="00EB545C"/>
    <w:rsid w:val="00EB604E"/>
    <w:rsid w:val="00EB6645"/>
    <w:rsid w:val="00EB74BB"/>
    <w:rsid w:val="00EB77BE"/>
    <w:rsid w:val="00EC07E9"/>
    <w:rsid w:val="00EC0A50"/>
    <w:rsid w:val="00EC0BB4"/>
    <w:rsid w:val="00EC1560"/>
    <w:rsid w:val="00EC1FBB"/>
    <w:rsid w:val="00EC3A55"/>
    <w:rsid w:val="00EC5C56"/>
    <w:rsid w:val="00EC5E9C"/>
    <w:rsid w:val="00EC62C5"/>
    <w:rsid w:val="00EC6AA5"/>
    <w:rsid w:val="00EC70CD"/>
    <w:rsid w:val="00EC7293"/>
    <w:rsid w:val="00EC7B84"/>
    <w:rsid w:val="00ED00DB"/>
    <w:rsid w:val="00ED01CA"/>
    <w:rsid w:val="00ED1431"/>
    <w:rsid w:val="00ED38A1"/>
    <w:rsid w:val="00ED3AF8"/>
    <w:rsid w:val="00ED3BEA"/>
    <w:rsid w:val="00ED42CD"/>
    <w:rsid w:val="00ED4A37"/>
    <w:rsid w:val="00ED5037"/>
    <w:rsid w:val="00ED5B50"/>
    <w:rsid w:val="00ED5FC1"/>
    <w:rsid w:val="00ED66F3"/>
    <w:rsid w:val="00ED71EB"/>
    <w:rsid w:val="00ED77B8"/>
    <w:rsid w:val="00ED79A6"/>
    <w:rsid w:val="00EE01FD"/>
    <w:rsid w:val="00EE1CCF"/>
    <w:rsid w:val="00EE25B8"/>
    <w:rsid w:val="00EE282A"/>
    <w:rsid w:val="00EE3811"/>
    <w:rsid w:val="00EE40A0"/>
    <w:rsid w:val="00EE5D54"/>
    <w:rsid w:val="00EE67C7"/>
    <w:rsid w:val="00EF047C"/>
    <w:rsid w:val="00EF0AA2"/>
    <w:rsid w:val="00EF252C"/>
    <w:rsid w:val="00EF2C43"/>
    <w:rsid w:val="00EF5575"/>
    <w:rsid w:val="00EF5E32"/>
    <w:rsid w:val="00EF60EB"/>
    <w:rsid w:val="00EF7DBA"/>
    <w:rsid w:val="00F00327"/>
    <w:rsid w:val="00F00B6C"/>
    <w:rsid w:val="00F0166A"/>
    <w:rsid w:val="00F01884"/>
    <w:rsid w:val="00F01A54"/>
    <w:rsid w:val="00F01FC0"/>
    <w:rsid w:val="00F02624"/>
    <w:rsid w:val="00F0263D"/>
    <w:rsid w:val="00F02D56"/>
    <w:rsid w:val="00F042C5"/>
    <w:rsid w:val="00F048FB"/>
    <w:rsid w:val="00F04D08"/>
    <w:rsid w:val="00F05246"/>
    <w:rsid w:val="00F05313"/>
    <w:rsid w:val="00F05345"/>
    <w:rsid w:val="00F05D78"/>
    <w:rsid w:val="00F06E5E"/>
    <w:rsid w:val="00F073AE"/>
    <w:rsid w:val="00F07CFE"/>
    <w:rsid w:val="00F1237E"/>
    <w:rsid w:val="00F126FD"/>
    <w:rsid w:val="00F128CB"/>
    <w:rsid w:val="00F12949"/>
    <w:rsid w:val="00F129CF"/>
    <w:rsid w:val="00F12C7A"/>
    <w:rsid w:val="00F13020"/>
    <w:rsid w:val="00F144D4"/>
    <w:rsid w:val="00F153AE"/>
    <w:rsid w:val="00F15D40"/>
    <w:rsid w:val="00F17A13"/>
    <w:rsid w:val="00F17AA9"/>
    <w:rsid w:val="00F2046D"/>
    <w:rsid w:val="00F21A2C"/>
    <w:rsid w:val="00F220C1"/>
    <w:rsid w:val="00F223A0"/>
    <w:rsid w:val="00F22AB1"/>
    <w:rsid w:val="00F230AD"/>
    <w:rsid w:val="00F23522"/>
    <w:rsid w:val="00F23D9E"/>
    <w:rsid w:val="00F2400F"/>
    <w:rsid w:val="00F2404F"/>
    <w:rsid w:val="00F2420A"/>
    <w:rsid w:val="00F24445"/>
    <w:rsid w:val="00F24D95"/>
    <w:rsid w:val="00F26177"/>
    <w:rsid w:val="00F27134"/>
    <w:rsid w:val="00F27206"/>
    <w:rsid w:val="00F279EE"/>
    <w:rsid w:val="00F30B3F"/>
    <w:rsid w:val="00F31BFE"/>
    <w:rsid w:val="00F320A1"/>
    <w:rsid w:val="00F32432"/>
    <w:rsid w:val="00F3342A"/>
    <w:rsid w:val="00F33D00"/>
    <w:rsid w:val="00F33D61"/>
    <w:rsid w:val="00F33EEC"/>
    <w:rsid w:val="00F347AE"/>
    <w:rsid w:val="00F36201"/>
    <w:rsid w:val="00F36901"/>
    <w:rsid w:val="00F36F6B"/>
    <w:rsid w:val="00F36FFC"/>
    <w:rsid w:val="00F378F0"/>
    <w:rsid w:val="00F37920"/>
    <w:rsid w:val="00F37F6F"/>
    <w:rsid w:val="00F40EA7"/>
    <w:rsid w:val="00F41266"/>
    <w:rsid w:val="00F41728"/>
    <w:rsid w:val="00F41B6A"/>
    <w:rsid w:val="00F41FDE"/>
    <w:rsid w:val="00F422CB"/>
    <w:rsid w:val="00F42797"/>
    <w:rsid w:val="00F45513"/>
    <w:rsid w:val="00F45820"/>
    <w:rsid w:val="00F46162"/>
    <w:rsid w:val="00F46621"/>
    <w:rsid w:val="00F46E1D"/>
    <w:rsid w:val="00F514DD"/>
    <w:rsid w:val="00F51543"/>
    <w:rsid w:val="00F519D8"/>
    <w:rsid w:val="00F52092"/>
    <w:rsid w:val="00F52252"/>
    <w:rsid w:val="00F52992"/>
    <w:rsid w:val="00F5324F"/>
    <w:rsid w:val="00F532B8"/>
    <w:rsid w:val="00F532FB"/>
    <w:rsid w:val="00F54E5C"/>
    <w:rsid w:val="00F551EF"/>
    <w:rsid w:val="00F559FC"/>
    <w:rsid w:val="00F55BCE"/>
    <w:rsid w:val="00F56F04"/>
    <w:rsid w:val="00F571AD"/>
    <w:rsid w:val="00F57349"/>
    <w:rsid w:val="00F57FA6"/>
    <w:rsid w:val="00F61D83"/>
    <w:rsid w:val="00F61FBE"/>
    <w:rsid w:val="00F621EA"/>
    <w:rsid w:val="00F62D48"/>
    <w:rsid w:val="00F62F00"/>
    <w:rsid w:val="00F6313F"/>
    <w:rsid w:val="00F6435E"/>
    <w:rsid w:val="00F64A33"/>
    <w:rsid w:val="00F64BE1"/>
    <w:rsid w:val="00F659D6"/>
    <w:rsid w:val="00F66DAA"/>
    <w:rsid w:val="00F67284"/>
    <w:rsid w:val="00F67BEE"/>
    <w:rsid w:val="00F67D85"/>
    <w:rsid w:val="00F702A5"/>
    <w:rsid w:val="00F704E0"/>
    <w:rsid w:val="00F705B2"/>
    <w:rsid w:val="00F744FA"/>
    <w:rsid w:val="00F757FD"/>
    <w:rsid w:val="00F75CB2"/>
    <w:rsid w:val="00F75D49"/>
    <w:rsid w:val="00F7697A"/>
    <w:rsid w:val="00F77839"/>
    <w:rsid w:val="00F806B2"/>
    <w:rsid w:val="00F807A0"/>
    <w:rsid w:val="00F820C6"/>
    <w:rsid w:val="00F826B4"/>
    <w:rsid w:val="00F82748"/>
    <w:rsid w:val="00F82E2B"/>
    <w:rsid w:val="00F835F6"/>
    <w:rsid w:val="00F855EB"/>
    <w:rsid w:val="00F85B58"/>
    <w:rsid w:val="00F85FC8"/>
    <w:rsid w:val="00F87EBD"/>
    <w:rsid w:val="00F9047E"/>
    <w:rsid w:val="00F9175A"/>
    <w:rsid w:val="00F917A6"/>
    <w:rsid w:val="00F91821"/>
    <w:rsid w:val="00F9194A"/>
    <w:rsid w:val="00F91CED"/>
    <w:rsid w:val="00F92809"/>
    <w:rsid w:val="00F93531"/>
    <w:rsid w:val="00F93FA4"/>
    <w:rsid w:val="00F95390"/>
    <w:rsid w:val="00F95967"/>
    <w:rsid w:val="00F95D55"/>
    <w:rsid w:val="00F96C1D"/>
    <w:rsid w:val="00FA0B6D"/>
    <w:rsid w:val="00FA1C7B"/>
    <w:rsid w:val="00FA1DED"/>
    <w:rsid w:val="00FA22E5"/>
    <w:rsid w:val="00FA289E"/>
    <w:rsid w:val="00FA2A39"/>
    <w:rsid w:val="00FA31D2"/>
    <w:rsid w:val="00FA44B2"/>
    <w:rsid w:val="00FA4814"/>
    <w:rsid w:val="00FA56E7"/>
    <w:rsid w:val="00FA594C"/>
    <w:rsid w:val="00FA6796"/>
    <w:rsid w:val="00FA7D9A"/>
    <w:rsid w:val="00FB0B36"/>
    <w:rsid w:val="00FB0E88"/>
    <w:rsid w:val="00FB1B11"/>
    <w:rsid w:val="00FB42AF"/>
    <w:rsid w:val="00FB6132"/>
    <w:rsid w:val="00FB6320"/>
    <w:rsid w:val="00FB705C"/>
    <w:rsid w:val="00FB70D0"/>
    <w:rsid w:val="00FC09A0"/>
    <w:rsid w:val="00FC0C31"/>
    <w:rsid w:val="00FC1CEC"/>
    <w:rsid w:val="00FC1E41"/>
    <w:rsid w:val="00FC2F33"/>
    <w:rsid w:val="00FC3020"/>
    <w:rsid w:val="00FC3067"/>
    <w:rsid w:val="00FC4385"/>
    <w:rsid w:val="00FC4CA6"/>
    <w:rsid w:val="00FC5950"/>
    <w:rsid w:val="00FC6AB6"/>
    <w:rsid w:val="00FC6D86"/>
    <w:rsid w:val="00FC7713"/>
    <w:rsid w:val="00FD1AFF"/>
    <w:rsid w:val="00FD1E35"/>
    <w:rsid w:val="00FD623A"/>
    <w:rsid w:val="00FD6292"/>
    <w:rsid w:val="00FD6307"/>
    <w:rsid w:val="00FD64DC"/>
    <w:rsid w:val="00FD72E7"/>
    <w:rsid w:val="00FD7DA0"/>
    <w:rsid w:val="00FE014A"/>
    <w:rsid w:val="00FE02F0"/>
    <w:rsid w:val="00FE0AE5"/>
    <w:rsid w:val="00FE0AF3"/>
    <w:rsid w:val="00FE1572"/>
    <w:rsid w:val="00FE1A5D"/>
    <w:rsid w:val="00FE264E"/>
    <w:rsid w:val="00FE3046"/>
    <w:rsid w:val="00FE3722"/>
    <w:rsid w:val="00FE3C87"/>
    <w:rsid w:val="00FE4003"/>
    <w:rsid w:val="00FE544F"/>
    <w:rsid w:val="00FE72C4"/>
    <w:rsid w:val="00FE7380"/>
    <w:rsid w:val="00FF07EB"/>
    <w:rsid w:val="00FF0F0B"/>
    <w:rsid w:val="00FF125E"/>
    <w:rsid w:val="00FF2388"/>
    <w:rsid w:val="00FF2852"/>
    <w:rsid w:val="00FF2CAC"/>
    <w:rsid w:val="00FF36AD"/>
    <w:rsid w:val="00FF3BF7"/>
    <w:rsid w:val="00FF4989"/>
    <w:rsid w:val="00FF632C"/>
    <w:rsid w:val="00FF67B1"/>
    <w:rsid w:val="00FF68A7"/>
    <w:rsid w:val="00FF6C07"/>
    <w:rsid w:val="00FF7007"/>
    <w:rsid w:val="00FF7110"/>
    <w:rsid w:val="09B25E4A"/>
    <w:rsid w:val="151D6C4C"/>
    <w:rsid w:val="1B4500CF"/>
    <w:rsid w:val="1B6B3291"/>
    <w:rsid w:val="1FBD0EF8"/>
    <w:rsid w:val="208E0160"/>
    <w:rsid w:val="220F7CCA"/>
    <w:rsid w:val="311C2D12"/>
    <w:rsid w:val="326B0F4A"/>
    <w:rsid w:val="36AE2AF3"/>
    <w:rsid w:val="393732B2"/>
    <w:rsid w:val="3DE35FC3"/>
    <w:rsid w:val="40E52A98"/>
    <w:rsid w:val="485825FF"/>
    <w:rsid w:val="4D9F75D5"/>
    <w:rsid w:val="4FBD0A18"/>
    <w:rsid w:val="536A5B3B"/>
    <w:rsid w:val="67E82146"/>
    <w:rsid w:val="6BFF5704"/>
    <w:rsid w:val="6FD40F09"/>
    <w:rsid w:val="7A021C02"/>
    <w:rsid w:val="7C576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left" w:pos="377"/>
      </w:tabs>
      <w:adjustRightInd w:val="0"/>
      <w:snapToGrid w:val="0"/>
      <w:spacing w:line="300" w:lineRule="auto"/>
      <w:ind w:firstLine="480" w:firstLineChars="200"/>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2"/>
    <w:qFormat/>
    <w:uiPriority w:val="0"/>
    <w:pPr>
      <w:keepNext/>
      <w:keepLines/>
      <w:widowControl/>
      <w:adjustRightInd/>
      <w:snapToGrid/>
      <w:spacing w:after="220" w:line="360" w:lineRule="auto"/>
      <w:ind w:firstLine="0" w:firstLineChars="0"/>
      <w:jc w:val="left"/>
      <w:outlineLvl w:val="0"/>
    </w:pPr>
    <w:rPr>
      <w:rFonts w:ascii="黑体" w:hAnsi="黑体" w:eastAsia="黑体"/>
      <w:bCs/>
      <w:kern w:val="44"/>
      <w:sz w:val="30"/>
      <w:szCs w:val="30"/>
    </w:rPr>
  </w:style>
  <w:style w:type="paragraph" w:styleId="3">
    <w:name w:val="heading 2"/>
    <w:basedOn w:val="1"/>
    <w:next w:val="1"/>
    <w:link w:val="23"/>
    <w:qFormat/>
    <w:uiPriority w:val="0"/>
    <w:pPr>
      <w:keepNext/>
      <w:keepLines/>
      <w:widowControl/>
      <w:adjustRightInd/>
      <w:snapToGrid/>
      <w:spacing w:before="50" w:beforeLines="50" w:line="360" w:lineRule="auto"/>
      <w:ind w:firstLine="0" w:firstLineChars="0"/>
      <w:jc w:val="left"/>
      <w:outlineLvl w:val="1"/>
    </w:pPr>
    <w:rPr>
      <w:rFonts w:ascii="黑体" w:hAnsi="黑体" w:eastAsia="黑体"/>
      <w:bCs/>
      <w:sz w:val="28"/>
      <w:szCs w:val="28"/>
    </w:rPr>
  </w:style>
  <w:style w:type="paragraph" w:styleId="4">
    <w:name w:val="heading 3"/>
    <w:basedOn w:val="1"/>
    <w:next w:val="1"/>
    <w:link w:val="24"/>
    <w:qFormat/>
    <w:uiPriority w:val="0"/>
    <w:pPr>
      <w:keepNext/>
      <w:keepLines/>
      <w:widowControl/>
      <w:adjustRightInd/>
      <w:snapToGrid/>
      <w:spacing w:before="50" w:beforeLines="50" w:line="360" w:lineRule="auto"/>
      <w:ind w:firstLine="0" w:firstLineChars="0"/>
      <w:jc w:val="left"/>
      <w:outlineLvl w:val="2"/>
    </w:pPr>
    <w:rPr>
      <w:rFonts w:ascii="黑体" w:hAnsi="黑体" w:eastAsia="黑体"/>
      <w:bCs/>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qFormat/>
    <w:uiPriority w:val="39"/>
    <w:pPr>
      <w:widowControl/>
      <w:tabs>
        <w:tab w:val="clear" w:pos="377"/>
      </w:tabs>
      <w:ind w:left="400" w:leftChars="400"/>
    </w:pPr>
    <w:rPr>
      <w:szCs w:val="22"/>
    </w:rPr>
  </w:style>
  <w:style w:type="paragraph" w:styleId="7">
    <w:name w:val="footer"/>
    <w:basedOn w:val="1"/>
    <w:link w:val="21"/>
    <w:unhideWhenUsed/>
    <w:qFormat/>
    <w:uiPriority w:val="99"/>
    <w:pPr>
      <w:tabs>
        <w:tab w:val="center" w:pos="4153"/>
        <w:tab w:val="right" w:pos="8306"/>
      </w:tabs>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jc w:val="center"/>
    </w:pPr>
    <w:rPr>
      <w:sz w:val="18"/>
      <w:szCs w:val="18"/>
    </w:rPr>
  </w:style>
  <w:style w:type="paragraph" w:styleId="9">
    <w:name w:val="toc 1"/>
    <w:basedOn w:val="1"/>
    <w:next w:val="1"/>
    <w:unhideWhenUsed/>
    <w:qFormat/>
    <w:uiPriority w:val="39"/>
    <w:pPr>
      <w:widowControl/>
      <w:tabs>
        <w:tab w:val="clear" w:pos="377"/>
      </w:tabs>
      <w:adjustRightInd/>
    </w:pPr>
    <w:rPr>
      <w:szCs w:val="22"/>
    </w:rPr>
  </w:style>
  <w:style w:type="paragraph" w:styleId="10">
    <w:name w:val="toc 2"/>
    <w:basedOn w:val="1"/>
    <w:next w:val="1"/>
    <w:unhideWhenUsed/>
    <w:qFormat/>
    <w:uiPriority w:val="39"/>
    <w:pPr>
      <w:widowControl/>
      <w:tabs>
        <w:tab w:val="clear" w:pos="377"/>
      </w:tabs>
      <w:ind w:left="200" w:leftChars="200"/>
    </w:pPr>
    <w:rPr>
      <w:szCs w:val="22"/>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HTML Code"/>
    <w:basedOn w:val="14"/>
    <w:semiHidden/>
    <w:unhideWhenUsed/>
    <w:qFormat/>
    <w:uiPriority w:val="99"/>
    <w:rPr>
      <w:rFonts w:ascii="Courier New" w:hAnsi="Courier New"/>
      <w:sz w:val="20"/>
    </w:rPr>
  </w:style>
  <w:style w:type="paragraph" w:customStyle="1" w:styleId="18">
    <w:name w:val="文章正文"/>
    <w:basedOn w:val="1"/>
    <w:next w:val="1"/>
    <w:link w:val="19"/>
    <w:qFormat/>
    <w:uiPriority w:val="0"/>
    <w:pPr>
      <w:ind w:firstLine="0" w:firstLineChars="0"/>
    </w:pPr>
  </w:style>
  <w:style w:type="character" w:customStyle="1" w:styleId="19">
    <w:name w:val="文章正文 字符"/>
    <w:basedOn w:val="14"/>
    <w:link w:val="18"/>
    <w:qFormat/>
    <w:uiPriority w:val="0"/>
    <w:rPr>
      <w:rFonts w:ascii="Times New Roman" w:hAnsi="Times New Roman" w:eastAsia="宋体" w:cs="Times New Roman"/>
      <w:kern w:val="0"/>
      <w:sz w:val="24"/>
      <w:szCs w:val="24"/>
    </w:rPr>
  </w:style>
  <w:style w:type="character" w:customStyle="1" w:styleId="20">
    <w:name w:val="页眉 字符"/>
    <w:basedOn w:val="14"/>
    <w:link w:val="8"/>
    <w:qFormat/>
    <w:uiPriority w:val="99"/>
    <w:rPr>
      <w:sz w:val="18"/>
      <w:szCs w:val="18"/>
    </w:rPr>
  </w:style>
  <w:style w:type="character" w:customStyle="1" w:styleId="21">
    <w:name w:val="页脚 字符"/>
    <w:basedOn w:val="14"/>
    <w:link w:val="7"/>
    <w:qFormat/>
    <w:uiPriority w:val="99"/>
    <w:rPr>
      <w:sz w:val="18"/>
      <w:szCs w:val="18"/>
    </w:rPr>
  </w:style>
  <w:style w:type="character" w:customStyle="1" w:styleId="22">
    <w:name w:val="标题 1 字符"/>
    <w:link w:val="2"/>
    <w:qFormat/>
    <w:uiPriority w:val="0"/>
    <w:rPr>
      <w:rFonts w:ascii="黑体" w:hAnsi="黑体" w:eastAsia="黑体" w:cs="Times New Roman"/>
      <w:bCs/>
      <w:kern w:val="44"/>
      <w:sz w:val="30"/>
      <w:szCs w:val="30"/>
    </w:rPr>
  </w:style>
  <w:style w:type="character" w:customStyle="1" w:styleId="23">
    <w:name w:val="标题 2 字符"/>
    <w:link w:val="3"/>
    <w:qFormat/>
    <w:uiPriority w:val="0"/>
    <w:rPr>
      <w:rFonts w:ascii="黑体" w:hAnsi="黑体" w:eastAsia="黑体" w:cs="Times New Roman"/>
      <w:bCs/>
      <w:kern w:val="0"/>
      <w:sz w:val="28"/>
      <w:szCs w:val="28"/>
    </w:rPr>
  </w:style>
  <w:style w:type="character" w:customStyle="1" w:styleId="24">
    <w:name w:val="标题 3 字符"/>
    <w:link w:val="4"/>
    <w:qFormat/>
    <w:uiPriority w:val="0"/>
    <w:rPr>
      <w:rFonts w:ascii="黑体" w:hAnsi="黑体" w:eastAsia="黑体" w:cs="Times New Roman"/>
      <w:bCs/>
      <w:kern w:val="0"/>
      <w:sz w:val="24"/>
      <w:szCs w:val="32"/>
    </w:rPr>
  </w:style>
  <w:style w:type="paragraph" w:styleId="25">
    <w:name w:val="List Paragraph"/>
    <w:basedOn w:val="1"/>
    <w:link w:val="33"/>
    <w:qFormat/>
    <w:uiPriority w:val="34"/>
    <w:pPr>
      <w:ind w:firstLine="420" w:firstLineChars="200"/>
    </w:pPr>
  </w:style>
  <w:style w:type="paragraph" w:customStyle="1" w:styleId="26">
    <w:name w:val="TOC Heading"/>
    <w:basedOn w:val="2"/>
    <w:next w:val="1"/>
    <w:unhideWhenUsed/>
    <w:qFormat/>
    <w:uiPriority w:val="39"/>
    <w:pPr>
      <w:tabs>
        <w:tab w:val="clear" w:pos="377"/>
      </w:tabs>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paragraph" w:customStyle="1" w:styleId="27">
    <w:name w:val="图名称"/>
    <w:basedOn w:val="1"/>
    <w:link w:val="28"/>
    <w:qFormat/>
    <w:uiPriority w:val="0"/>
    <w:pPr>
      <w:jc w:val="center"/>
    </w:pPr>
    <w:rPr>
      <w:sz w:val="21"/>
    </w:rPr>
  </w:style>
  <w:style w:type="character" w:customStyle="1" w:styleId="28">
    <w:name w:val="图名称 字符"/>
    <w:basedOn w:val="14"/>
    <w:link w:val="27"/>
    <w:qFormat/>
    <w:uiPriority w:val="0"/>
    <w:rPr>
      <w:rFonts w:ascii="Times New Roman" w:hAnsi="Times New Roman" w:eastAsia="宋体" w:cs="Times New Roman"/>
      <w:kern w:val="0"/>
      <w:szCs w:val="24"/>
    </w:rPr>
  </w:style>
  <w:style w:type="paragraph" w:customStyle="1" w:styleId="29">
    <w:name w:val="表内文字"/>
    <w:basedOn w:val="1"/>
    <w:link w:val="31"/>
    <w:qFormat/>
    <w:uiPriority w:val="0"/>
    <w:pPr>
      <w:jc w:val="center"/>
    </w:pPr>
    <w:rPr>
      <w:sz w:val="21"/>
    </w:rPr>
  </w:style>
  <w:style w:type="table" w:customStyle="1" w:styleId="30">
    <w:name w:val="论文表格"/>
    <w:basedOn w:val="12"/>
    <w:qFormat/>
    <w:uiPriority w:val="99"/>
    <w:pPr>
      <w:jc w:val="center"/>
    </w:pPr>
    <w:rPr>
      <w:rFonts w:ascii="Times New Roman" w:hAnsi="Times New Roman" w:eastAsia="宋体"/>
    </w:rPr>
    <w:tblPr>
      <w:jc w:val="center"/>
      <w:tblBorders>
        <w:top w:val="single" w:color="auto" w:sz="4" w:space="0"/>
        <w:bottom w:val="single" w:color="auto" w:sz="4" w:space="0"/>
      </w:tblBorders>
    </w:tblPr>
    <w:trPr>
      <w:jc w:val="center"/>
    </w:trPr>
    <w:tcPr>
      <w:vAlign w:val="center"/>
    </w:tcPr>
    <w:tblStylePr w:type="firstRow">
      <w:tcPr>
        <w:tcBorders>
          <w:bottom w:val="single" w:color="auto" w:sz="4" w:space="0"/>
        </w:tcBorders>
      </w:tcPr>
    </w:tblStylePr>
  </w:style>
  <w:style w:type="character" w:customStyle="1" w:styleId="31">
    <w:name w:val="表内文字 字符"/>
    <w:basedOn w:val="14"/>
    <w:link w:val="29"/>
    <w:qFormat/>
    <w:uiPriority w:val="0"/>
    <w:rPr>
      <w:rFonts w:ascii="Times New Roman" w:hAnsi="Times New Roman" w:eastAsia="宋体" w:cs="Times New Roman"/>
      <w:kern w:val="0"/>
      <w:szCs w:val="24"/>
    </w:rPr>
  </w:style>
  <w:style w:type="paragraph" w:customStyle="1" w:styleId="32">
    <w:name w:val="参考文献"/>
    <w:basedOn w:val="25"/>
    <w:link w:val="34"/>
    <w:qFormat/>
    <w:uiPriority w:val="0"/>
    <w:pPr>
      <w:numPr>
        <w:ilvl w:val="0"/>
        <w:numId w:val="1"/>
      </w:numPr>
      <w:ind w:left="200" w:hanging="200" w:hangingChars="200"/>
    </w:pPr>
    <w:rPr>
      <w:sz w:val="21"/>
      <w:szCs w:val="21"/>
    </w:rPr>
  </w:style>
  <w:style w:type="character" w:customStyle="1" w:styleId="33">
    <w:name w:val="列表段落 字符"/>
    <w:basedOn w:val="14"/>
    <w:link w:val="25"/>
    <w:qFormat/>
    <w:uiPriority w:val="34"/>
    <w:rPr>
      <w:rFonts w:ascii="Times New Roman" w:hAnsi="Times New Roman" w:eastAsia="宋体" w:cs="Times New Roman"/>
      <w:kern w:val="0"/>
      <w:sz w:val="24"/>
      <w:szCs w:val="24"/>
    </w:rPr>
  </w:style>
  <w:style w:type="character" w:customStyle="1" w:styleId="34">
    <w:name w:val="参考文献 字符"/>
    <w:basedOn w:val="33"/>
    <w:link w:val="32"/>
    <w:qFormat/>
    <w:uiPriority w:val="0"/>
    <w:rPr>
      <w:rFonts w:ascii="Times New Roman" w:hAnsi="Times New Roman" w:eastAsia="宋体" w:cs="Times New Roman"/>
      <w:kern w:val="0"/>
      <w:sz w:val="24"/>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4.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C8B8-BF28-4920-AE58-0CB0E2600AA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19240</Words>
  <Characters>23780</Characters>
  <Lines>313</Lines>
  <Paragraphs>88</Paragraphs>
  <TotalTime>10</TotalTime>
  <ScaleCrop>false</ScaleCrop>
  <LinksUpToDate>false</LinksUpToDate>
  <CharactersWithSpaces>24752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2022-05-25T09:25:00Z</dcterms:created>
  <dc:creator>Zou Jimmy</dc:creator>
  <cp:lastModifiedBy>丁晓东</cp:lastModifiedBy>
  <dcterms:modified xsi:type="dcterms:W3CDTF">2023-05-25T03:30:01Z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5E6B46A716E649D489857A13AFD38C31_13</vt:lpwstr>
  </property>
</Properties>
</file>