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516D2" w14:textId="0330FED0" w:rsidR="00820723" w:rsidRPr="00AB76F4" w:rsidRDefault="00960235" w:rsidP="00917A1A">
      <w:pPr>
        <w:pBdr>
          <w:top w:val="double" w:sz="12" w:space="1" w:color="8496B0" w:themeColor="text2" w:themeTint="99"/>
          <w:bottom w:val="double" w:sz="12" w:space="1" w:color="8496B0" w:themeColor="text2" w:themeTint="99"/>
        </w:pBdr>
        <w:shd w:val="clear" w:color="auto" w:fill="435269"/>
        <w:tabs>
          <w:tab w:val="right" w:pos="10350"/>
        </w:tabs>
        <w:jc w:val="center"/>
        <w:rPr>
          <w:rFonts w:cstheme="minorHAnsi"/>
          <w:b/>
          <w:bCs/>
          <w:smallCaps/>
          <w:color w:val="FFFFFF" w:themeColor="background1"/>
          <w:sz w:val="36"/>
          <w:szCs w:val="36"/>
        </w:rPr>
      </w:pPr>
      <w:bookmarkStart w:id="0" w:name="_Hlk209527731"/>
      <w:bookmarkStart w:id="1" w:name="_Hlk21377800"/>
      <w:r w:rsidRPr="00AB76F4">
        <w:rPr>
          <w:rFonts w:cstheme="minorHAnsi"/>
          <w:b/>
          <w:bCs/>
          <w:smallCaps/>
          <w:color w:val="FFFFFF" w:themeColor="background1"/>
          <w:sz w:val="36"/>
          <w:szCs w:val="36"/>
        </w:rPr>
        <w:t>TRAVIS M. HELLER</w:t>
      </w:r>
    </w:p>
    <w:p w14:paraId="20795FA4" w14:textId="35C61297" w:rsidR="00B44EF2" w:rsidRPr="00AB76F4" w:rsidRDefault="00960235" w:rsidP="00917A1A">
      <w:pPr>
        <w:shd w:val="clear" w:color="auto" w:fill="F2F2F2" w:themeFill="background1" w:themeFillShade="F2"/>
        <w:tabs>
          <w:tab w:val="right" w:pos="9990"/>
        </w:tabs>
        <w:jc w:val="center"/>
        <w:rPr>
          <w:rStyle w:val="Hyperlink"/>
          <w:rFonts w:cstheme="minorHAnsi"/>
          <w:color w:val="auto"/>
          <w:sz w:val="20"/>
          <w:szCs w:val="20"/>
          <w:u w:val="none"/>
        </w:rPr>
      </w:pPr>
      <w:r w:rsidRPr="00AB76F4">
        <w:rPr>
          <w:rStyle w:val="Hyperlink"/>
          <w:rFonts w:cstheme="minorHAnsi"/>
          <w:color w:val="auto"/>
          <w:sz w:val="20"/>
          <w:szCs w:val="20"/>
          <w:u w:val="none"/>
        </w:rPr>
        <w:t>Canton, GA</w:t>
      </w:r>
      <w:r w:rsidR="00BD2D58" w:rsidRPr="00AB76F4">
        <w:rPr>
          <w:rStyle w:val="Hyperlink"/>
          <w:rFonts w:cstheme="minorHAnsi"/>
          <w:color w:val="auto"/>
          <w:sz w:val="20"/>
          <w:szCs w:val="20"/>
          <w:u w:val="none"/>
        </w:rPr>
        <w:t xml:space="preserve"> 30114</w:t>
      </w:r>
      <w:r w:rsidR="00EF0A7B" w:rsidRPr="00AB76F4">
        <w:rPr>
          <w:rStyle w:val="Hyperlink"/>
          <w:rFonts w:cstheme="minorHAnsi"/>
          <w:color w:val="auto"/>
          <w:sz w:val="20"/>
          <w:szCs w:val="20"/>
          <w:u w:val="none"/>
        </w:rPr>
        <w:t xml:space="preserve"> </w:t>
      </w:r>
      <w:r w:rsidR="0080320B" w:rsidRPr="00AB76F4">
        <w:rPr>
          <w:rStyle w:val="Hyperlink"/>
          <w:rFonts w:ascii="Segoe UI Emoji" w:hAnsi="Segoe UI Emoji" w:cs="Segoe UI Emoji"/>
          <w:color w:val="auto"/>
          <w:sz w:val="20"/>
          <w:szCs w:val="20"/>
          <w:u w:val="none"/>
        </w:rPr>
        <w:t>◾</w:t>
      </w:r>
      <w:r w:rsidR="0080320B" w:rsidRPr="00AB76F4">
        <w:rPr>
          <w:rStyle w:val="Hyperlink"/>
          <w:rFonts w:cstheme="minorHAnsi"/>
          <w:color w:val="auto"/>
          <w:sz w:val="20"/>
          <w:szCs w:val="20"/>
          <w:u w:val="none"/>
        </w:rPr>
        <w:t xml:space="preserve"> </w:t>
      </w:r>
      <w:r w:rsidR="00BD2D58" w:rsidRPr="00AB76F4">
        <w:rPr>
          <w:rStyle w:val="Hyperlink"/>
          <w:rFonts w:cstheme="minorHAnsi"/>
          <w:color w:val="auto"/>
          <w:sz w:val="20"/>
          <w:szCs w:val="20"/>
          <w:u w:val="none"/>
        </w:rPr>
        <w:t>(404) 406-2811</w:t>
      </w:r>
      <w:r w:rsidR="00EF0A7B" w:rsidRPr="00AB76F4">
        <w:rPr>
          <w:rStyle w:val="Hyperlink"/>
          <w:rFonts w:cstheme="minorHAnsi"/>
          <w:color w:val="auto"/>
          <w:sz w:val="20"/>
          <w:szCs w:val="20"/>
          <w:u w:val="none"/>
        </w:rPr>
        <w:t xml:space="preserve"> </w:t>
      </w:r>
      <w:r w:rsidR="00820723" w:rsidRPr="00AB76F4">
        <w:rPr>
          <w:rStyle w:val="Hyperlink"/>
          <w:rFonts w:ascii="Segoe UI Emoji" w:hAnsi="Segoe UI Emoji" w:cs="Segoe UI Emoji"/>
          <w:color w:val="auto"/>
          <w:sz w:val="20"/>
          <w:szCs w:val="20"/>
          <w:u w:val="none"/>
        </w:rPr>
        <w:t>◾</w:t>
      </w:r>
      <w:r w:rsidR="0080320B" w:rsidRPr="00AB76F4">
        <w:rPr>
          <w:rFonts w:cstheme="minorHAnsi"/>
          <w:sz w:val="20"/>
          <w:szCs w:val="20"/>
        </w:rPr>
        <w:t xml:space="preserve"> </w:t>
      </w:r>
      <w:hyperlink r:id="rId8" w:history="1">
        <w:r w:rsidRPr="00AB76F4">
          <w:rPr>
            <w:rStyle w:val="Hyperlink"/>
            <w:rFonts w:cstheme="minorHAnsi"/>
            <w:sz w:val="20"/>
            <w:szCs w:val="20"/>
          </w:rPr>
          <w:t>travis@nerdycoder.com</w:t>
        </w:r>
      </w:hyperlink>
      <w:r w:rsidR="00972ADC" w:rsidRPr="00AB76F4">
        <w:rPr>
          <w:rStyle w:val="Hyperlink"/>
          <w:rFonts w:cstheme="minorHAnsi"/>
          <w:color w:val="auto"/>
          <w:sz w:val="20"/>
          <w:szCs w:val="20"/>
          <w:u w:val="none"/>
        </w:rPr>
        <w:t xml:space="preserve"> </w:t>
      </w:r>
      <w:r w:rsidR="00972ADC" w:rsidRPr="00AB76F4">
        <w:rPr>
          <w:rStyle w:val="Hyperlink"/>
          <w:rFonts w:ascii="Segoe UI Emoji" w:hAnsi="Segoe UI Emoji" w:cs="Segoe UI Emoji"/>
          <w:color w:val="auto"/>
          <w:sz w:val="20"/>
          <w:szCs w:val="20"/>
          <w:u w:val="none"/>
        </w:rPr>
        <w:t>◾</w:t>
      </w:r>
      <w:r w:rsidR="00972ADC" w:rsidRPr="00AB76F4">
        <w:rPr>
          <w:rFonts w:cstheme="minorHAnsi"/>
          <w:sz w:val="20"/>
          <w:szCs w:val="20"/>
        </w:rPr>
        <w:t xml:space="preserve"> </w:t>
      </w:r>
      <w:hyperlink r:id="rId9" w:history="1">
        <w:r w:rsidR="00972ADC" w:rsidRPr="00AB76F4">
          <w:rPr>
            <w:rStyle w:val="Hyperlink"/>
            <w:rFonts w:cstheme="minorHAnsi"/>
            <w:sz w:val="20"/>
            <w:szCs w:val="20"/>
          </w:rPr>
          <w:t>https://www.linkedin.com/in/travis-m-heller/</w:t>
        </w:r>
      </w:hyperlink>
      <w:r w:rsidR="00972ADC" w:rsidRPr="00AB76F4">
        <w:rPr>
          <w:rStyle w:val="Hyperlink"/>
          <w:rFonts w:cstheme="minorHAnsi"/>
          <w:sz w:val="20"/>
          <w:szCs w:val="20"/>
        </w:rPr>
        <w:t xml:space="preserve"> </w:t>
      </w:r>
    </w:p>
    <w:p w14:paraId="7DCB7326" w14:textId="7B81BB14" w:rsidR="00676AEA" w:rsidRPr="00AB76F4" w:rsidRDefault="008F5339" w:rsidP="00917A1A">
      <w:pPr>
        <w:pBdr>
          <w:top w:val="double" w:sz="12" w:space="1" w:color="F2F2F2" w:themeColor="background1" w:themeShade="F2"/>
          <w:bottom w:val="double" w:sz="12" w:space="1" w:color="F2F2F2" w:themeColor="background1" w:themeShade="F2"/>
        </w:pBdr>
        <w:shd w:val="clear" w:color="auto" w:fill="F2F2F2" w:themeFill="background1" w:themeFillShade="F2"/>
        <w:tabs>
          <w:tab w:val="left" w:pos="1548"/>
          <w:tab w:val="right" w:pos="10350"/>
        </w:tabs>
        <w:spacing w:before="80"/>
        <w:jc w:val="center"/>
        <w:rPr>
          <w:rFonts w:cstheme="minorHAnsi"/>
          <w:b/>
          <w:bCs/>
          <w:spacing w:val="4"/>
          <w:sz w:val="32"/>
          <w:szCs w:val="32"/>
        </w:rPr>
      </w:pPr>
      <w:bookmarkStart w:id="2" w:name="_Hlk21377864"/>
      <w:bookmarkEnd w:id="0"/>
      <w:r w:rsidRPr="00AB76F4">
        <w:rPr>
          <w:rFonts w:cstheme="minorHAnsi"/>
          <w:b/>
          <w:bCs/>
          <w:spacing w:val="4"/>
          <w:sz w:val="32"/>
          <w:szCs w:val="32"/>
        </w:rPr>
        <w:t>Marketing Web Developer</w:t>
      </w:r>
      <w:r w:rsidR="00387AD3" w:rsidRPr="00AB76F4">
        <w:rPr>
          <w:rFonts w:cstheme="minorHAnsi"/>
          <w:b/>
          <w:bCs/>
          <w:spacing w:val="4"/>
          <w:sz w:val="32"/>
          <w:szCs w:val="32"/>
        </w:rPr>
        <w:t xml:space="preserve"> </w:t>
      </w:r>
    </w:p>
    <w:p w14:paraId="78E82F0D" w14:textId="2B2C36FA" w:rsidR="00333E5D" w:rsidRPr="005C20C3" w:rsidRDefault="00333E5D" w:rsidP="00917A1A">
      <w:pPr>
        <w:tabs>
          <w:tab w:val="right" w:pos="10350"/>
        </w:tabs>
        <w:spacing w:before="120"/>
        <w:jc w:val="center"/>
        <w:rPr>
          <w:rFonts w:cstheme="minorHAnsi"/>
          <w:b/>
          <w:color w:val="435269"/>
          <w:sz w:val="20"/>
          <w:szCs w:val="20"/>
        </w:rPr>
      </w:pPr>
      <w:bookmarkStart w:id="3" w:name="_Hlk21378213"/>
      <w:bookmarkEnd w:id="1"/>
      <w:bookmarkEnd w:id="2"/>
      <w:r w:rsidRPr="005C20C3">
        <w:rPr>
          <w:rFonts w:cstheme="minorHAnsi"/>
          <w:b/>
          <w:color w:val="435269"/>
          <w:sz w:val="20"/>
          <w:szCs w:val="20"/>
        </w:rPr>
        <w:t>Conversion Rate Optimization (CRO) &amp; Funnel Performance | Marketing-Focused Frontend Development</w:t>
      </w:r>
    </w:p>
    <w:p w14:paraId="0F2BA210" w14:textId="14460933" w:rsidR="00333E5D" w:rsidRPr="005C20C3" w:rsidRDefault="00333E5D" w:rsidP="00917A1A">
      <w:pPr>
        <w:tabs>
          <w:tab w:val="right" w:pos="10350"/>
        </w:tabs>
        <w:spacing w:before="40"/>
        <w:jc w:val="center"/>
        <w:rPr>
          <w:rFonts w:cstheme="minorHAnsi"/>
          <w:b/>
          <w:color w:val="435269"/>
          <w:sz w:val="20"/>
          <w:szCs w:val="20"/>
        </w:rPr>
      </w:pPr>
      <w:r w:rsidRPr="005C20C3">
        <w:rPr>
          <w:rFonts w:cstheme="minorHAnsi"/>
          <w:b/>
          <w:color w:val="435269"/>
          <w:sz w:val="20"/>
          <w:szCs w:val="20"/>
        </w:rPr>
        <w:t xml:space="preserve">HubSpot CMS, </w:t>
      </w:r>
      <w:proofErr w:type="spellStart"/>
      <w:r w:rsidRPr="005C20C3">
        <w:rPr>
          <w:rFonts w:cstheme="minorHAnsi"/>
          <w:b/>
          <w:color w:val="435269"/>
          <w:sz w:val="20"/>
          <w:szCs w:val="20"/>
        </w:rPr>
        <w:t>HubDB</w:t>
      </w:r>
      <w:proofErr w:type="spellEnd"/>
      <w:r w:rsidRPr="005C20C3">
        <w:rPr>
          <w:rFonts w:cstheme="minorHAnsi"/>
          <w:b/>
          <w:color w:val="435269"/>
          <w:sz w:val="20"/>
          <w:szCs w:val="20"/>
        </w:rPr>
        <w:t xml:space="preserve"> &amp; Martech Integration | Digital Experience Strategy &amp; Buyer Journey Alignment</w:t>
      </w:r>
    </w:p>
    <w:p w14:paraId="191C3299" w14:textId="1BA05C59" w:rsidR="00DD75F8" w:rsidRPr="00AB76F4" w:rsidRDefault="00D2140F" w:rsidP="00917A1A">
      <w:pPr>
        <w:tabs>
          <w:tab w:val="right" w:pos="10350"/>
        </w:tabs>
        <w:spacing w:before="120"/>
        <w:jc w:val="both"/>
        <w:rPr>
          <w:rFonts w:cstheme="minorHAnsi"/>
          <w:bCs/>
          <w:sz w:val="20"/>
          <w:szCs w:val="20"/>
        </w:rPr>
      </w:pPr>
      <w:r w:rsidRPr="00AB76F4">
        <w:rPr>
          <w:rFonts w:cstheme="minorHAnsi"/>
          <w:b/>
          <w:sz w:val="20"/>
          <w:szCs w:val="20"/>
        </w:rPr>
        <w:t>Results-driven, solutions-focused Frontend Developer and Digital Experience Engineer</w:t>
      </w:r>
      <w:r w:rsidRPr="00AB76F4">
        <w:rPr>
          <w:rFonts w:cstheme="minorHAnsi"/>
          <w:bCs/>
          <w:sz w:val="20"/>
          <w:szCs w:val="20"/>
        </w:rPr>
        <w:t xml:space="preserve"> with 15+ years of experience delivering high-performance web solutions designed to optimize conversion, enhance lead quality, and accelerate pipeline growth. Specialized</w:t>
      </w:r>
      <w:r w:rsidR="00DD75F8" w:rsidRPr="00AB76F4">
        <w:rPr>
          <w:rFonts w:cstheme="minorHAnsi"/>
          <w:bCs/>
          <w:sz w:val="20"/>
          <w:szCs w:val="20"/>
        </w:rPr>
        <w:t xml:space="preserve"> expertise in React, JavaScript, TypeScript, HTML/CSS, and HubSpot CMS with advanced capabilities in conversion rate optimization (CRO), funnel strategy, and data-driven user experience design. Proven ability to analyze user behavior through GA4, Google Tag Manager, and marketing automation platforms to identify drop-off points, align messaging with buyer intent, and implement scalable, high-impact digital experiences that drive measurable business outcomes.</w:t>
      </w:r>
      <w:r w:rsidRPr="00AB76F4">
        <w:rPr>
          <w:rFonts w:cstheme="minorHAnsi"/>
          <w:bCs/>
          <w:sz w:val="20"/>
          <w:szCs w:val="20"/>
        </w:rPr>
        <w:t xml:space="preserve"> </w:t>
      </w:r>
      <w:r w:rsidR="00305F87" w:rsidRPr="00AB76F4">
        <w:rPr>
          <w:rFonts w:cstheme="minorHAnsi"/>
          <w:bCs/>
          <w:sz w:val="20"/>
          <w:szCs w:val="20"/>
        </w:rPr>
        <w:t xml:space="preserve">Demonstrated success in </w:t>
      </w:r>
      <w:r w:rsidRPr="00AB76F4">
        <w:rPr>
          <w:rFonts w:cstheme="minorHAnsi"/>
          <w:bCs/>
          <w:sz w:val="20"/>
          <w:szCs w:val="20"/>
        </w:rPr>
        <w:t>designing and deploying interactive, conversion-focused web experiences t</w:t>
      </w:r>
      <w:r w:rsidR="00305F87" w:rsidRPr="00AB76F4">
        <w:rPr>
          <w:rFonts w:cstheme="minorHAnsi"/>
          <w:bCs/>
          <w:sz w:val="20"/>
          <w:szCs w:val="20"/>
        </w:rPr>
        <w:t xml:space="preserve">o </w:t>
      </w:r>
      <w:r w:rsidRPr="00AB76F4">
        <w:rPr>
          <w:rFonts w:cstheme="minorHAnsi"/>
          <w:bCs/>
          <w:sz w:val="20"/>
          <w:szCs w:val="20"/>
        </w:rPr>
        <w:t>improve engagement, accelerate MQL-to-SQL progression, and enhance sales effectiveness.</w:t>
      </w:r>
    </w:p>
    <w:p w14:paraId="7A01234B" w14:textId="62CC3E71" w:rsidR="00DD75F8" w:rsidRPr="00AB76F4" w:rsidRDefault="00BA4590" w:rsidP="00917A1A">
      <w:pPr>
        <w:tabs>
          <w:tab w:val="right" w:pos="10350"/>
        </w:tabs>
        <w:spacing w:before="120"/>
        <w:jc w:val="both"/>
        <w:rPr>
          <w:rFonts w:cstheme="minorHAnsi"/>
          <w:bCs/>
          <w:sz w:val="20"/>
          <w:szCs w:val="20"/>
        </w:rPr>
      </w:pPr>
      <w:r w:rsidRPr="00AB76F4">
        <w:rPr>
          <w:rFonts w:cstheme="minorHAnsi"/>
          <w:b/>
          <w:sz w:val="20"/>
          <w:szCs w:val="20"/>
        </w:rPr>
        <w:t>Strategic, data-driven expert</w:t>
      </w:r>
      <w:r w:rsidRPr="00AB76F4">
        <w:rPr>
          <w:rFonts w:cstheme="minorHAnsi"/>
          <w:bCs/>
          <w:sz w:val="20"/>
          <w:szCs w:val="20"/>
        </w:rPr>
        <w:t xml:space="preserve"> in full-funnel digital optimization, using behavioral insights, intent analysis, and messaging alignment to engineer conversion-focused experiences that elevate lead quality and directly support sales pipeline performance. </w:t>
      </w:r>
      <w:r w:rsidR="00DD75F8" w:rsidRPr="00AB76F4">
        <w:rPr>
          <w:rFonts w:cstheme="minorHAnsi"/>
          <w:bCs/>
          <w:sz w:val="20"/>
          <w:szCs w:val="20"/>
        </w:rPr>
        <w:t>Recognized for building modular, scalable systems</w:t>
      </w:r>
      <w:r w:rsidR="007B7F6F" w:rsidRPr="00AB76F4">
        <w:rPr>
          <w:rFonts w:cstheme="minorHAnsi"/>
          <w:bCs/>
          <w:sz w:val="20"/>
          <w:szCs w:val="20"/>
        </w:rPr>
        <w:t>,</w:t>
      </w:r>
      <w:r w:rsidR="00DD75F8" w:rsidRPr="00AB76F4">
        <w:rPr>
          <w:rFonts w:cstheme="minorHAnsi"/>
          <w:bCs/>
          <w:sz w:val="20"/>
          <w:szCs w:val="20"/>
        </w:rPr>
        <w:t xml:space="preserve"> and dynamic content architectures that support real-time updates, personalization, and continuous optimization, while enabling cross-functional alignment across marketing, sales, product, and engineering teams. </w:t>
      </w:r>
    </w:p>
    <w:p w14:paraId="797C4AD7" w14:textId="1ECCF801" w:rsidR="007D7516" w:rsidRPr="005C20C3" w:rsidRDefault="00333E5D" w:rsidP="00917A1A">
      <w:pPr>
        <w:tabs>
          <w:tab w:val="left" w:pos="3828"/>
          <w:tab w:val="left" w:pos="7371"/>
          <w:tab w:val="right" w:pos="10350"/>
        </w:tabs>
        <w:spacing w:before="120"/>
        <w:jc w:val="center"/>
        <w:rPr>
          <w:rFonts w:cstheme="minorHAnsi"/>
          <w:b/>
          <w:color w:val="435269"/>
          <w:sz w:val="20"/>
          <w:szCs w:val="20"/>
        </w:rPr>
      </w:pPr>
      <w:bookmarkStart w:id="4" w:name="_Hlk22674483"/>
      <w:bookmarkStart w:id="5" w:name="_Hlk21378427"/>
      <w:bookmarkEnd w:id="3"/>
      <w:r w:rsidRPr="005C20C3">
        <w:rPr>
          <w:rFonts w:cstheme="minorHAnsi"/>
          <w:b/>
          <w:color w:val="435269"/>
          <w:sz w:val="20"/>
          <w:szCs w:val="20"/>
        </w:rPr>
        <w:t xml:space="preserve">Data-Driven Optimization | </w:t>
      </w:r>
      <w:r w:rsidR="001205EE">
        <w:rPr>
          <w:rFonts w:cstheme="minorHAnsi"/>
          <w:b/>
          <w:color w:val="435269"/>
          <w:sz w:val="20"/>
          <w:szCs w:val="20"/>
        </w:rPr>
        <w:t xml:space="preserve">A.I API Engineering, </w:t>
      </w:r>
      <w:r w:rsidRPr="005C20C3">
        <w:rPr>
          <w:rFonts w:cstheme="minorHAnsi"/>
          <w:b/>
          <w:color w:val="435269"/>
          <w:sz w:val="20"/>
          <w:szCs w:val="20"/>
        </w:rPr>
        <w:t xml:space="preserve">Scalable UI Systems &amp; Component Architecture | </w:t>
      </w:r>
      <w:r w:rsidR="007D7516" w:rsidRPr="005C20C3">
        <w:rPr>
          <w:rFonts w:cstheme="minorHAnsi"/>
          <w:b/>
          <w:color w:val="435269"/>
          <w:sz w:val="20"/>
          <w:szCs w:val="20"/>
        </w:rPr>
        <w:t>A/B Testing &amp; Experimentation</w:t>
      </w:r>
    </w:p>
    <w:p w14:paraId="7347CE41" w14:textId="34B99AF7" w:rsidR="007D7516" w:rsidRPr="005C20C3" w:rsidRDefault="007D7516" w:rsidP="00917A1A">
      <w:pPr>
        <w:tabs>
          <w:tab w:val="left" w:pos="3828"/>
          <w:tab w:val="left" w:pos="7371"/>
          <w:tab w:val="right" w:pos="10350"/>
        </w:tabs>
        <w:spacing w:before="20"/>
        <w:jc w:val="center"/>
        <w:rPr>
          <w:rFonts w:cstheme="minorHAnsi"/>
          <w:b/>
          <w:color w:val="435269"/>
          <w:sz w:val="20"/>
          <w:szCs w:val="20"/>
        </w:rPr>
      </w:pPr>
      <w:r w:rsidRPr="005C20C3">
        <w:rPr>
          <w:rFonts w:cstheme="minorHAnsi"/>
          <w:b/>
          <w:color w:val="435269"/>
          <w:sz w:val="20"/>
          <w:szCs w:val="20"/>
        </w:rPr>
        <w:t>Lead Capture &amp; Conversion UX Design | CRM Integration | Interactive UI Development &amp; Engagement</w:t>
      </w:r>
    </w:p>
    <w:p w14:paraId="55900C50" w14:textId="2F572E33" w:rsidR="007D7516" w:rsidRPr="005C20C3" w:rsidRDefault="007D7516" w:rsidP="00917A1A">
      <w:pPr>
        <w:tabs>
          <w:tab w:val="left" w:pos="3828"/>
          <w:tab w:val="left" w:pos="7371"/>
          <w:tab w:val="right" w:pos="10350"/>
        </w:tabs>
        <w:spacing w:before="20"/>
        <w:jc w:val="center"/>
        <w:rPr>
          <w:rFonts w:cstheme="minorHAnsi"/>
          <w:b/>
          <w:color w:val="435269"/>
          <w:sz w:val="20"/>
          <w:szCs w:val="20"/>
        </w:rPr>
      </w:pPr>
      <w:r w:rsidRPr="005C20C3">
        <w:rPr>
          <w:rFonts w:cstheme="minorHAnsi"/>
          <w:b/>
          <w:color w:val="435269"/>
          <w:sz w:val="20"/>
          <w:szCs w:val="20"/>
        </w:rPr>
        <w:t xml:space="preserve">API Integration &amp; Dynamic Content | SEO/SEM Collaboration &amp; Web Optimization </w:t>
      </w:r>
      <w:r w:rsidR="006D0560" w:rsidRPr="005C20C3">
        <w:rPr>
          <w:rFonts w:cstheme="minorHAnsi"/>
          <w:b/>
          <w:color w:val="435269"/>
          <w:sz w:val="20"/>
          <w:szCs w:val="20"/>
        </w:rPr>
        <w:t>| Frontend Performance &amp; Optimization</w:t>
      </w:r>
    </w:p>
    <w:p w14:paraId="1A9E9469" w14:textId="14088766" w:rsidR="00B44EF2" w:rsidRDefault="006D0560" w:rsidP="00917A1A">
      <w:pPr>
        <w:tabs>
          <w:tab w:val="left" w:pos="3828"/>
          <w:tab w:val="left" w:pos="7371"/>
          <w:tab w:val="right" w:pos="10350"/>
        </w:tabs>
        <w:spacing w:before="20" w:after="120"/>
        <w:jc w:val="center"/>
        <w:rPr>
          <w:rFonts w:cstheme="minorHAnsi"/>
          <w:b/>
          <w:color w:val="435269"/>
          <w:sz w:val="20"/>
          <w:szCs w:val="20"/>
        </w:rPr>
      </w:pPr>
      <w:r w:rsidRPr="005C20C3">
        <w:rPr>
          <w:rFonts w:cstheme="minorHAnsi"/>
          <w:b/>
          <w:color w:val="435269"/>
          <w:sz w:val="20"/>
          <w:szCs w:val="20"/>
        </w:rPr>
        <w:t xml:space="preserve">Responsive Design &amp; Accessibility Standards | </w:t>
      </w:r>
      <w:r w:rsidR="007D7516" w:rsidRPr="005C20C3">
        <w:rPr>
          <w:rFonts w:cstheme="minorHAnsi"/>
          <w:b/>
          <w:color w:val="435269"/>
          <w:sz w:val="20"/>
          <w:szCs w:val="20"/>
        </w:rPr>
        <w:t>Cross-Functional Stakeholder Collaboration</w:t>
      </w:r>
      <w:bookmarkEnd w:id="4"/>
      <w:bookmarkEnd w:id="5"/>
    </w:p>
    <w:p w14:paraId="6A6BA945" w14:textId="3642685C" w:rsidR="005C20C3" w:rsidRPr="00AB76F4" w:rsidRDefault="005C20C3" w:rsidP="002E6C8C">
      <w:pPr>
        <w:pBdr>
          <w:top w:val="double" w:sz="12" w:space="1" w:color="8496B0" w:themeColor="text2" w:themeTint="99"/>
          <w:bottom w:val="double" w:sz="12" w:space="1" w:color="8496B0" w:themeColor="text2" w:themeTint="99"/>
        </w:pBdr>
        <w:shd w:val="clear" w:color="auto" w:fill="8496B0" w:themeFill="text2" w:themeFillTint="99"/>
        <w:tabs>
          <w:tab w:val="right" w:pos="10350"/>
        </w:tabs>
        <w:spacing w:before="120" w:after="120"/>
        <w:jc w:val="center"/>
        <w:rPr>
          <w:rFonts w:cstheme="minorHAnsi"/>
          <w:b/>
          <w:bCs/>
          <w:smallCaps/>
          <w:color w:val="FFFFFF" w:themeColor="background1"/>
          <w:sz w:val="24"/>
          <w:szCs w:val="24"/>
        </w:rPr>
      </w:pPr>
      <w:r>
        <w:rPr>
          <w:rFonts w:cstheme="minorHAnsi"/>
          <w:b/>
          <w:bCs/>
          <w:smallCaps/>
          <w:color w:val="FFFFFF" w:themeColor="background1"/>
          <w:sz w:val="24"/>
          <w:szCs w:val="24"/>
        </w:rPr>
        <w:t>Professional Experience</w:t>
      </w:r>
    </w:p>
    <w:p w14:paraId="69DE018E" w14:textId="0E838C55" w:rsidR="005C20C3" w:rsidRPr="005C20C3" w:rsidRDefault="005C20C3" w:rsidP="00A71C00">
      <w:pPr>
        <w:tabs>
          <w:tab w:val="right" w:pos="10800"/>
        </w:tabs>
        <w:spacing w:before="120"/>
        <w:jc w:val="both"/>
      </w:pPr>
      <w:r w:rsidRPr="00453820">
        <w:rPr>
          <w:b/>
          <w:bCs/>
        </w:rPr>
        <w:t>OMNI INTERNATIONAL (REVVITY)</w:t>
      </w:r>
      <w:r w:rsidR="00A71C00">
        <w:rPr>
          <w:b/>
          <w:bCs/>
        </w:rPr>
        <w:tab/>
      </w:r>
      <w:r w:rsidR="001205EE">
        <w:rPr>
          <w:b/>
          <w:bCs/>
        </w:rPr>
        <w:t xml:space="preserve">Kennesaw, GA </w:t>
      </w:r>
      <w:r w:rsidR="00A71C00" w:rsidRPr="005C20C3">
        <w:rPr>
          <w:b/>
          <w:bCs/>
        </w:rPr>
        <w:t>| 2016 – Present</w:t>
      </w:r>
    </w:p>
    <w:p w14:paraId="04EEA5EB" w14:textId="77777777" w:rsidR="005C20C3" w:rsidRPr="005C1A4E" w:rsidRDefault="005C20C3" w:rsidP="005C20C3">
      <w:pPr>
        <w:pBdr>
          <w:top w:val="double" w:sz="12" w:space="1" w:color="F2F2F2" w:themeColor="background1" w:themeShade="F2"/>
          <w:bottom w:val="double" w:sz="12" w:space="1" w:color="F2F2F2" w:themeColor="background1" w:themeShade="F2"/>
        </w:pBdr>
        <w:shd w:val="clear" w:color="auto" w:fill="F2F2F2" w:themeFill="background1" w:themeFillShade="F2"/>
        <w:tabs>
          <w:tab w:val="right" w:pos="10350"/>
        </w:tabs>
        <w:jc w:val="both"/>
        <w:rPr>
          <w:color w:val="435269"/>
        </w:rPr>
      </w:pPr>
      <w:r w:rsidRPr="00453820">
        <w:rPr>
          <w:b/>
          <w:bCs/>
          <w:color w:val="435269"/>
        </w:rPr>
        <w:t>Senior Frontend Developer / Web Developer</w:t>
      </w:r>
    </w:p>
    <w:p w14:paraId="525FC91D" w14:textId="3FC42913" w:rsidR="005C20C3" w:rsidRDefault="005C20C3" w:rsidP="005C20C3">
      <w:pPr>
        <w:jc w:val="both"/>
        <w:rPr>
          <w:sz w:val="20"/>
          <w:szCs w:val="20"/>
        </w:rPr>
      </w:pPr>
      <w:r w:rsidRPr="00CC69C1">
        <w:rPr>
          <w:sz w:val="20"/>
          <w:szCs w:val="20"/>
        </w:rPr>
        <w:t>Drive front-end and digital experience development across product marketing, lead generation, and eCommerce environments, with a mandate that extends well beyond page production into conversion performance, buyer-journey alignment, and revenue impact. Serve as a key bridge between technical execution and commercial outcomes through hands-on development across React, Magento, HubSpot, analytics, and integrated marketing technology ecosystems.</w:t>
      </w:r>
    </w:p>
    <w:p w14:paraId="3FB345D6" w14:textId="77777777" w:rsidR="005C20C3" w:rsidRPr="00CC69C1" w:rsidRDefault="005C20C3" w:rsidP="00792186">
      <w:pPr>
        <w:pStyle w:val="ListParagraph"/>
        <w:numPr>
          <w:ilvl w:val="0"/>
          <w:numId w:val="7"/>
        </w:numPr>
        <w:spacing w:before="120"/>
        <w:ind w:left="360"/>
        <w:jc w:val="both"/>
        <w:rPr>
          <w:sz w:val="20"/>
          <w:szCs w:val="20"/>
        </w:rPr>
      </w:pPr>
      <w:r w:rsidRPr="00CC69C1">
        <w:rPr>
          <w:b/>
          <w:bCs/>
          <w:sz w:val="20"/>
          <w:szCs w:val="20"/>
        </w:rPr>
        <w:t>Lifted landing page conversion by 31% and improved MQL-to-SQL progression</w:t>
      </w:r>
      <w:r w:rsidRPr="00CC69C1">
        <w:rPr>
          <w:sz w:val="20"/>
          <w:szCs w:val="20"/>
        </w:rPr>
        <w:t xml:space="preserve"> by diagnosing funnel breakdowns through GA4, HubSpot, and GTM analysis, </w:t>
      </w:r>
      <w:r>
        <w:rPr>
          <w:sz w:val="20"/>
          <w:szCs w:val="20"/>
        </w:rPr>
        <w:t>as well as</w:t>
      </w:r>
      <w:r w:rsidRPr="00CC69C1">
        <w:rPr>
          <w:sz w:val="20"/>
          <w:szCs w:val="20"/>
        </w:rPr>
        <w:t xml:space="preserve"> rebuilding the experience through message match, stronger buyer-stage alignment, progressive forms, segmented CTAs, and sharper workflow logic. </w:t>
      </w:r>
    </w:p>
    <w:p w14:paraId="5B8AF696" w14:textId="276744B9" w:rsidR="005C20C3" w:rsidRPr="00CC69C1" w:rsidRDefault="005C20C3" w:rsidP="005C20C3">
      <w:pPr>
        <w:pStyle w:val="ListParagraph"/>
        <w:numPr>
          <w:ilvl w:val="0"/>
          <w:numId w:val="7"/>
        </w:numPr>
        <w:ind w:left="360"/>
        <w:jc w:val="both"/>
        <w:rPr>
          <w:sz w:val="20"/>
          <w:szCs w:val="20"/>
        </w:rPr>
      </w:pPr>
      <w:r w:rsidRPr="00CC69C1">
        <w:rPr>
          <w:b/>
          <w:bCs/>
          <w:sz w:val="20"/>
          <w:szCs w:val="20"/>
        </w:rPr>
        <w:t>Raised lead quality and conversion performance by 21% across trade show and landing page programs</w:t>
      </w:r>
      <w:r w:rsidRPr="00CC69C1">
        <w:rPr>
          <w:sz w:val="20"/>
          <w:szCs w:val="20"/>
        </w:rPr>
        <w:t xml:space="preserve"> by replacing static forms with a React-based interactive capture experience through guided qualification flows, response-based segmentation, and</w:t>
      </w:r>
      <w:r>
        <w:rPr>
          <w:sz w:val="20"/>
          <w:szCs w:val="20"/>
        </w:rPr>
        <w:t xml:space="preserve"> </w:t>
      </w:r>
      <w:r w:rsidRPr="00CC69C1">
        <w:rPr>
          <w:sz w:val="20"/>
          <w:szCs w:val="20"/>
        </w:rPr>
        <w:t xml:space="preserve">CRM/CMS data mapping that gave sales </w:t>
      </w:r>
      <w:r w:rsidR="00792186">
        <w:rPr>
          <w:sz w:val="20"/>
          <w:szCs w:val="20"/>
        </w:rPr>
        <w:t xml:space="preserve">a deeper </w:t>
      </w:r>
      <w:r w:rsidRPr="00CC69C1">
        <w:rPr>
          <w:sz w:val="20"/>
          <w:szCs w:val="20"/>
        </w:rPr>
        <w:t xml:space="preserve">follow-up context. </w:t>
      </w:r>
    </w:p>
    <w:p w14:paraId="7D22BC25" w14:textId="77777777" w:rsidR="005C20C3" w:rsidRPr="00CC69C1" w:rsidRDefault="005C20C3" w:rsidP="005C20C3">
      <w:pPr>
        <w:pStyle w:val="ListParagraph"/>
        <w:numPr>
          <w:ilvl w:val="0"/>
          <w:numId w:val="7"/>
        </w:numPr>
        <w:ind w:left="360"/>
        <w:jc w:val="both"/>
        <w:rPr>
          <w:sz w:val="20"/>
          <w:szCs w:val="20"/>
        </w:rPr>
      </w:pPr>
      <w:r w:rsidRPr="00CC69C1">
        <w:rPr>
          <w:b/>
          <w:bCs/>
          <w:sz w:val="20"/>
          <w:szCs w:val="20"/>
        </w:rPr>
        <w:t>Replaced outdated product documentation workflows with a scalable digital delivery model</w:t>
      </w:r>
      <w:r w:rsidRPr="00CC69C1">
        <w:rPr>
          <w:sz w:val="20"/>
          <w:szCs w:val="20"/>
        </w:rPr>
        <w:t xml:space="preserve"> by building a centralized HubSpot-powered resource experience through </w:t>
      </w:r>
      <w:proofErr w:type="spellStart"/>
      <w:r w:rsidRPr="00CC69C1">
        <w:rPr>
          <w:sz w:val="20"/>
          <w:szCs w:val="20"/>
        </w:rPr>
        <w:t>HubDB</w:t>
      </w:r>
      <w:proofErr w:type="spellEnd"/>
      <w:r w:rsidRPr="00CC69C1">
        <w:rPr>
          <w:sz w:val="20"/>
          <w:szCs w:val="20"/>
        </w:rPr>
        <w:t xml:space="preserve">, HubL, QR-enabled access, and dynamic product-specific content that improved customer access, reduced print dependency, and created visibility into post-purchase engagement. </w:t>
      </w:r>
    </w:p>
    <w:p w14:paraId="3898C79C" w14:textId="77777777" w:rsidR="005C20C3" w:rsidRPr="00CC69C1" w:rsidRDefault="005C20C3" w:rsidP="005C20C3">
      <w:pPr>
        <w:pStyle w:val="ListParagraph"/>
        <w:numPr>
          <w:ilvl w:val="0"/>
          <w:numId w:val="7"/>
        </w:numPr>
        <w:ind w:left="360"/>
        <w:jc w:val="both"/>
        <w:rPr>
          <w:sz w:val="20"/>
          <w:szCs w:val="20"/>
        </w:rPr>
      </w:pPr>
      <w:r w:rsidRPr="00CC69C1">
        <w:rPr>
          <w:b/>
          <w:bCs/>
          <w:sz w:val="20"/>
          <w:szCs w:val="20"/>
        </w:rPr>
        <w:t>Strengthened digital performance across product marketing and eCommerce experiences</w:t>
      </w:r>
      <w:r w:rsidRPr="00CC69C1">
        <w:rPr>
          <w:sz w:val="20"/>
          <w:szCs w:val="20"/>
        </w:rPr>
        <w:t xml:space="preserve"> by leading front-end development for a large-scale Magento environment through custom builds that supported conversion paths, product engagement, and more effective user navigation. </w:t>
      </w:r>
    </w:p>
    <w:p w14:paraId="582E825D" w14:textId="77777777" w:rsidR="005C20C3" w:rsidRPr="00CC69C1" w:rsidRDefault="005C20C3" w:rsidP="005C20C3">
      <w:pPr>
        <w:pStyle w:val="ListParagraph"/>
        <w:numPr>
          <w:ilvl w:val="0"/>
          <w:numId w:val="7"/>
        </w:numPr>
        <w:ind w:left="360"/>
        <w:jc w:val="both"/>
        <w:rPr>
          <w:sz w:val="20"/>
          <w:szCs w:val="20"/>
        </w:rPr>
      </w:pPr>
      <w:r w:rsidRPr="00CC69C1">
        <w:rPr>
          <w:b/>
          <w:bCs/>
          <w:sz w:val="20"/>
          <w:szCs w:val="20"/>
        </w:rPr>
        <w:t>Expanded interactive marketing capability across the web experience</w:t>
      </w:r>
      <w:r w:rsidRPr="00CC69C1">
        <w:rPr>
          <w:sz w:val="20"/>
          <w:szCs w:val="20"/>
        </w:rPr>
        <w:t xml:space="preserve"> by developing custom React and TypeScript components through dynamic workflows, product visualization tools, and high-value UI features that improved engagement and supported more immersive digital journeys. </w:t>
      </w:r>
    </w:p>
    <w:p w14:paraId="0B4C09B2" w14:textId="77777777" w:rsidR="005C20C3" w:rsidRPr="00CC69C1" w:rsidRDefault="005C20C3" w:rsidP="005C20C3">
      <w:pPr>
        <w:pStyle w:val="ListParagraph"/>
        <w:numPr>
          <w:ilvl w:val="0"/>
          <w:numId w:val="7"/>
        </w:numPr>
        <w:ind w:left="360"/>
        <w:jc w:val="both"/>
        <w:rPr>
          <w:sz w:val="20"/>
          <w:szCs w:val="20"/>
        </w:rPr>
      </w:pPr>
      <w:r w:rsidRPr="00CC69C1">
        <w:rPr>
          <w:b/>
          <w:bCs/>
          <w:sz w:val="20"/>
          <w:szCs w:val="20"/>
        </w:rPr>
        <w:t>Accelerated consistency and development efficiency across the front end</w:t>
      </w:r>
      <w:r w:rsidRPr="00CC69C1">
        <w:rPr>
          <w:sz w:val="20"/>
          <w:szCs w:val="20"/>
        </w:rPr>
        <w:t xml:space="preserve"> by creating reusable UI structures and scalable component patterns through more standardized build approaches that reduced duplication and improved delivery speed. </w:t>
      </w:r>
    </w:p>
    <w:p w14:paraId="7F1CB851" w14:textId="550DE5A7" w:rsidR="005C20C3" w:rsidRPr="00CC69C1" w:rsidRDefault="005C20C3" w:rsidP="005C20C3">
      <w:pPr>
        <w:pStyle w:val="ListParagraph"/>
        <w:numPr>
          <w:ilvl w:val="0"/>
          <w:numId w:val="7"/>
        </w:numPr>
        <w:ind w:left="360"/>
        <w:jc w:val="both"/>
        <w:rPr>
          <w:sz w:val="20"/>
          <w:szCs w:val="20"/>
        </w:rPr>
      </w:pPr>
      <w:r w:rsidRPr="00CC69C1">
        <w:rPr>
          <w:b/>
          <w:bCs/>
          <w:sz w:val="20"/>
          <w:szCs w:val="20"/>
        </w:rPr>
        <w:t>Elevated user engagement across design-heavy experiences</w:t>
      </w:r>
      <w:r w:rsidRPr="00CC69C1">
        <w:rPr>
          <w:sz w:val="20"/>
          <w:szCs w:val="20"/>
        </w:rPr>
        <w:t xml:space="preserve"> by translating complex visual concepts into polished, high-performing interfaces through animation-rich builds, interactive SVG workflows, and usability across key digital touchpoints. </w:t>
      </w:r>
    </w:p>
    <w:p w14:paraId="0BD806A5" w14:textId="77777777" w:rsidR="005C20C3" w:rsidRPr="00CC69C1" w:rsidRDefault="005C20C3" w:rsidP="005C20C3">
      <w:pPr>
        <w:pStyle w:val="ListParagraph"/>
        <w:numPr>
          <w:ilvl w:val="0"/>
          <w:numId w:val="7"/>
        </w:numPr>
        <w:ind w:left="360"/>
        <w:jc w:val="both"/>
        <w:rPr>
          <w:sz w:val="20"/>
          <w:szCs w:val="20"/>
        </w:rPr>
      </w:pPr>
      <w:r w:rsidRPr="00CC69C1">
        <w:rPr>
          <w:b/>
          <w:bCs/>
          <w:sz w:val="20"/>
          <w:szCs w:val="20"/>
        </w:rPr>
        <w:lastRenderedPageBreak/>
        <w:t>Improved alignment between experience design and commercial goals</w:t>
      </w:r>
      <w:r w:rsidRPr="00CC69C1">
        <w:rPr>
          <w:sz w:val="20"/>
          <w:szCs w:val="20"/>
        </w:rPr>
        <w:t xml:space="preserve"> by partnering closely with design, marketing, and product teams through collaborative solutioning that tied visual execution to user intent, campaign objectives, and funnel outcomes. </w:t>
      </w:r>
    </w:p>
    <w:p w14:paraId="7983AE4C" w14:textId="11301974" w:rsidR="005C20C3" w:rsidRPr="00CC69C1" w:rsidRDefault="005C20C3" w:rsidP="005C20C3">
      <w:pPr>
        <w:pStyle w:val="ListParagraph"/>
        <w:numPr>
          <w:ilvl w:val="0"/>
          <w:numId w:val="7"/>
        </w:numPr>
        <w:ind w:left="360"/>
        <w:jc w:val="both"/>
        <w:rPr>
          <w:sz w:val="20"/>
          <w:szCs w:val="20"/>
        </w:rPr>
      </w:pPr>
      <w:r w:rsidRPr="00CC69C1">
        <w:rPr>
          <w:b/>
          <w:bCs/>
          <w:sz w:val="20"/>
          <w:szCs w:val="20"/>
        </w:rPr>
        <w:t>Connected front-end experiences to the broader revenue engine</w:t>
      </w:r>
      <w:r w:rsidRPr="00CC69C1">
        <w:rPr>
          <w:sz w:val="20"/>
          <w:szCs w:val="20"/>
        </w:rPr>
        <w:t xml:space="preserve"> by integrating web experiences with HubSpot, Salesforce, and analytics platforms through data flow, stronger tracking visibility, and better support for lead management and marketing insight. </w:t>
      </w:r>
    </w:p>
    <w:p w14:paraId="4BC288F4" w14:textId="77777777" w:rsidR="005C20C3" w:rsidRDefault="005C20C3" w:rsidP="005C20C3">
      <w:pPr>
        <w:ind w:left="360" w:hanging="360"/>
        <w:jc w:val="both"/>
        <w:rPr>
          <w:sz w:val="20"/>
          <w:szCs w:val="20"/>
        </w:rPr>
      </w:pPr>
    </w:p>
    <w:p w14:paraId="010CCF7D" w14:textId="5B71E8CD" w:rsidR="005C20C3" w:rsidRPr="005C20C3" w:rsidRDefault="005C20C3" w:rsidP="00A71C00">
      <w:pPr>
        <w:tabs>
          <w:tab w:val="right" w:pos="10800"/>
        </w:tabs>
        <w:ind w:left="360" w:hanging="360"/>
        <w:jc w:val="both"/>
      </w:pPr>
      <w:r w:rsidRPr="003B3224">
        <w:rPr>
          <w:b/>
          <w:bCs/>
        </w:rPr>
        <w:t>DYNAMIX</w:t>
      </w:r>
      <w:r w:rsidR="00A71C00">
        <w:rPr>
          <w:b/>
          <w:bCs/>
        </w:rPr>
        <w:tab/>
      </w:r>
      <w:r w:rsidR="001205EE">
        <w:rPr>
          <w:b/>
          <w:bCs/>
        </w:rPr>
        <w:t xml:space="preserve">Kennesaw, GA </w:t>
      </w:r>
      <w:r w:rsidR="00A71C00" w:rsidRPr="005C20C3">
        <w:rPr>
          <w:b/>
          <w:bCs/>
        </w:rPr>
        <w:t xml:space="preserve">| 2014 – 2015 </w:t>
      </w:r>
    </w:p>
    <w:p w14:paraId="63808F87" w14:textId="77777777" w:rsidR="005C20C3" w:rsidRPr="005C1A4E" w:rsidRDefault="005C20C3" w:rsidP="005C20C3">
      <w:pPr>
        <w:pBdr>
          <w:top w:val="double" w:sz="12" w:space="1" w:color="F2F2F2" w:themeColor="background1" w:themeShade="F2"/>
          <w:bottom w:val="double" w:sz="12" w:space="1" w:color="F2F2F2" w:themeColor="background1" w:themeShade="F2"/>
        </w:pBdr>
        <w:shd w:val="clear" w:color="auto" w:fill="F2F2F2" w:themeFill="background1" w:themeFillShade="F2"/>
        <w:tabs>
          <w:tab w:val="right" w:pos="10350"/>
        </w:tabs>
        <w:jc w:val="both"/>
        <w:rPr>
          <w:color w:val="435269"/>
        </w:rPr>
      </w:pPr>
      <w:r w:rsidRPr="003B3224">
        <w:rPr>
          <w:b/>
          <w:bCs/>
          <w:color w:val="435269"/>
        </w:rPr>
        <w:t>Frontend Developer</w:t>
      </w:r>
    </w:p>
    <w:p w14:paraId="560F12D2" w14:textId="77777777" w:rsidR="005C20C3" w:rsidRDefault="005C20C3" w:rsidP="005C20C3">
      <w:pPr>
        <w:jc w:val="both"/>
        <w:rPr>
          <w:sz w:val="20"/>
          <w:szCs w:val="20"/>
        </w:rPr>
      </w:pPr>
      <w:r w:rsidRPr="00AE56C2">
        <w:rPr>
          <w:sz w:val="20"/>
          <w:szCs w:val="20"/>
        </w:rPr>
        <w:t>Supported custom website development across client engagements with responsibility for front-end buildout, responsive execution, interactive functionality, and CMS-enabled content delivery. Worked in close partnership with design and backend teams to produce polished digital experiences across varied business sites.</w:t>
      </w:r>
    </w:p>
    <w:p w14:paraId="1B51F35C" w14:textId="77777777" w:rsidR="005C20C3" w:rsidRPr="00987510" w:rsidRDefault="005C20C3" w:rsidP="00792186">
      <w:pPr>
        <w:pStyle w:val="ListParagraph"/>
        <w:numPr>
          <w:ilvl w:val="0"/>
          <w:numId w:val="8"/>
        </w:numPr>
        <w:spacing w:before="120"/>
        <w:ind w:left="360"/>
        <w:jc w:val="both"/>
        <w:rPr>
          <w:sz w:val="20"/>
          <w:szCs w:val="20"/>
        </w:rPr>
      </w:pPr>
      <w:r w:rsidRPr="00987510">
        <w:rPr>
          <w:b/>
          <w:bCs/>
          <w:sz w:val="20"/>
          <w:szCs w:val="20"/>
        </w:rPr>
        <w:t>Delivered dynamic, highly interactive web experiences across multiple client projects</w:t>
      </w:r>
      <w:r w:rsidRPr="00987510">
        <w:rPr>
          <w:sz w:val="20"/>
          <w:szCs w:val="20"/>
        </w:rPr>
        <w:t xml:space="preserve"> by building custom front-end solutions through advanced HTML, CSS, JavaScript, PHP, and LESS development. </w:t>
      </w:r>
    </w:p>
    <w:p w14:paraId="31F1C792" w14:textId="77777777" w:rsidR="005C20C3" w:rsidRPr="00987510" w:rsidRDefault="005C20C3" w:rsidP="005C20C3">
      <w:pPr>
        <w:pStyle w:val="ListParagraph"/>
        <w:numPr>
          <w:ilvl w:val="0"/>
          <w:numId w:val="8"/>
        </w:numPr>
        <w:ind w:left="360"/>
        <w:jc w:val="both"/>
        <w:rPr>
          <w:sz w:val="20"/>
          <w:szCs w:val="20"/>
        </w:rPr>
      </w:pPr>
      <w:r w:rsidRPr="00987510">
        <w:rPr>
          <w:b/>
          <w:bCs/>
          <w:sz w:val="20"/>
          <w:szCs w:val="20"/>
        </w:rPr>
        <w:t>Improved usability and on-page engagement</w:t>
      </w:r>
      <w:r w:rsidRPr="00987510">
        <w:rPr>
          <w:sz w:val="20"/>
          <w:szCs w:val="20"/>
        </w:rPr>
        <w:t xml:space="preserve"> by creating interactive UI elements through sliders, geolocation tools, and other custom visual features tailored to project needs. </w:t>
      </w:r>
    </w:p>
    <w:p w14:paraId="2381F9E4" w14:textId="77777777" w:rsidR="005C20C3" w:rsidRPr="00987510" w:rsidRDefault="005C20C3" w:rsidP="005C20C3">
      <w:pPr>
        <w:pStyle w:val="ListParagraph"/>
        <w:numPr>
          <w:ilvl w:val="0"/>
          <w:numId w:val="8"/>
        </w:numPr>
        <w:ind w:left="360"/>
        <w:jc w:val="both"/>
        <w:rPr>
          <w:sz w:val="20"/>
          <w:szCs w:val="20"/>
        </w:rPr>
      </w:pPr>
      <w:r w:rsidRPr="00987510">
        <w:rPr>
          <w:b/>
          <w:bCs/>
          <w:sz w:val="20"/>
          <w:szCs w:val="20"/>
        </w:rPr>
        <w:t>Expanded client control over website maintenance and content updates</w:t>
      </w:r>
      <w:r w:rsidRPr="00987510">
        <w:rPr>
          <w:sz w:val="20"/>
          <w:szCs w:val="20"/>
        </w:rPr>
        <w:t xml:space="preserve"> by integrating CMS functionality through flexible content structures that reduced developer dependence for routine changes. </w:t>
      </w:r>
    </w:p>
    <w:p w14:paraId="4C5C6F1A" w14:textId="77777777" w:rsidR="005C20C3" w:rsidRPr="00987510" w:rsidRDefault="005C20C3" w:rsidP="005C20C3">
      <w:pPr>
        <w:pStyle w:val="ListParagraph"/>
        <w:numPr>
          <w:ilvl w:val="0"/>
          <w:numId w:val="8"/>
        </w:numPr>
        <w:ind w:left="360"/>
        <w:jc w:val="both"/>
        <w:rPr>
          <w:sz w:val="20"/>
          <w:szCs w:val="20"/>
        </w:rPr>
      </w:pPr>
      <w:r w:rsidRPr="00987510">
        <w:rPr>
          <w:b/>
          <w:bCs/>
          <w:sz w:val="20"/>
          <w:szCs w:val="20"/>
        </w:rPr>
        <w:t>Raised quality and responsiveness across delivered sites</w:t>
      </w:r>
      <w:r w:rsidRPr="00987510">
        <w:rPr>
          <w:sz w:val="20"/>
          <w:szCs w:val="20"/>
        </w:rPr>
        <w:t xml:space="preserve"> by partnering with designers and backend developers through tighter execution, cleaner implementation, and stronger alignment between visual intent and technical delivery. </w:t>
      </w:r>
    </w:p>
    <w:p w14:paraId="111F1908" w14:textId="77777777" w:rsidR="005C20C3" w:rsidRDefault="005C20C3" w:rsidP="005C20C3">
      <w:pPr>
        <w:ind w:left="360" w:hanging="360"/>
        <w:jc w:val="both"/>
        <w:rPr>
          <w:b/>
          <w:bCs/>
          <w:sz w:val="20"/>
          <w:szCs w:val="20"/>
        </w:rPr>
      </w:pPr>
    </w:p>
    <w:p w14:paraId="7110008D" w14:textId="2B1036B3" w:rsidR="005C20C3" w:rsidRPr="005C20C3" w:rsidRDefault="005C20C3" w:rsidP="005C20C3">
      <w:pPr>
        <w:tabs>
          <w:tab w:val="right" w:pos="10800"/>
        </w:tabs>
        <w:ind w:left="360" w:hanging="360"/>
        <w:jc w:val="both"/>
      </w:pPr>
      <w:r w:rsidRPr="00987510">
        <w:rPr>
          <w:b/>
          <w:bCs/>
        </w:rPr>
        <w:t>SATORI INTERACTIVE</w:t>
      </w:r>
      <w:r w:rsidRPr="005C20C3">
        <w:rPr>
          <w:b/>
          <w:bCs/>
        </w:rPr>
        <w:t xml:space="preserve"> </w:t>
      </w:r>
      <w:r>
        <w:rPr>
          <w:b/>
          <w:bCs/>
        </w:rPr>
        <w:tab/>
      </w:r>
      <w:r w:rsidR="001205EE">
        <w:rPr>
          <w:b/>
          <w:bCs/>
        </w:rPr>
        <w:t>Alpharetta</w:t>
      </w:r>
      <w:r w:rsidR="001205EE">
        <w:rPr>
          <w:b/>
          <w:bCs/>
        </w:rPr>
        <w:t xml:space="preserve">, GA </w:t>
      </w:r>
      <w:r w:rsidRPr="005C20C3">
        <w:rPr>
          <w:b/>
          <w:bCs/>
        </w:rPr>
        <w:t xml:space="preserve">| 2011 – 2013 </w:t>
      </w:r>
    </w:p>
    <w:p w14:paraId="0DF2075A" w14:textId="77777777" w:rsidR="005C20C3" w:rsidRPr="00987510" w:rsidRDefault="005C20C3" w:rsidP="005C20C3">
      <w:pPr>
        <w:pBdr>
          <w:top w:val="double" w:sz="12" w:space="1" w:color="F2F2F2" w:themeColor="background1" w:themeShade="F2"/>
          <w:bottom w:val="double" w:sz="12" w:space="1" w:color="F2F2F2" w:themeColor="background1" w:themeShade="F2"/>
        </w:pBdr>
        <w:shd w:val="clear" w:color="auto" w:fill="F2F2F2" w:themeFill="background1" w:themeFillShade="F2"/>
        <w:tabs>
          <w:tab w:val="right" w:pos="10350"/>
        </w:tabs>
        <w:jc w:val="both"/>
        <w:rPr>
          <w:color w:val="435269"/>
        </w:rPr>
      </w:pPr>
      <w:r w:rsidRPr="00987510">
        <w:rPr>
          <w:b/>
          <w:bCs/>
          <w:color w:val="435269"/>
        </w:rPr>
        <w:t>Frontend Developer</w:t>
      </w:r>
      <w:r w:rsidRPr="00987510">
        <w:rPr>
          <w:color w:val="435269"/>
        </w:rPr>
        <w:t xml:space="preserve"> </w:t>
      </w:r>
    </w:p>
    <w:p w14:paraId="1910D15A" w14:textId="7C1E98DB" w:rsidR="005C20C3" w:rsidRPr="00987510" w:rsidRDefault="005C20C3" w:rsidP="00792186">
      <w:pPr>
        <w:jc w:val="both"/>
        <w:rPr>
          <w:sz w:val="20"/>
          <w:szCs w:val="20"/>
        </w:rPr>
      </w:pPr>
      <w:r w:rsidRPr="00987510">
        <w:rPr>
          <w:sz w:val="20"/>
          <w:szCs w:val="20"/>
        </w:rPr>
        <w:t>Contributed across custom client engagements with responsibility for front-end development, application delivery, cloud environment support, and cross-team execution for nationally recognized brands.</w:t>
      </w:r>
    </w:p>
    <w:p w14:paraId="353C3260" w14:textId="77777777" w:rsidR="005C20C3" w:rsidRPr="00987510" w:rsidRDefault="005C20C3" w:rsidP="00792186">
      <w:pPr>
        <w:numPr>
          <w:ilvl w:val="0"/>
          <w:numId w:val="9"/>
        </w:numPr>
        <w:tabs>
          <w:tab w:val="clear" w:pos="720"/>
          <w:tab w:val="num" w:pos="360"/>
        </w:tabs>
        <w:spacing w:before="120"/>
        <w:ind w:left="360"/>
        <w:jc w:val="both"/>
        <w:rPr>
          <w:sz w:val="20"/>
          <w:szCs w:val="20"/>
        </w:rPr>
      </w:pPr>
      <w:r w:rsidRPr="00987510">
        <w:rPr>
          <w:b/>
          <w:bCs/>
          <w:sz w:val="20"/>
          <w:szCs w:val="20"/>
        </w:rPr>
        <w:t>Advanced delivery across high-profile client accounts</w:t>
      </w:r>
      <w:r>
        <w:rPr>
          <w:b/>
          <w:bCs/>
          <w:sz w:val="20"/>
          <w:szCs w:val="20"/>
        </w:rPr>
        <w:t xml:space="preserve">, </w:t>
      </w:r>
      <w:r w:rsidRPr="00987510">
        <w:rPr>
          <w:b/>
          <w:bCs/>
          <w:sz w:val="20"/>
          <w:szCs w:val="20"/>
        </w:rPr>
        <w:t>including IHG, Equifax, and Merial</w:t>
      </w:r>
      <w:r>
        <w:rPr>
          <w:sz w:val="20"/>
          <w:szCs w:val="20"/>
        </w:rPr>
        <w:t xml:space="preserve">, </w:t>
      </w:r>
      <w:r w:rsidRPr="00987510">
        <w:rPr>
          <w:sz w:val="20"/>
          <w:szCs w:val="20"/>
        </w:rPr>
        <w:t xml:space="preserve">by serving as lead developer on key engagements through hands-on ownership of front-end execution and project-level technical direction. </w:t>
      </w:r>
    </w:p>
    <w:p w14:paraId="61656E0E" w14:textId="77777777" w:rsidR="005C20C3" w:rsidRPr="00987510" w:rsidRDefault="005C20C3" w:rsidP="005C20C3">
      <w:pPr>
        <w:numPr>
          <w:ilvl w:val="0"/>
          <w:numId w:val="9"/>
        </w:numPr>
        <w:tabs>
          <w:tab w:val="clear" w:pos="720"/>
          <w:tab w:val="num" w:pos="360"/>
        </w:tabs>
        <w:ind w:left="360"/>
        <w:jc w:val="both"/>
        <w:rPr>
          <w:sz w:val="20"/>
          <w:szCs w:val="20"/>
        </w:rPr>
      </w:pPr>
      <w:r w:rsidRPr="00987510">
        <w:rPr>
          <w:b/>
          <w:bCs/>
          <w:sz w:val="20"/>
          <w:szCs w:val="20"/>
        </w:rPr>
        <w:t>Expanded digital capability across client platforms</w:t>
      </w:r>
      <w:r w:rsidRPr="00987510">
        <w:rPr>
          <w:sz w:val="20"/>
          <w:szCs w:val="20"/>
        </w:rPr>
        <w:t xml:space="preserve"> by building custom dashboards, single-page applications, and mobile-friendly web applications through tailored front-end architecture and responsive development. </w:t>
      </w:r>
    </w:p>
    <w:p w14:paraId="0B3BFF7B" w14:textId="77777777" w:rsidR="005C20C3" w:rsidRPr="00987510" w:rsidRDefault="005C20C3" w:rsidP="005C20C3">
      <w:pPr>
        <w:numPr>
          <w:ilvl w:val="0"/>
          <w:numId w:val="9"/>
        </w:numPr>
        <w:tabs>
          <w:tab w:val="clear" w:pos="720"/>
          <w:tab w:val="num" w:pos="360"/>
        </w:tabs>
        <w:ind w:left="360"/>
        <w:jc w:val="both"/>
        <w:rPr>
          <w:sz w:val="20"/>
          <w:szCs w:val="20"/>
        </w:rPr>
      </w:pPr>
      <w:r w:rsidRPr="00987510">
        <w:rPr>
          <w:b/>
          <w:bCs/>
          <w:sz w:val="20"/>
          <w:szCs w:val="20"/>
        </w:rPr>
        <w:t>Improved deployment stability and team coordination</w:t>
      </w:r>
      <w:r w:rsidRPr="00987510">
        <w:rPr>
          <w:sz w:val="20"/>
          <w:szCs w:val="20"/>
        </w:rPr>
        <w:t xml:space="preserve"> by managing AWS Elastic Beanstalk environments and working closely with offshore development resources. </w:t>
      </w:r>
    </w:p>
    <w:p w14:paraId="17C4D6D8" w14:textId="77777777" w:rsidR="005C20C3" w:rsidRPr="00987510" w:rsidRDefault="005C20C3" w:rsidP="005C20C3">
      <w:pPr>
        <w:numPr>
          <w:ilvl w:val="0"/>
          <w:numId w:val="9"/>
        </w:numPr>
        <w:tabs>
          <w:tab w:val="clear" w:pos="720"/>
          <w:tab w:val="num" w:pos="360"/>
        </w:tabs>
        <w:ind w:left="360"/>
        <w:jc w:val="both"/>
        <w:rPr>
          <w:sz w:val="20"/>
          <w:szCs w:val="20"/>
        </w:rPr>
      </w:pPr>
      <w:r w:rsidRPr="00987510">
        <w:rPr>
          <w:b/>
          <w:bCs/>
          <w:sz w:val="20"/>
          <w:szCs w:val="20"/>
        </w:rPr>
        <w:t>Strengthened project quality and client-facing execution</w:t>
      </w:r>
      <w:r w:rsidRPr="00987510">
        <w:rPr>
          <w:sz w:val="20"/>
          <w:szCs w:val="20"/>
        </w:rPr>
        <w:t xml:space="preserve"> by contributing to UX strategy, client communication, and content development through a more integrated role across delivery and experience planning. </w:t>
      </w:r>
    </w:p>
    <w:p w14:paraId="54633D43" w14:textId="4A723841" w:rsidR="005C20C3" w:rsidRPr="005C1A4E" w:rsidRDefault="005C20C3" w:rsidP="005C1A4E">
      <w:pPr>
        <w:numPr>
          <w:ilvl w:val="0"/>
          <w:numId w:val="9"/>
        </w:numPr>
        <w:tabs>
          <w:tab w:val="clear" w:pos="720"/>
          <w:tab w:val="num" w:pos="360"/>
        </w:tabs>
        <w:ind w:left="360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Optimized</w:t>
      </w:r>
      <w:r w:rsidRPr="00987510">
        <w:rPr>
          <w:b/>
          <w:bCs/>
          <w:sz w:val="20"/>
          <w:szCs w:val="20"/>
        </w:rPr>
        <w:t xml:space="preserve"> consistency across front-end workstreams</w:t>
      </w:r>
      <w:r w:rsidRPr="00987510">
        <w:rPr>
          <w:sz w:val="20"/>
          <w:szCs w:val="20"/>
        </w:rPr>
        <w:t xml:space="preserve"> by helping shape development standards and best practices through repeatable methods that improved code quality and project execution. </w:t>
      </w:r>
    </w:p>
    <w:p w14:paraId="61587392" w14:textId="55EDA37D" w:rsidR="00F633B3" w:rsidRPr="00AB76F4" w:rsidRDefault="00037012" w:rsidP="002E6C8C">
      <w:pPr>
        <w:pBdr>
          <w:top w:val="double" w:sz="12" w:space="1" w:color="8496B0" w:themeColor="text2" w:themeTint="99"/>
          <w:bottom w:val="double" w:sz="12" w:space="1" w:color="8496B0" w:themeColor="text2" w:themeTint="99"/>
        </w:pBdr>
        <w:shd w:val="clear" w:color="auto" w:fill="8496B0" w:themeFill="text2" w:themeFillTint="99"/>
        <w:tabs>
          <w:tab w:val="right" w:pos="10350"/>
        </w:tabs>
        <w:spacing w:before="120" w:after="120"/>
        <w:jc w:val="center"/>
        <w:rPr>
          <w:rFonts w:cstheme="minorHAnsi"/>
          <w:b/>
          <w:bCs/>
          <w:smallCaps/>
          <w:color w:val="FFFFFF" w:themeColor="background1"/>
          <w:sz w:val="24"/>
          <w:szCs w:val="24"/>
        </w:rPr>
      </w:pPr>
      <w:r w:rsidRPr="00AB76F4">
        <w:rPr>
          <w:rFonts w:cstheme="minorHAnsi"/>
          <w:b/>
          <w:bCs/>
          <w:smallCaps/>
          <w:color w:val="FFFFFF" w:themeColor="background1"/>
          <w:sz w:val="24"/>
          <w:szCs w:val="24"/>
        </w:rPr>
        <w:t xml:space="preserve">Education </w:t>
      </w:r>
    </w:p>
    <w:p w14:paraId="34130910" w14:textId="49CCEEB0" w:rsidR="00037012" w:rsidRPr="005C1A4E" w:rsidRDefault="005C1A4E" w:rsidP="005C1A4E">
      <w:pPr>
        <w:widowControl w:val="0"/>
        <w:autoSpaceDE w:val="0"/>
        <w:autoSpaceDN w:val="0"/>
        <w:adjustRightInd w:val="0"/>
        <w:snapToGrid w:val="0"/>
        <w:spacing w:after="60"/>
        <w:jc w:val="center"/>
        <w:rPr>
          <w:rFonts w:cstheme="minorHAnsi"/>
          <w:b/>
          <w:bCs/>
          <w:sz w:val="20"/>
          <w:szCs w:val="20"/>
          <w:lang w:eastAsia="fr-FR"/>
        </w:rPr>
      </w:pPr>
      <w:r w:rsidRPr="005C1A4E">
        <w:rPr>
          <w:rFonts w:cstheme="minorHAnsi"/>
          <w:b/>
          <w:bCs/>
          <w:color w:val="435269"/>
          <w:sz w:val="20"/>
          <w:szCs w:val="20"/>
          <w:lang w:eastAsia="fr-FR"/>
        </w:rPr>
        <w:t xml:space="preserve">Bachelor of Arts – Web Design &amp; Interactive Media, </w:t>
      </w:r>
      <w:r w:rsidRPr="005C1A4E">
        <w:rPr>
          <w:rFonts w:cstheme="minorHAnsi"/>
          <w:b/>
          <w:bCs/>
          <w:sz w:val="20"/>
          <w:szCs w:val="20"/>
          <w:lang w:eastAsia="fr-FR"/>
        </w:rPr>
        <w:t>The Art Institutes of Atlanta</w:t>
      </w:r>
    </w:p>
    <w:p w14:paraId="4B67D76E" w14:textId="6CCA1236" w:rsidR="00DF1F65" w:rsidRPr="00AB76F4" w:rsidRDefault="00271903" w:rsidP="00DF1F65">
      <w:pPr>
        <w:pBdr>
          <w:top w:val="double" w:sz="12" w:space="1" w:color="8496B0" w:themeColor="text2" w:themeTint="99"/>
          <w:bottom w:val="double" w:sz="12" w:space="1" w:color="8496B0" w:themeColor="text2" w:themeTint="99"/>
        </w:pBdr>
        <w:shd w:val="clear" w:color="auto" w:fill="8496B0" w:themeFill="text2" w:themeFillTint="99"/>
        <w:tabs>
          <w:tab w:val="right" w:pos="10350"/>
        </w:tabs>
        <w:spacing w:before="120" w:after="120"/>
        <w:jc w:val="center"/>
        <w:rPr>
          <w:rFonts w:cstheme="minorHAnsi"/>
          <w:b/>
          <w:bCs/>
          <w:smallCaps/>
          <w:color w:val="FFFFFF" w:themeColor="background1"/>
          <w:sz w:val="24"/>
          <w:szCs w:val="24"/>
        </w:rPr>
      </w:pPr>
      <w:r>
        <w:rPr>
          <w:rFonts w:cstheme="minorHAnsi"/>
          <w:b/>
          <w:bCs/>
          <w:smallCaps/>
          <w:color w:val="FFFFFF" w:themeColor="background1"/>
          <w:sz w:val="24"/>
          <w:szCs w:val="24"/>
        </w:rPr>
        <w:t>Technical Skills</w:t>
      </w:r>
      <w:r w:rsidR="00DF1F65" w:rsidRPr="00AB76F4">
        <w:rPr>
          <w:rFonts w:cstheme="minorHAnsi"/>
          <w:b/>
          <w:bCs/>
          <w:smallCaps/>
          <w:color w:val="FFFFFF" w:themeColor="background1"/>
          <w:sz w:val="24"/>
          <w:szCs w:val="24"/>
        </w:rPr>
        <w:t xml:space="preserve"> </w:t>
      </w:r>
    </w:p>
    <w:p w14:paraId="3B4A8D1A" w14:textId="1C8E0663" w:rsidR="00271903" w:rsidRPr="00271903" w:rsidRDefault="00271903" w:rsidP="00F74495">
      <w:pPr>
        <w:widowControl w:val="0"/>
        <w:autoSpaceDE w:val="0"/>
        <w:autoSpaceDN w:val="0"/>
        <w:adjustRightInd w:val="0"/>
        <w:snapToGrid w:val="0"/>
        <w:jc w:val="center"/>
        <w:rPr>
          <w:rFonts w:cstheme="minorHAnsi"/>
          <w:sz w:val="20"/>
          <w:szCs w:val="20"/>
          <w:lang w:eastAsia="fr-FR"/>
        </w:rPr>
      </w:pPr>
      <w:r w:rsidRPr="00271903">
        <w:rPr>
          <w:rFonts w:cstheme="minorHAnsi"/>
          <w:sz w:val="20"/>
          <w:szCs w:val="20"/>
          <w:lang w:eastAsia="fr-FR"/>
        </w:rPr>
        <w:t xml:space="preserve">Frontend: React, TypeScript, JavaScript (ES6+), </w:t>
      </w:r>
      <w:r w:rsidR="001205EE">
        <w:rPr>
          <w:rFonts w:cstheme="minorHAnsi"/>
          <w:sz w:val="20"/>
          <w:szCs w:val="20"/>
          <w:lang w:eastAsia="fr-FR"/>
        </w:rPr>
        <w:t xml:space="preserve">A.I API’s, </w:t>
      </w:r>
      <w:r w:rsidRPr="00271903">
        <w:rPr>
          <w:rFonts w:cstheme="minorHAnsi"/>
          <w:sz w:val="20"/>
          <w:szCs w:val="20"/>
          <w:lang w:eastAsia="fr-FR"/>
        </w:rPr>
        <w:t>HTML5, CSS3, SCSS, CSS Modules, SVG, Responsive Design, Tailwind</w:t>
      </w:r>
    </w:p>
    <w:p w14:paraId="3613FCC8" w14:textId="77777777" w:rsidR="00271903" w:rsidRPr="00271903" w:rsidRDefault="00271903" w:rsidP="00F74495">
      <w:pPr>
        <w:widowControl w:val="0"/>
        <w:autoSpaceDE w:val="0"/>
        <w:autoSpaceDN w:val="0"/>
        <w:adjustRightInd w:val="0"/>
        <w:snapToGrid w:val="0"/>
        <w:jc w:val="center"/>
        <w:rPr>
          <w:rFonts w:cstheme="minorHAnsi"/>
          <w:sz w:val="20"/>
          <w:szCs w:val="20"/>
          <w:lang w:eastAsia="fr-FR"/>
        </w:rPr>
      </w:pPr>
      <w:r w:rsidRPr="00271903">
        <w:rPr>
          <w:rFonts w:cstheme="minorHAnsi"/>
          <w:sz w:val="20"/>
          <w:szCs w:val="20"/>
          <w:lang w:eastAsia="fr-FR"/>
        </w:rPr>
        <w:t>UI &amp; Motion: Component Architecture, CSS Animations, GSAP, Framer Motion, SVG Path Animation, Design Systems</w:t>
      </w:r>
    </w:p>
    <w:p w14:paraId="5F604F2D" w14:textId="59DEB66A" w:rsidR="00DF1F65" w:rsidRPr="00271903" w:rsidRDefault="00271903" w:rsidP="00F74495">
      <w:pPr>
        <w:widowControl w:val="0"/>
        <w:autoSpaceDE w:val="0"/>
        <w:autoSpaceDN w:val="0"/>
        <w:adjustRightInd w:val="0"/>
        <w:snapToGrid w:val="0"/>
        <w:jc w:val="center"/>
        <w:rPr>
          <w:sz w:val="20"/>
          <w:szCs w:val="20"/>
        </w:rPr>
      </w:pPr>
      <w:r w:rsidRPr="00271903">
        <w:rPr>
          <w:rFonts w:cstheme="minorHAnsi"/>
          <w:sz w:val="20"/>
          <w:szCs w:val="20"/>
          <w:lang w:eastAsia="fr-FR"/>
        </w:rPr>
        <w:t>Data &amp; Tooling: Redux Toolkit, REST APIs, Axios, MongoDB, AWS, Vite, Node, GitHub, Figma</w:t>
      </w:r>
    </w:p>
    <w:sectPr w:rsidR="00DF1F65" w:rsidRPr="00271903" w:rsidSect="002E6C8C">
      <w:footerReference w:type="default" r:id="rId10"/>
      <w:headerReference w:type="first" r:id="rId11"/>
      <w:type w:val="continuous"/>
      <w:pgSz w:w="12240" w:h="15840" w:code="1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CFD85" w14:textId="77777777" w:rsidR="002D59CE" w:rsidRDefault="002D59CE" w:rsidP="008D4CE4">
      <w:r>
        <w:separator/>
      </w:r>
    </w:p>
  </w:endnote>
  <w:endnote w:type="continuationSeparator" w:id="0">
    <w:p w14:paraId="41D49287" w14:textId="77777777" w:rsidR="002D59CE" w:rsidRDefault="002D59CE" w:rsidP="008D4C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1E1EF" w14:textId="6FA4337E" w:rsidR="008D4CE4" w:rsidRPr="005F7FFC" w:rsidRDefault="000C5C09" w:rsidP="000C5C09">
    <w:pPr>
      <w:pStyle w:val="Footer"/>
      <w:pBdr>
        <w:top w:val="single" w:sz="4" w:space="1" w:color="8496B0" w:themeColor="text2" w:themeTint="99"/>
      </w:pBdr>
      <w:tabs>
        <w:tab w:val="clear" w:pos="4680"/>
        <w:tab w:val="clear" w:pos="9360"/>
        <w:tab w:val="center" w:pos="5130"/>
        <w:tab w:val="right" w:pos="10800"/>
      </w:tabs>
      <w:rPr>
        <w:rFonts w:ascii="Calibri" w:hAnsi="Calibri"/>
        <w:b/>
        <w:bCs/>
        <w:sz w:val="18"/>
        <w:szCs w:val="18"/>
        <w:lang w:val="fr-CA"/>
      </w:rPr>
    </w:pPr>
    <w:r w:rsidRPr="000C5C09">
      <w:rPr>
        <w:rFonts w:ascii="Calibri" w:hAnsi="Calibri"/>
        <w:b/>
        <w:bCs/>
        <w:sz w:val="18"/>
        <w:szCs w:val="18"/>
        <w:lang w:val="fr-CA"/>
      </w:rPr>
      <w:t>TRAVIS M. HELLER</w:t>
    </w:r>
    <w:r w:rsidR="008D4CE4" w:rsidRPr="005F7FFC">
      <w:rPr>
        <w:rFonts w:ascii="Calibri" w:hAnsi="Calibri"/>
        <w:b/>
        <w:bCs/>
        <w:sz w:val="18"/>
        <w:szCs w:val="18"/>
        <w:lang w:val="fr-CA"/>
      </w:rPr>
      <w:tab/>
    </w:r>
    <w:r>
      <w:rPr>
        <w:rFonts w:ascii="Calibri" w:hAnsi="Calibri"/>
        <w:b/>
        <w:bCs/>
        <w:sz w:val="18"/>
        <w:szCs w:val="18"/>
        <w:lang w:val="fr-CA"/>
      </w:rPr>
      <w:t xml:space="preserve">           </w:t>
    </w:r>
    <w:proofErr w:type="gramStart"/>
    <w:r>
      <w:rPr>
        <w:rFonts w:ascii="Calibri" w:hAnsi="Calibri"/>
        <w:b/>
        <w:bCs/>
        <w:sz w:val="18"/>
        <w:szCs w:val="18"/>
        <w:lang w:val="fr-CA"/>
      </w:rPr>
      <w:t xml:space="preserve">   </w:t>
    </w:r>
    <w:r w:rsidRPr="000C5C09">
      <w:rPr>
        <w:rFonts w:ascii="Calibri Light" w:hAnsi="Calibri Light"/>
        <w:spacing w:val="20"/>
        <w:sz w:val="18"/>
        <w:szCs w:val="18"/>
        <w:lang w:val="fr-CA"/>
      </w:rPr>
      <w:t>(</w:t>
    </w:r>
    <w:proofErr w:type="gramEnd"/>
    <w:r w:rsidRPr="000C5C09">
      <w:rPr>
        <w:rFonts w:ascii="Calibri Light" w:hAnsi="Calibri Light"/>
        <w:spacing w:val="20"/>
        <w:sz w:val="18"/>
        <w:szCs w:val="18"/>
        <w:lang w:val="fr-CA"/>
      </w:rPr>
      <w:t xml:space="preserve">404) 406-2811 </w:t>
    </w:r>
    <w:r w:rsidRPr="000C5C09">
      <w:rPr>
        <w:rFonts w:ascii="Segoe UI Emoji" w:hAnsi="Segoe UI Emoji" w:cs="Segoe UI Emoji"/>
        <w:spacing w:val="20"/>
        <w:sz w:val="18"/>
        <w:szCs w:val="18"/>
        <w:lang w:val="fr-CA"/>
      </w:rPr>
      <w:t>◾</w:t>
    </w:r>
    <w:r w:rsidRPr="000C5C09">
      <w:rPr>
        <w:rFonts w:ascii="Calibri Light" w:hAnsi="Calibri Light"/>
        <w:spacing w:val="20"/>
        <w:sz w:val="18"/>
        <w:szCs w:val="18"/>
        <w:lang w:val="fr-CA"/>
      </w:rPr>
      <w:t xml:space="preserve"> travis@nerdycoder.com</w:t>
    </w:r>
    <w:r w:rsidR="008D4CE4" w:rsidRPr="005F7FFC">
      <w:rPr>
        <w:rFonts w:ascii="Calibri Light" w:hAnsi="Calibri Light"/>
        <w:spacing w:val="20"/>
        <w:sz w:val="18"/>
        <w:szCs w:val="18"/>
        <w:lang w:val="fr-CA"/>
      </w:rPr>
      <w:tab/>
      <w:t xml:space="preserve">Page </w:t>
    </w:r>
    <w:r w:rsidR="00F07D02" w:rsidRPr="005F7FFC">
      <w:rPr>
        <w:rFonts w:ascii="Calibri Light" w:hAnsi="Calibri Light"/>
        <w:spacing w:val="20"/>
        <w:sz w:val="18"/>
        <w:szCs w:val="18"/>
        <w:lang w:val="fr-CA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1D807" w14:textId="77777777" w:rsidR="002D59CE" w:rsidRDefault="002D59CE" w:rsidP="008D4CE4">
      <w:r>
        <w:separator/>
      </w:r>
    </w:p>
  </w:footnote>
  <w:footnote w:type="continuationSeparator" w:id="0">
    <w:p w14:paraId="519FD812" w14:textId="77777777" w:rsidR="002D59CE" w:rsidRDefault="002D59CE" w:rsidP="008D4C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0F828" w14:textId="77777777" w:rsidR="00624551" w:rsidRDefault="00624551" w:rsidP="00624551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D6D5B"/>
    <w:multiLevelType w:val="hybridMultilevel"/>
    <w:tmpl w:val="F3105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B47188"/>
    <w:multiLevelType w:val="hybridMultilevel"/>
    <w:tmpl w:val="9CA27884"/>
    <w:lvl w:ilvl="0" w:tplc="5BAEA2F8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213198"/>
    <w:multiLevelType w:val="hybridMultilevel"/>
    <w:tmpl w:val="A106E2D6"/>
    <w:lvl w:ilvl="0" w:tplc="A818514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F3864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B0458F"/>
    <w:multiLevelType w:val="hybridMultilevel"/>
    <w:tmpl w:val="98A6A546"/>
    <w:lvl w:ilvl="0" w:tplc="1256DA88">
      <w:start w:val="1"/>
      <w:numFmt w:val="bullet"/>
      <w:lvlText w:val=""/>
      <w:lvlJc w:val="left"/>
      <w:pPr>
        <w:ind w:left="720" w:hanging="36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864314"/>
    <w:multiLevelType w:val="hybridMultilevel"/>
    <w:tmpl w:val="5CCC6B5C"/>
    <w:lvl w:ilvl="0" w:tplc="D5C2355C">
      <w:numFmt w:val="bullet"/>
      <w:lvlText w:val="-"/>
      <w:lvlJc w:val="left"/>
      <w:pPr>
        <w:ind w:left="108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F3F72BA"/>
    <w:multiLevelType w:val="hybridMultilevel"/>
    <w:tmpl w:val="4022A6CC"/>
    <w:lvl w:ilvl="0" w:tplc="0C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0000"/>
        <w:sz w:val="20"/>
      </w:rPr>
    </w:lvl>
    <w:lvl w:ilvl="1" w:tplc="0C0C0019">
      <w:start w:val="1"/>
      <w:numFmt w:val="lowerLetter"/>
      <w:lvlText w:val="%2."/>
      <w:lvlJc w:val="left"/>
      <w:pPr>
        <w:tabs>
          <w:tab w:val="num" w:pos="1301"/>
        </w:tabs>
        <w:ind w:left="1301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021"/>
        </w:tabs>
        <w:ind w:left="2021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741"/>
        </w:tabs>
        <w:ind w:left="2741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461"/>
        </w:tabs>
        <w:ind w:left="3461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181"/>
        </w:tabs>
        <w:ind w:left="4181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4901"/>
        </w:tabs>
        <w:ind w:left="4901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621"/>
        </w:tabs>
        <w:ind w:left="5621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341"/>
        </w:tabs>
        <w:ind w:left="6341" w:hanging="180"/>
      </w:pPr>
    </w:lvl>
  </w:abstractNum>
  <w:abstractNum w:abstractNumId="6" w15:restartNumberingAfterBreak="0">
    <w:nsid w:val="55126983"/>
    <w:multiLevelType w:val="hybridMultilevel"/>
    <w:tmpl w:val="0F7A0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351623"/>
    <w:multiLevelType w:val="hybridMultilevel"/>
    <w:tmpl w:val="D848B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65547E"/>
    <w:multiLevelType w:val="multilevel"/>
    <w:tmpl w:val="3C60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689888">
    <w:abstractNumId w:val="5"/>
  </w:num>
  <w:num w:numId="2" w16cid:durableId="862789165">
    <w:abstractNumId w:val="2"/>
  </w:num>
  <w:num w:numId="3" w16cid:durableId="364985487">
    <w:abstractNumId w:val="3"/>
  </w:num>
  <w:num w:numId="4" w16cid:durableId="1553687879">
    <w:abstractNumId w:val="1"/>
  </w:num>
  <w:num w:numId="5" w16cid:durableId="1275021253">
    <w:abstractNumId w:val="4"/>
  </w:num>
  <w:num w:numId="6" w16cid:durableId="1313294002">
    <w:abstractNumId w:val="0"/>
  </w:num>
  <w:num w:numId="7" w16cid:durableId="602610272">
    <w:abstractNumId w:val="7"/>
  </w:num>
  <w:num w:numId="8" w16cid:durableId="955403544">
    <w:abstractNumId w:val="6"/>
  </w:num>
  <w:num w:numId="9" w16cid:durableId="12406784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removePersonalInformation/>
  <w:removeDateAndTime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DG2MDA3NzIyNTM3NTRU0lEKTi0uzszPAymwqAUAp1nyZSwAAAA="/>
  </w:docVars>
  <w:rsids>
    <w:rsidRoot w:val="00995536"/>
    <w:rsid w:val="0000126F"/>
    <w:rsid w:val="00002744"/>
    <w:rsid w:val="00002A3C"/>
    <w:rsid w:val="00002CA9"/>
    <w:rsid w:val="00004317"/>
    <w:rsid w:val="00011921"/>
    <w:rsid w:val="00013D03"/>
    <w:rsid w:val="000178E8"/>
    <w:rsid w:val="00024076"/>
    <w:rsid w:val="00030602"/>
    <w:rsid w:val="00035464"/>
    <w:rsid w:val="000354F0"/>
    <w:rsid w:val="000369E4"/>
    <w:rsid w:val="00037012"/>
    <w:rsid w:val="000400D8"/>
    <w:rsid w:val="00041B89"/>
    <w:rsid w:val="000427CE"/>
    <w:rsid w:val="00043785"/>
    <w:rsid w:val="00043BBF"/>
    <w:rsid w:val="00044013"/>
    <w:rsid w:val="00044E53"/>
    <w:rsid w:val="0004520B"/>
    <w:rsid w:val="00046E8E"/>
    <w:rsid w:val="00052509"/>
    <w:rsid w:val="0005311F"/>
    <w:rsid w:val="0005765D"/>
    <w:rsid w:val="0006254C"/>
    <w:rsid w:val="00065C6D"/>
    <w:rsid w:val="000669E3"/>
    <w:rsid w:val="00067717"/>
    <w:rsid w:val="0007449A"/>
    <w:rsid w:val="000758A5"/>
    <w:rsid w:val="00084EBF"/>
    <w:rsid w:val="00087FDE"/>
    <w:rsid w:val="00090496"/>
    <w:rsid w:val="000A1806"/>
    <w:rsid w:val="000A4313"/>
    <w:rsid w:val="000A53BF"/>
    <w:rsid w:val="000B10E0"/>
    <w:rsid w:val="000B356C"/>
    <w:rsid w:val="000B6131"/>
    <w:rsid w:val="000C4E5F"/>
    <w:rsid w:val="000C5C09"/>
    <w:rsid w:val="000D7512"/>
    <w:rsid w:val="000E2BFC"/>
    <w:rsid w:val="000E300B"/>
    <w:rsid w:val="000E631B"/>
    <w:rsid w:val="000E704A"/>
    <w:rsid w:val="000E7F2A"/>
    <w:rsid w:val="000F1E8A"/>
    <w:rsid w:val="000F29DE"/>
    <w:rsid w:val="000F3071"/>
    <w:rsid w:val="00101D02"/>
    <w:rsid w:val="00104623"/>
    <w:rsid w:val="00105BDC"/>
    <w:rsid w:val="0011031C"/>
    <w:rsid w:val="00116BC1"/>
    <w:rsid w:val="001205EE"/>
    <w:rsid w:val="00126E5F"/>
    <w:rsid w:val="00127D94"/>
    <w:rsid w:val="001306AC"/>
    <w:rsid w:val="00132D6B"/>
    <w:rsid w:val="00133811"/>
    <w:rsid w:val="001361EE"/>
    <w:rsid w:val="001362EF"/>
    <w:rsid w:val="00137E3E"/>
    <w:rsid w:val="00140B7F"/>
    <w:rsid w:val="001421E5"/>
    <w:rsid w:val="001425CD"/>
    <w:rsid w:val="001449C3"/>
    <w:rsid w:val="0015160D"/>
    <w:rsid w:val="00151A42"/>
    <w:rsid w:val="00152ED9"/>
    <w:rsid w:val="00154637"/>
    <w:rsid w:val="001572F4"/>
    <w:rsid w:val="00157511"/>
    <w:rsid w:val="0016095C"/>
    <w:rsid w:val="00162F05"/>
    <w:rsid w:val="00163EDE"/>
    <w:rsid w:val="001643C6"/>
    <w:rsid w:val="00164E7E"/>
    <w:rsid w:val="00175655"/>
    <w:rsid w:val="001820FF"/>
    <w:rsid w:val="00183700"/>
    <w:rsid w:val="00184860"/>
    <w:rsid w:val="00186F90"/>
    <w:rsid w:val="001959B9"/>
    <w:rsid w:val="00195B7E"/>
    <w:rsid w:val="001B0F57"/>
    <w:rsid w:val="001B27DA"/>
    <w:rsid w:val="001B2FF9"/>
    <w:rsid w:val="001B5B1A"/>
    <w:rsid w:val="001B6D36"/>
    <w:rsid w:val="001B7F07"/>
    <w:rsid w:val="001C25DA"/>
    <w:rsid w:val="001C2A47"/>
    <w:rsid w:val="001C3CEE"/>
    <w:rsid w:val="001E0EB7"/>
    <w:rsid w:val="001E27E4"/>
    <w:rsid w:val="001E58FB"/>
    <w:rsid w:val="001E66E9"/>
    <w:rsid w:val="001E738E"/>
    <w:rsid w:val="001F0B51"/>
    <w:rsid w:val="001F59FF"/>
    <w:rsid w:val="001F73B2"/>
    <w:rsid w:val="0020361F"/>
    <w:rsid w:val="00203738"/>
    <w:rsid w:val="00204828"/>
    <w:rsid w:val="00207FEC"/>
    <w:rsid w:val="00211DBA"/>
    <w:rsid w:val="00216F87"/>
    <w:rsid w:val="002328E9"/>
    <w:rsid w:val="00232C59"/>
    <w:rsid w:val="00233F12"/>
    <w:rsid w:val="0023724D"/>
    <w:rsid w:val="00240BBE"/>
    <w:rsid w:val="00240E1D"/>
    <w:rsid w:val="00244F07"/>
    <w:rsid w:val="0025209F"/>
    <w:rsid w:val="002565ED"/>
    <w:rsid w:val="0026004B"/>
    <w:rsid w:val="00266AD6"/>
    <w:rsid w:val="002707CC"/>
    <w:rsid w:val="00271903"/>
    <w:rsid w:val="00272A11"/>
    <w:rsid w:val="00275C6C"/>
    <w:rsid w:val="00286216"/>
    <w:rsid w:val="00287A1F"/>
    <w:rsid w:val="002936EC"/>
    <w:rsid w:val="0029376B"/>
    <w:rsid w:val="002A062A"/>
    <w:rsid w:val="002A1AB2"/>
    <w:rsid w:val="002A4DCE"/>
    <w:rsid w:val="002A59D4"/>
    <w:rsid w:val="002B0CE0"/>
    <w:rsid w:val="002B1A65"/>
    <w:rsid w:val="002B3CD4"/>
    <w:rsid w:val="002B428E"/>
    <w:rsid w:val="002C1C9F"/>
    <w:rsid w:val="002C2C15"/>
    <w:rsid w:val="002D4F2C"/>
    <w:rsid w:val="002D59CE"/>
    <w:rsid w:val="002D6951"/>
    <w:rsid w:val="002E2061"/>
    <w:rsid w:val="002E6C8C"/>
    <w:rsid w:val="002F1327"/>
    <w:rsid w:val="002F1368"/>
    <w:rsid w:val="002F2AC1"/>
    <w:rsid w:val="0030307D"/>
    <w:rsid w:val="0030398A"/>
    <w:rsid w:val="003057B5"/>
    <w:rsid w:val="00305F87"/>
    <w:rsid w:val="0031078A"/>
    <w:rsid w:val="00314903"/>
    <w:rsid w:val="0032323B"/>
    <w:rsid w:val="00325184"/>
    <w:rsid w:val="00332D80"/>
    <w:rsid w:val="00333E5D"/>
    <w:rsid w:val="003427C8"/>
    <w:rsid w:val="00345B5E"/>
    <w:rsid w:val="0035596E"/>
    <w:rsid w:val="00364D66"/>
    <w:rsid w:val="00367802"/>
    <w:rsid w:val="003762CB"/>
    <w:rsid w:val="003803F6"/>
    <w:rsid w:val="003842A9"/>
    <w:rsid w:val="003865A6"/>
    <w:rsid w:val="003879FE"/>
    <w:rsid w:val="00387AD3"/>
    <w:rsid w:val="0039064B"/>
    <w:rsid w:val="00392333"/>
    <w:rsid w:val="00394E4B"/>
    <w:rsid w:val="00397BE1"/>
    <w:rsid w:val="003B4EAA"/>
    <w:rsid w:val="003B652A"/>
    <w:rsid w:val="003C1D8E"/>
    <w:rsid w:val="003D1783"/>
    <w:rsid w:val="003D1D2C"/>
    <w:rsid w:val="003D5B8E"/>
    <w:rsid w:val="003E5AA2"/>
    <w:rsid w:val="003F38AC"/>
    <w:rsid w:val="003F3F2E"/>
    <w:rsid w:val="003F6B22"/>
    <w:rsid w:val="00400C85"/>
    <w:rsid w:val="00402F87"/>
    <w:rsid w:val="00410BA1"/>
    <w:rsid w:val="0041178E"/>
    <w:rsid w:val="00417A5C"/>
    <w:rsid w:val="00423E4A"/>
    <w:rsid w:val="00425506"/>
    <w:rsid w:val="004322E2"/>
    <w:rsid w:val="004354D8"/>
    <w:rsid w:val="00437416"/>
    <w:rsid w:val="00441884"/>
    <w:rsid w:val="004435D8"/>
    <w:rsid w:val="00451EF5"/>
    <w:rsid w:val="00456AB4"/>
    <w:rsid w:val="00470C64"/>
    <w:rsid w:val="00473137"/>
    <w:rsid w:val="0047513C"/>
    <w:rsid w:val="00475AC9"/>
    <w:rsid w:val="00477424"/>
    <w:rsid w:val="004822A4"/>
    <w:rsid w:val="00485FD5"/>
    <w:rsid w:val="00486EC8"/>
    <w:rsid w:val="004937B2"/>
    <w:rsid w:val="00494B22"/>
    <w:rsid w:val="004A0354"/>
    <w:rsid w:val="004A0419"/>
    <w:rsid w:val="004B24F9"/>
    <w:rsid w:val="004B5E00"/>
    <w:rsid w:val="004C1004"/>
    <w:rsid w:val="004D26F1"/>
    <w:rsid w:val="004E3CCB"/>
    <w:rsid w:val="004F0EE4"/>
    <w:rsid w:val="004F668A"/>
    <w:rsid w:val="0050376F"/>
    <w:rsid w:val="00504CF6"/>
    <w:rsid w:val="00504E71"/>
    <w:rsid w:val="00522540"/>
    <w:rsid w:val="0052690B"/>
    <w:rsid w:val="00530A8F"/>
    <w:rsid w:val="0053125F"/>
    <w:rsid w:val="005405C0"/>
    <w:rsid w:val="00540E3F"/>
    <w:rsid w:val="00541079"/>
    <w:rsid w:val="00545527"/>
    <w:rsid w:val="005554A1"/>
    <w:rsid w:val="005671EC"/>
    <w:rsid w:val="00567548"/>
    <w:rsid w:val="0057148A"/>
    <w:rsid w:val="0057478C"/>
    <w:rsid w:val="0058497C"/>
    <w:rsid w:val="00587F05"/>
    <w:rsid w:val="00590E76"/>
    <w:rsid w:val="005A0321"/>
    <w:rsid w:val="005A085C"/>
    <w:rsid w:val="005A227E"/>
    <w:rsid w:val="005A542D"/>
    <w:rsid w:val="005A728A"/>
    <w:rsid w:val="005B23CB"/>
    <w:rsid w:val="005B3E0D"/>
    <w:rsid w:val="005C0707"/>
    <w:rsid w:val="005C1A4E"/>
    <w:rsid w:val="005C20C3"/>
    <w:rsid w:val="005C5D1D"/>
    <w:rsid w:val="005D05BD"/>
    <w:rsid w:val="005D3942"/>
    <w:rsid w:val="005E4B44"/>
    <w:rsid w:val="005E60DB"/>
    <w:rsid w:val="005E6138"/>
    <w:rsid w:val="005E6C65"/>
    <w:rsid w:val="005E6E69"/>
    <w:rsid w:val="005E7C58"/>
    <w:rsid w:val="005F2530"/>
    <w:rsid w:val="005F746D"/>
    <w:rsid w:val="005F7FFC"/>
    <w:rsid w:val="0060300D"/>
    <w:rsid w:val="006061F8"/>
    <w:rsid w:val="00610147"/>
    <w:rsid w:val="00617C53"/>
    <w:rsid w:val="006202EA"/>
    <w:rsid w:val="00624551"/>
    <w:rsid w:val="006260AE"/>
    <w:rsid w:val="00630D09"/>
    <w:rsid w:val="006313FE"/>
    <w:rsid w:val="00635394"/>
    <w:rsid w:val="00641236"/>
    <w:rsid w:val="00641FFC"/>
    <w:rsid w:val="00647F9A"/>
    <w:rsid w:val="006509DC"/>
    <w:rsid w:val="0065471B"/>
    <w:rsid w:val="00656F74"/>
    <w:rsid w:val="00662323"/>
    <w:rsid w:val="00676374"/>
    <w:rsid w:val="00676AEA"/>
    <w:rsid w:val="00684AD3"/>
    <w:rsid w:val="00690F9A"/>
    <w:rsid w:val="0069481B"/>
    <w:rsid w:val="00697C8D"/>
    <w:rsid w:val="006B04C0"/>
    <w:rsid w:val="006B082A"/>
    <w:rsid w:val="006B36D0"/>
    <w:rsid w:val="006B55A0"/>
    <w:rsid w:val="006B643C"/>
    <w:rsid w:val="006C31C1"/>
    <w:rsid w:val="006C685C"/>
    <w:rsid w:val="006C7AD7"/>
    <w:rsid w:val="006D0560"/>
    <w:rsid w:val="006D2412"/>
    <w:rsid w:val="006D3C07"/>
    <w:rsid w:val="006D6204"/>
    <w:rsid w:val="006D6954"/>
    <w:rsid w:val="006D6D98"/>
    <w:rsid w:val="006D7BC5"/>
    <w:rsid w:val="006E14BB"/>
    <w:rsid w:val="006E1717"/>
    <w:rsid w:val="006E32C4"/>
    <w:rsid w:val="006F0F1D"/>
    <w:rsid w:val="006F6D31"/>
    <w:rsid w:val="006F7D27"/>
    <w:rsid w:val="00700569"/>
    <w:rsid w:val="00701E06"/>
    <w:rsid w:val="00707221"/>
    <w:rsid w:val="00711552"/>
    <w:rsid w:val="007132A8"/>
    <w:rsid w:val="00713427"/>
    <w:rsid w:val="00714C26"/>
    <w:rsid w:val="00716C05"/>
    <w:rsid w:val="00722F8C"/>
    <w:rsid w:val="00727397"/>
    <w:rsid w:val="00727B0F"/>
    <w:rsid w:val="0073151B"/>
    <w:rsid w:val="007350D3"/>
    <w:rsid w:val="00735C2A"/>
    <w:rsid w:val="00741284"/>
    <w:rsid w:val="007421F7"/>
    <w:rsid w:val="007466FC"/>
    <w:rsid w:val="0074750C"/>
    <w:rsid w:val="00750054"/>
    <w:rsid w:val="007612A0"/>
    <w:rsid w:val="007615B2"/>
    <w:rsid w:val="00765EF0"/>
    <w:rsid w:val="00767CC0"/>
    <w:rsid w:val="00771B67"/>
    <w:rsid w:val="007761BA"/>
    <w:rsid w:val="007767D1"/>
    <w:rsid w:val="0077734F"/>
    <w:rsid w:val="007812D4"/>
    <w:rsid w:val="0078537B"/>
    <w:rsid w:val="0079202E"/>
    <w:rsid w:val="00792186"/>
    <w:rsid w:val="007938F4"/>
    <w:rsid w:val="00793DEE"/>
    <w:rsid w:val="00793F85"/>
    <w:rsid w:val="007A5E60"/>
    <w:rsid w:val="007A5FAA"/>
    <w:rsid w:val="007B2F5F"/>
    <w:rsid w:val="007B30BD"/>
    <w:rsid w:val="007B7AD3"/>
    <w:rsid w:val="007B7F6F"/>
    <w:rsid w:val="007C27F6"/>
    <w:rsid w:val="007C44B3"/>
    <w:rsid w:val="007C6CE9"/>
    <w:rsid w:val="007D1DCC"/>
    <w:rsid w:val="007D3351"/>
    <w:rsid w:val="007D7130"/>
    <w:rsid w:val="007D7516"/>
    <w:rsid w:val="007E3FA8"/>
    <w:rsid w:val="007F48A2"/>
    <w:rsid w:val="007F6B96"/>
    <w:rsid w:val="0080234C"/>
    <w:rsid w:val="0080320B"/>
    <w:rsid w:val="008040D0"/>
    <w:rsid w:val="00804C59"/>
    <w:rsid w:val="008061EA"/>
    <w:rsid w:val="0081684E"/>
    <w:rsid w:val="00820723"/>
    <w:rsid w:val="00825FFA"/>
    <w:rsid w:val="008313B7"/>
    <w:rsid w:val="00832162"/>
    <w:rsid w:val="00833BDA"/>
    <w:rsid w:val="00834B89"/>
    <w:rsid w:val="0083536A"/>
    <w:rsid w:val="0083709A"/>
    <w:rsid w:val="00837614"/>
    <w:rsid w:val="00840EA9"/>
    <w:rsid w:val="00842D15"/>
    <w:rsid w:val="00843262"/>
    <w:rsid w:val="008447E0"/>
    <w:rsid w:val="00844C98"/>
    <w:rsid w:val="008469F3"/>
    <w:rsid w:val="00846E45"/>
    <w:rsid w:val="00854F17"/>
    <w:rsid w:val="008568C9"/>
    <w:rsid w:val="00866748"/>
    <w:rsid w:val="0086711F"/>
    <w:rsid w:val="00867BF1"/>
    <w:rsid w:val="00867C54"/>
    <w:rsid w:val="008714B2"/>
    <w:rsid w:val="00871C1F"/>
    <w:rsid w:val="00872021"/>
    <w:rsid w:val="00880684"/>
    <w:rsid w:val="00881514"/>
    <w:rsid w:val="008867E5"/>
    <w:rsid w:val="00891383"/>
    <w:rsid w:val="00891FC6"/>
    <w:rsid w:val="00897CDD"/>
    <w:rsid w:val="008A3E52"/>
    <w:rsid w:val="008A65B2"/>
    <w:rsid w:val="008B2071"/>
    <w:rsid w:val="008B5D70"/>
    <w:rsid w:val="008C1CAC"/>
    <w:rsid w:val="008C402C"/>
    <w:rsid w:val="008C5017"/>
    <w:rsid w:val="008C5CC4"/>
    <w:rsid w:val="008D1944"/>
    <w:rsid w:val="008D2276"/>
    <w:rsid w:val="008D4CE4"/>
    <w:rsid w:val="008D5B23"/>
    <w:rsid w:val="008D7FCB"/>
    <w:rsid w:val="008E6858"/>
    <w:rsid w:val="008E700B"/>
    <w:rsid w:val="008F1A3E"/>
    <w:rsid w:val="008F1F9E"/>
    <w:rsid w:val="008F2E07"/>
    <w:rsid w:val="008F5339"/>
    <w:rsid w:val="008F68B9"/>
    <w:rsid w:val="0090364D"/>
    <w:rsid w:val="00906C0D"/>
    <w:rsid w:val="009108EB"/>
    <w:rsid w:val="00913657"/>
    <w:rsid w:val="00917A1A"/>
    <w:rsid w:val="00917A41"/>
    <w:rsid w:val="00927F89"/>
    <w:rsid w:val="00931390"/>
    <w:rsid w:val="00933AC1"/>
    <w:rsid w:val="009357CA"/>
    <w:rsid w:val="00935A15"/>
    <w:rsid w:val="00942C90"/>
    <w:rsid w:val="00945145"/>
    <w:rsid w:val="009549FB"/>
    <w:rsid w:val="0095694A"/>
    <w:rsid w:val="00960235"/>
    <w:rsid w:val="009603EE"/>
    <w:rsid w:val="00972ADC"/>
    <w:rsid w:val="00974A4D"/>
    <w:rsid w:val="00981E1B"/>
    <w:rsid w:val="00991648"/>
    <w:rsid w:val="0099182C"/>
    <w:rsid w:val="00994752"/>
    <w:rsid w:val="00995261"/>
    <w:rsid w:val="00995536"/>
    <w:rsid w:val="00997B07"/>
    <w:rsid w:val="009A049E"/>
    <w:rsid w:val="009A48B0"/>
    <w:rsid w:val="009A54F2"/>
    <w:rsid w:val="009A5992"/>
    <w:rsid w:val="009A6A15"/>
    <w:rsid w:val="009A6C00"/>
    <w:rsid w:val="009A6E62"/>
    <w:rsid w:val="009B0964"/>
    <w:rsid w:val="009B3D24"/>
    <w:rsid w:val="009C3916"/>
    <w:rsid w:val="009D06CA"/>
    <w:rsid w:val="009D5E3A"/>
    <w:rsid w:val="009E1040"/>
    <w:rsid w:val="009E4870"/>
    <w:rsid w:val="009E71B5"/>
    <w:rsid w:val="009F3B04"/>
    <w:rsid w:val="00A0169C"/>
    <w:rsid w:val="00A022E5"/>
    <w:rsid w:val="00A037F6"/>
    <w:rsid w:val="00A048AF"/>
    <w:rsid w:val="00A06EDA"/>
    <w:rsid w:val="00A1335E"/>
    <w:rsid w:val="00A17231"/>
    <w:rsid w:val="00A20EE3"/>
    <w:rsid w:val="00A25027"/>
    <w:rsid w:val="00A25D17"/>
    <w:rsid w:val="00A264F1"/>
    <w:rsid w:val="00A269CB"/>
    <w:rsid w:val="00A3048A"/>
    <w:rsid w:val="00A52C7A"/>
    <w:rsid w:val="00A55C9D"/>
    <w:rsid w:val="00A630B5"/>
    <w:rsid w:val="00A63493"/>
    <w:rsid w:val="00A64AF9"/>
    <w:rsid w:val="00A65968"/>
    <w:rsid w:val="00A67BFD"/>
    <w:rsid w:val="00A71C00"/>
    <w:rsid w:val="00A7443B"/>
    <w:rsid w:val="00A74855"/>
    <w:rsid w:val="00A76B36"/>
    <w:rsid w:val="00A8035A"/>
    <w:rsid w:val="00A84B2A"/>
    <w:rsid w:val="00A8610C"/>
    <w:rsid w:val="00A87526"/>
    <w:rsid w:val="00A92F91"/>
    <w:rsid w:val="00A96A2C"/>
    <w:rsid w:val="00AA4EBC"/>
    <w:rsid w:val="00AA530C"/>
    <w:rsid w:val="00AA754F"/>
    <w:rsid w:val="00AB322D"/>
    <w:rsid w:val="00AB652F"/>
    <w:rsid w:val="00AB76F4"/>
    <w:rsid w:val="00AC3555"/>
    <w:rsid w:val="00AC68A2"/>
    <w:rsid w:val="00AD45D3"/>
    <w:rsid w:val="00AD4BBD"/>
    <w:rsid w:val="00AD5DD9"/>
    <w:rsid w:val="00AE15AF"/>
    <w:rsid w:val="00AE424B"/>
    <w:rsid w:val="00AE60CE"/>
    <w:rsid w:val="00AE634F"/>
    <w:rsid w:val="00AF52DA"/>
    <w:rsid w:val="00AF731A"/>
    <w:rsid w:val="00B02246"/>
    <w:rsid w:val="00B065A6"/>
    <w:rsid w:val="00B07294"/>
    <w:rsid w:val="00B10026"/>
    <w:rsid w:val="00B14CF0"/>
    <w:rsid w:val="00B15C5F"/>
    <w:rsid w:val="00B15D6C"/>
    <w:rsid w:val="00B20458"/>
    <w:rsid w:val="00B2315E"/>
    <w:rsid w:val="00B24A12"/>
    <w:rsid w:val="00B2509A"/>
    <w:rsid w:val="00B250FE"/>
    <w:rsid w:val="00B36ED0"/>
    <w:rsid w:val="00B429C1"/>
    <w:rsid w:val="00B44EF2"/>
    <w:rsid w:val="00B60D1A"/>
    <w:rsid w:val="00B61D88"/>
    <w:rsid w:val="00B630E4"/>
    <w:rsid w:val="00B63CB2"/>
    <w:rsid w:val="00B64ED3"/>
    <w:rsid w:val="00B66251"/>
    <w:rsid w:val="00B76A6D"/>
    <w:rsid w:val="00B80552"/>
    <w:rsid w:val="00B82B11"/>
    <w:rsid w:val="00BA29B9"/>
    <w:rsid w:val="00BA4590"/>
    <w:rsid w:val="00BB0588"/>
    <w:rsid w:val="00BB7E53"/>
    <w:rsid w:val="00BD08AB"/>
    <w:rsid w:val="00BD149E"/>
    <w:rsid w:val="00BD2D58"/>
    <w:rsid w:val="00BD3714"/>
    <w:rsid w:val="00BD3A8E"/>
    <w:rsid w:val="00BD3B2E"/>
    <w:rsid w:val="00BD6E69"/>
    <w:rsid w:val="00BD6ECC"/>
    <w:rsid w:val="00BD7207"/>
    <w:rsid w:val="00BE0171"/>
    <w:rsid w:val="00BE2B72"/>
    <w:rsid w:val="00BE4CC5"/>
    <w:rsid w:val="00BF3965"/>
    <w:rsid w:val="00C11CFB"/>
    <w:rsid w:val="00C20AF4"/>
    <w:rsid w:val="00C234AC"/>
    <w:rsid w:val="00C24D66"/>
    <w:rsid w:val="00C277D6"/>
    <w:rsid w:val="00C27E44"/>
    <w:rsid w:val="00C30897"/>
    <w:rsid w:val="00C3203A"/>
    <w:rsid w:val="00C41128"/>
    <w:rsid w:val="00C4228C"/>
    <w:rsid w:val="00C440E4"/>
    <w:rsid w:val="00C45702"/>
    <w:rsid w:val="00C4737B"/>
    <w:rsid w:val="00C47496"/>
    <w:rsid w:val="00C60D26"/>
    <w:rsid w:val="00C61899"/>
    <w:rsid w:val="00C66E42"/>
    <w:rsid w:val="00C67A6C"/>
    <w:rsid w:val="00C703B7"/>
    <w:rsid w:val="00C72D35"/>
    <w:rsid w:val="00C844EC"/>
    <w:rsid w:val="00C84D21"/>
    <w:rsid w:val="00C8503D"/>
    <w:rsid w:val="00C93419"/>
    <w:rsid w:val="00C95205"/>
    <w:rsid w:val="00C953B1"/>
    <w:rsid w:val="00C95743"/>
    <w:rsid w:val="00C97716"/>
    <w:rsid w:val="00CA1B16"/>
    <w:rsid w:val="00CA5FDB"/>
    <w:rsid w:val="00CB19FE"/>
    <w:rsid w:val="00CB7941"/>
    <w:rsid w:val="00CC0263"/>
    <w:rsid w:val="00CC5CFD"/>
    <w:rsid w:val="00CD6943"/>
    <w:rsid w:val="00CE02E7"/>
    <w:rsid w:val="00CE11EC"/>
    <w:rsid w:val="00CE4F33"/>
    <w:rsid w:val="00CE6AAE"/>
    <w:rsid w:val="00CF36A8"/>
    <w:rsid w:val="00D07C92"/>
    <w:rsid w:val="00D111AE"/>
    <w:rsid w:val="00D13CDB"/>
    <w:rsid w:val="00D155AB"/>
    <w:rsid w:val="00D168CF"/>
    <w:rsid w:val="00D2140F"/>
    <w:rsid w:val="00D22D79"/>
    <w:rsid w:val="00D23FB7"/>
    <w:rsid w:val="00D26606"/>
    <w:rsid w:val="00D32E0C"/>
    <w:rsid w:val="00D32F76"/>
    <w:rsid w:val="00D36DF1"/>
    <w:rsid w:val="00D40A4D"/>
    <w:rsid w:val="00D43F2C"/>
    <w:rsid w:val="00D508B4"/>
    <w:rsid w:val="00D51444"/>
    <w:rsid w:val="00D514DA"/>
    <w:rsid w:val="00D57D16"/>
    <w:rsid w:val="00D66107"/>
    <w:rsid w:val="00D70AA9"/>
    <w:rsid w:val="00D72CF2"/>
    <w:rsid w:val="00D74A5E"/>
    <w:rsid w:val="00D7624C"/>
    <w:rsid w:val="00D80F79"/>
    <w:rsid w:val="00D96232"/>
    <w:rsid w:val="00DA68B9"/>
    <w:rsid w:val="00DA7316"/>
    <w:rsid w:val="00DB17EF"/>
    <w:rsid w:val="00DB2723"/>
    <w:rsid w:val="00DB2DCE"/>
    <w:rsid w:val="00DC19BB"/>
    <w:rsid w:val="00DC1D27"/>
    <w:rsid w:val="00DC311B"/>
    <w:rsid w:val="00DC50B1"/>
    <w:rsid w:val="00DC5C42"/>
    <w:rsid w:val="00DC764C"/>
    <w:rsid w:val="00DD0CB2"/>
    <w:rsid w:val="00DD3BAF"/>
    <w:rsid w:val="00DD4EFC"/>
    <w:rsid w:val="00DD55C2"/>
    <w:rsid w:val="00DD75F8"/>
    <w:rsid w:val="00DE2843"/>
    <w:rsid w:val="00DE43F6"/>
    <w:rsid w:val="00DE4B10"/>
    <w:rsid w:val="00DE7120"/>
    <w:rsid w:val="00DE785E"/>
    <w:rsid w:val="00DF01C6"/>
    <w:rsid w:val="00DF1F65"/>
    <w:rsid w:val="00DF2DD7"/>
    <w:rsid w:val="00DF4970"/>
    <w:rsid w:val="00DF4FF8"/>
    <w:rsid w:val="00DF6A72"/>
    <w:rsid w:val="00E00044"/>
    <w:rsid w:val="00E01E45"/>
    <w:rsid w:val="00E023F3"/>
    <w:rsid w:val="00E03950"/>
    <w:rsid w:val="00E062D5"/>
    <w:rsid w:val="00E10C37"/>
    <w:rsid w:val="00E16683"/>
    <w:rsid w:val="00E21536"/>
    <w:rsid w:val="00E25D9A"/>
    <w:rsid w:val="00E33518"/>
    <w:rsid w:val="00E33DA0"/>
    <w:rsid w:val="00E40E3C"/>
    <w:rsid w:val="00E41595"/>
    <w:rsid w:val="00E42F19"/>
    <w:rsid w:val="00E42F8F"/>
    <w:rsid w:val="00E47EC3"/>
    <w:rsid w:val="00E51CFF"/>
    <w:rsid w:val="00E51DA7"/>
    <w:rsid w:val="00E531E2"/>
    <w:rsid w:val="00E551E2"/>
    <w:rsid w:val="00E567C4"/>
    <w:rsid w:val="00E56E72"/>
    <w:rsid w:val="00E576FD"/>
    <w:rsid w:val="00E65846"/>
    <w:rsid w:val="00E70F1C"/>
    <w:rsid w:val="00E7642F"/>
    <w:rsid w:val="00E77C75"/>
    <w:rsid w:val="00E77D77"/>
    <w:rsid w:val="00E83151"/>
    <w:rsid w:val="00E85399"/>
    <w:rsid w:val="00E95858"/>
    <w:rsid w:val="00EA17DA"/>
    <w:rsid w:val="00EA1A1C"/>
    <w:rsid w:val="00EB5DD6"/>
    <w:rsid w:val="00EC3882"/>
    <w:rsid w:val="00ED2669"/>
    <w:rsid w:val="00ED4E50"/>
    <w:rsid w:val="00ED6A9A"/>
    <w:rsid w:val="00EE32AA"/>
    <w:rsid w:val="00EE3F09"/>
    <w:rsid w:val="00EE4480"/>
    <w:rsid w:val="00EE6B02"/>
    <w:rsid w:val="00EE6DFD"/>
    <w:rsid w:val="00EF0A7B"/>
    <w:rsid w:val="00EF130B"/>
    <w:rsid w:val="00EF29A4"/>
    <w:rsid w:val="00F00488"/>
    <w:rsid w:val="00F04AFF"/>
    <w:rsid w:val="00F0762A"/>
    <w:rsid w:val="00F077E2"/>
    <w:rsid w:val="00F07D02"/>
    <w:rsid w:val="00F10CD6"/>
    <w:rsid w:val="00F11124"/>
    <w:rsid w:val="00F14F60"/>
    <w:rsid w:val="00F22494"/>
    <w:rsid w:val="00F24BBE"/>
    <w:rsid w:val="00F313DD"/>
    <w:rsid w:val="00F33362"/>
    <w:rsid w:val="00F33387"/>
    <w:rsid w:val="00F40E26"/>
    <w:rsid w:val="00F61763"/>
    <w:rsid w:val="00F633B3"/>
    <w:rsid w:val="00F66CC6"/>
    <w:rsid w:val="00F72A46"/>
    <w:rsid w:val="00F74495"/>
    <w:rsid w:val="00F76DD8"/>
    <w:rsid w:val="00F80C63"/>
    <w:rsid w:val="00F92B50"/>
    <w:rsid w:val="00F951AD"/>
    <w:rsid w:val="00F97535"/>
    <w:rsid w:val="00FA0D24"/>
    <w:rsid w:val="00FA181A"/>
    <w:rsid w:val="00FA529D"/>
    <w:rsid w:val="00FA755C"/>
    <w:rsid w:val="00FB152D"/>
    <w:rsid w:val="00FB280C"/>
    <w:rsid w:val="00FB5821"/>
    <w:rsid w:val="00FC0622"/>
    <w:rsid w:val="00FC5EF5"/>
    <w:rsid w:val="00FC65D3"/>
    <w:rsid w:val="00FD1DD1"/>
    <w:rsid w:val="00FD45EA"/>
    <w:rsid w:val="00FD7560"/>
    <w:rsid w:val="00FE2029"/>
    <w:rsid w:val="00FE3201"/>
    <w:rsid w:val="00FE48D3"/>
    <w:rsid w:val="00FF4038"/>
    <w:rsid w:val="00FF4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C29B2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07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30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307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44E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4EF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10BA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F3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F30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F307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D4C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4CE4"/>
  </w:style>
  <w:style w:type="paragraph" w:styleId="Footer">
    <w:name w:val="footer"/>
    <w:basedOn w:val="Normal"/>
    <w:link w:val="FooterChar"/>
    <w:uiPriority w:val="99"/>
    <w:unhideWhenUsed/>
    <w:rsid w:val="008D4C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4CE4"/>
  </w:style>
  <w:style w:type="character" w:styleId="FollowedHyperlink">
    <w:name w:val="FollowedHyperlink"/>
    <w:basedOn w:val="DefaultParagraphFont"/>
    <w:uiPriority w:val="99"/>
    <w:semiHidden/>
    <w:unhideWhenUsed/>
    <w:rsid w:val="00C72D35"/>
    <w:rPr>
      <w:color w:val="954F72" w:themeColor="followedHyperlink"/>
      <w:u w:val="single"/>
    </w:rPr>
  </w:style>
  <w:style w:type="paragraph" w:customStyle="1" w:styleId="cv">
    <w:name w:val="cv"/>
    <w:basedOn w:val="Normal"/>
    <w:rsid w:val="00037012"/>
    <w:pPr>
      <w:jc w:val="both"/>
    </w:pPr>
    <w:rPr>
      <w:rFonts w:ascii="Arial" w:eastAsia="Times New Roman" w:hAnsi="Arial" w:cs="Times New Roman"/>
      <w:sz w:val="24"/>
      <w:szCs w:val="20"/>
      <w:lang w:val="fr-CA" w:eastAsia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25DA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25DA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07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53446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6609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0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867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2044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76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6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4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9622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154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3955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0599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29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9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6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43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2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0006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52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5726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5252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5362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5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7812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4625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6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60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4724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55884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7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68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4932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22931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7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1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93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2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016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988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04103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8346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0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0377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4434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1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05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4752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0890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3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5273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1098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87268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5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9646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96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769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6034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1466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265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11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138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264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9000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86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2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9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42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2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4387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862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ravis@nerdycoder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travis-m-heller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1C703D0-205E-F042-B651-4F1150B45CD0}">
  <we:reference id="wa200001011" version="1.1.0.0" store="en-GB" storeType="OMEX"/>
  <we:alternateReferences>
    <we:reference id="wa200001011" version="1.1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D5ABE0-B55E-473F-A1A8-89E48AA4F8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1224</Words>
  <Characters>6983</Characters>
  <Application>Microsoft Office Word</Application>
  <DocSecurity>0</DocSecurity>
  <Lines>58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2026-04-30T14:37:00Z</dcterms:created>
  <dcterms:modified xsi:type="dcterms:W3CDTF">2026-04-30T14:37:00Z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S_STAMP_ID">
    <vt:lpwstr>ceB+mm0WG1i1Ndp6OE55yFUjv9Slk4Qg6YAC</vt:lpwstr>
  </property>
  <property fmtid="{D5CDD505-2E9C-101B-9397-08002B2CF9AE}" pid="3" name="grammarly_documentId">
    <vt:lpwstr>documentId_8449</vt:lpwstr>
  </property>
  <property fmtid="{D5CDD505-2E9C-101B-9397-08002B2CF9AE}" pid="4" name="grammarly_documentContext">
    <vt:lpwstr>{"goals":[],"domain":"general","emotions":[],"dialect":"british"}</vt:lpwstr>
  </property>
</Properties>
</file>