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0047B" w14:textId="77777777" w:rsidR="00F14B68" w:rsidRPr="001719A0" w:rsidRDefault="009B3686" w:rsidP="009B3686">
      <w:pPr>
        <w:jc w:val="center"/>
        <w:rPr>
          <w:sz w:val="96"/>
          <w:szCs w:val="96"/>
          <w:lang w:val="en-US"/>
        </w:rPr>
      </w:pPr>
      <w:r w:rsidRPr="001719A0">
        <w:rPr>
          <w:sz w:val="96"/>
          <w:szCs w:val="96"/>
          <w:lang w:val="en-US"/>
        </w:rPr>
        <w:t>TDDD07 Lab report</w:t>
      </w:r>
    </w:p>
    <w:p w14:paraId="7B58B028" w14:textId="77777777" w:rsidR="009B3686" w:rsidRPr="001719A0" w:rsidRDefault="009B3686" w:rsidP="009B3686">
      <w:pPr>
        <w:jc w:val="center"/>
        <w:rPr>
          <w:sz w:val="36"/>
          <w:szCs w:val="36"/>
          <w:lang w:val="en-US"/>
        </w:rPr>
      </w:pPr>
    </w:p>
    <w:p w14:paraId="146AE7B1" w14:textId="77777777" w:rsidR="009B3686" w:rsidRPr="001719A0" w:rsidRDefault="009B3686" w:rsidP="009B3686">
      <w:pPr>
        <w:jc w:val="center"/>
        <w:rPr>
          <w:lang w:val="en-US"/>
        </w:rPr>
      </w:pPr>
      <w:r w:rsidRPr="001719A0">
        <w:rPr>
          <w:lang w:val="en-US"/>
        </w:rPr>
        <w:t xml:space="preserve">By Emil Nilsson &amp; Tommy </w:t>
      </w:r>
      <w:proofErr w:type="spellStart"/>
      <w:r w:rsidRPr="001719A0">
        <w:rPr>
          <w:lang w:val="en-US"/>
        </w:rPr>
        <w:t>Lindman</w:t>
      </w:r>
      <w:proofErr w:type="spellEnd"/>
    </w:p>
    <w:p w14:paraId="64474033" w14:textId="77777777" w:rsidR="009B3686" w:rsidRPr="001719A0" w:rsidRDefault="009B3686">
      <w:pPr>
        <w:rPr>
          <w:lang w:val="en-US"/>
        </w:rPr>
      </w:pPr>
      <w:r w:rsidRPr="001719A0">
        <w:rPr>
          <w:lang w:val="en-US"/>
        </w:rPr>
        <w:br w:type="page"/>
      </w:r>
    </w:p>
    <w:p w14:paraId="056337B7" w14:textId="77777777" w:rsidR="001719A0" w:rsidRPr="001719A0" w:rsidRDefault="001719A0">
      <w:pPr>
        <w:rPr>
          <w:lang w:val="en-US"/>
        </w:rPr>
      </w:pPr>
      <w:r w:rsidRPr="001719A0">
        <w:rPr>
          <w:lang w:val="en-US"/>
        </w:rPr>
        <w:lastRenderedPageBreak/>
        <w:br w:type="page"/>
      </w:r>
    </w:p>
    <w:p w14:paraId="1C76C8A2" w14:textId="1ABAA546" w:rsidR="009B3686" w:rsidRPr="001719A0" w:rsidRDefault="009B3686" w:rsidP="009B3686">
      <w:pPr>
        <w:jc w:val="center"/>
        <w:rPr>
          <w:lang w:val="en-US"/>
        </w:rPr>
      </w:pPr>
      <w:r w:rsidRPr="001719A0">
        <w:rPr>
          <w:lang w:val="en-US"/>
        </w:rPr>
        <w:t>Table of contents</w:t>
      </w:r>
    </w:p>
    <w:p w14:paraId="13FBBC1B" w14:textId="77777777" w:rsidR="009B3686" w:rsidRPr="001719A0" w:rsidRDefault="009B3686">
      <w:pPr>
        <w:rPr>
          <w:lang w:val="en-US"/>
        </w:rPr>
      </w:pPr>
      <w:r w:rsidRPr="001719A0">
        <w:rPr>
          <w:lang w:val="en-US"/>
        </w:rPr>
        <w:br w:type="page"/>
      </w:r>
    </w:p>
    <w:p w14:paraId="3B6C15B3" w14:textId="77777777" w:rsidR="009B3686" w:rsidRPr="001719A0" w:rsidRDefault="009B3686" w:rsidP="009B3686">
      <w:pPr>
        <w:pStyle w:val="Heading1"/>
        <w:rPr>
          <w:lang w:val="en-US"/>
        </w:rPr>
      </w:pPr>
      <w:r w:rsidRPr="001719A0">
        <w:rPr>
          <w:lang w:val="en-US"/>
        </w:rPr>
        <w:t>Introduction</w:t>
      </w:r>
    </w:p>
    <w:p w14:paraId="3C894F37" w14:textId="77777777" w:rsidR="009B3686" w:rsidRPr="001719A0" w:rsidRDefault="009B3686" w:rsidP="009B3686">
      <w:pPr>
        <w:rPr>
          <w:lang w:val="en-US"/>
        </w:rPr>
      </w:pPr>
    </w:p>
    <w:p w14:paraId="6419DA15" w14:textId="77777777" w:rsidR="005272A7" w:rsidRPr="001719A0" w:rsidRDefault="005272A7" w:rsidP="005272A7">
      <w:pPr>
        <w:rPr>
          <w:lang w:val="en-US"/>
        </w:rPr>
      </w:pPr>
      <w:r w:rsidRPr="001719A0">
        <w:rPr>
          <w:lang w:val="en-US"/>
        </w:rPr>
        <w:t>The main goal for this lab series was to give us the opportunity to get some hand-on experience in building a distributed real-time system. This includes analyze and evaluate timing properties and how to structure a real-time system with regard to deadlines and communication constraints.</w:t>
      </w:r>
    </w:p>
    <w:p w14:paraId="4ED04ED7" w14:textId="77777777" w:rsidR="005272A7" w:rsidRPr="001719A0" w:rsidRDefault="005272A7" w:rsidP="005272A7">
      <w:pPr>
        <w:rPr>
          <w:lang w:val="en-US"/>
        </w:rPr>
      </w:pPr>
    </w:p>
    <w:p w14:paraId="286D6792" w14:textId="77777777" w:rsidR="005272A7" w:rsidRPr="001719A0" w:rsidRDefault="005272A7" w:rsidP="005272A7">
      <w:pPr>
        <w:rPr>
          <w:lang w:val="en-US"/>
        </w:rPr>
      </w:pPr>
    </w:p>
    <w:p w14:paraId="082B213C" w14:textId="77777777" w:rsidR="005272A7" w:rsidRPr="001719A0" w:rsidRDefault="005272A7" w:rsidP="005272A7">
      <w:pPr>
        <w:rPr>
          <w:lang w:val="en-US"/>
        </w:rPr>
      </w:pPr>
      <w:r w:rsidRPr="001719A0">
        <w:rPr>
          <w:lang w:val="en-US"/>
        </w:rPr>
        <w:t>In lab 1 of this series the goal was the construct a schedule for a set of tasks by measuring and analyzing the WCET and others factors under different conditions.</w:t>
      </w:r>
    </w:p>
    <w:p w14:paraId="79A6C26D" w14:textId="77777777" w:rsidR="005272A7" w:rsidRPr="001719A0" w:rsidRDefault="005272A7" w:rsidP="005272A7">
      <w:pPr>
        <w:rPr>
          <w:lang w:val="en-US"/>
        </w:rPr>
      </w:pPr>
    </w:p>
    <w:p w14:paraId="1B08D4AA" w14:textId="58317D92" w:rsidR="009B3686" w:rsidRPr="001719A0" w:rsidRDefault="005272A7" w:rsidP="009B3686">
      <w:pPr>
        <w:rPr>
          <w:lang w:val="en-US"/>
        </w:rPr>
      </w:pPr>
      <w:r w:rsidRPr="001719A0">
        <w:rPr>
          <w:lang w:val="en-US"/>
        </w:rPr>
        <w:t>In lab 2 we were to ensure that the wireless communication between the robots was working given a set of conditions: prioritize the different kinds of messages being sent to ensure that critical messages are delivered, a robot are only allowed to send data under a predefined time-slot, there is a resource constraint on the communication bandwidth.</w:t>
      </w:r>
    </w:p>
    <w:p w14:paraId="028DCDCB" w14:textId="77777777" w:rsidR="000B603E" w:rsidRPr="001719A0" w:rsidRDefault="000B603E" w:rsidP="005272A7">
      <w:pPr>
        <w:pStyle w:val="Heading1"/>
        <w:rPr>
          <w:lang w:val="en-US"/>
        </w:rPr>
      </w:pPr>
      <w:proofErr w:type="spellStart"/>
      <w:r w:rsidRPr="001719A0">
        <w:rPr>
          <w:lang w:val="en-US"/>
        </w:rPr>
        <w:t>Laboration</w:t>
      </w:r>
      <w:proofErr w:type="spellEnd"/>
      <w:r w:rsidRPr="001719A0">
        <w:rPr>
          <w:lang w:val="en-US"/>
        </w:rPr>
        <w:t xml:space="preserve"> 1</w:t>
      </w:r>
    </w:p>
    <w:p w14:paraId="0E06119C" w14:textId="151C8D23" w:rsidR="009B3686" w:rsidRPr="001719A0" w:rsidRDefault="005272A7" w:rsidP="00A03318">
      <w:pPr>
        <w:pStyle w:val="Heading2"/>
        <w:rPr>
          <w:sz w:val="28"/>
          <w:szCs w:val="28"/>
          <w:lang w:val="en-US"/>
        </w:rPr>
      </w:pPr>
      <w:r w:rsidRPr="001719A0">
        <w:rPr>
          <w:sz w:val="28"/>
          <w:szCs w:val="28"/>
          <w:lang w:val="en-US"/>
        </w:rPr>
        <w:t>Metho</w:t>
      </w:r>
      <w:r w:rsidR="000B603E" w:rsidRPr="001719A0">
        <w:rPr>
          <w:sz w:val="28"/>
          <w:szCs w:val="28"/>
          <w:lang w:val="en-US"/>
        </w:rPr>
        <w:t>d</w:t>
      </w:r>
    </w:p>
    <w:p w14:paraId="061469F5" w14:textId="77777777" w:rsidR="005272A7" w:rsidRPr="001719A0" w:rsidRDefault="005272A7" w:rsidP="005272A7">
      <w:pPr>
        <w:rPr>
          <w:lang w:val="en-US"/>
        </w:rPr>
      </w:pPr>
    </w:p>
    <w:p w14:paraId="67A2A8AE" w14:textId="67E8B199" w:rsidR="00F27B8E" w:rsidRPr="001719A0" w:rsidRDefault="00F27B8E" w:rsidP="009B3686">
      <w:pPr>
        <w:rPr>
          <w:lang w:val="en-US"/>
        </w:rPr>
      </w:pPr>
      <w:r w:rsidRPr="001719A0">
        <w:rPr>
          <w:lang w:val="en-US"/>
        </w:rPr>
        <w:t xml:space="preserve">To generate measurement points for execution times we defined conditions in which to test the execution time of the given tasks. The varying conditions included robot location, robot situation and execution order of tasks. </w:t>
      </w:r>
      <w:r w:rsidR="004F6F15" w:rsidRPr="001719A0">
        <w:rPr>
          <w:lang w:val="en-US"/>
        </w:rPr>
        <w:t xml:space="preserve">Robot situation is dependent on location, i.e. </w:t>
      </w:r>
      <w:r w:rsidR="000B603E" w:rsidRPr="001719A0">
        <w:rPr>
          <w:lang w:val="en-US"/>
        </w:rPr>
        <w:t>in some location the robot will find a victim, in another the robots hits a wall and so on.</w:t>
      </w:r>
    </w:p>
    <w:p w14:paraId="397F31D4" w14:textId="77777777" w:rsidR="00F27B8E" w:rsidRPr="001719A0" w:rsidRDefault="00F27B8E" w:rsidP="009B3686">
      <w:pPr>
        <w:rPr>
          <w:lang w:val="en-US"/>
        </w:rPr>
      </w:pPr>
    </w:p>
    <w:p w14:paraId="3A1FF38F" w14:textId="637FD298" w:rsidR="005272A7" w:rsidRPr="001719A0" w:rsidRDefault="005272A7" w:rsidP="009B3686">
      <w:pPr>
        <w:rPr>
          <w:lang w:val="en-US"/>
        </w:rPr>
      </w:pPr>
      <w:r w:rsidRPr="001719A0">
        <w:rPr>
          <w:lang w:val="en-US"/>
        </w:rPr>
        <w:t>Round 1:</w:t>
      </w:r>
    </w:p>
    <w:p w14:paraId="7D452003" w14:textId="5F3F39A9" w:rsidR="00812C4A" w:rsidRPr="001719A0" w:rsidRDefault="00F27B8E" w:rsidP="009B3686">
      <w:pPr>
        <w:rPr>
          <w:lang w:val="en-US"/>
        </w:rPr>
      </w:pPr>
      <w:r w:rsidRPr="001719A0">
        <w:rPr>
          <w:lang w:val="en-US"/>
        </w:rPr>
        <w:t>When we begun measuring the execution time</w:t>
      </w:r>
      <w:r w:rsidR="00812C4A" w:rsidRPr="001719A0">
        <w:rPr>
          <w:lang w:val="en-US"/>
        </w:rPr>
        <w:t>s</w:t>
      </w:r>
      <w:r w:rsidRPr="001719A0">
        <w:rPr>
          <w:lang w:val="en-US"/>
        </w:rPr>
        <w:t xml:space="preserve"> we started of running the robot for short periods of time under the different conditions </w:t>
      </w:r>
      <w:r w:rsidR="00812C4A" w:rsidRPr="001719A0">
        <w:rPr>
          <w:lang w:val="en-US"/>
        </w:rPr>
        <w:t xml:space="preserve">specified above whilst gathering data. This step of the measurement process gave us huge amounts of data with varying execution times. Since we were only interested in the worst case execution times we discarded all data except the worst case for each task. </w:t>
      </w:r>
    </w:p>
    <w:p w14:paraId="7E4262CD" w14:textId="77777777" w:rsidR="009B3686" w:rsidRPr="001719A0" w:rsidRDefault="009B3686" w:rsidP="009B3686">
      <w:pPr>
        <w:rPr>
          <w:lang w:val="en-US"/>
        </w:rPr>
      </w:pPr>
    </w:p>
    <w:p w14:paraId="4B60A243" w14:textId="553DD302" w:rsidR="005272A7" w:rsidRPr="001719A0" w:rsidRDefault="005272A7" w:rsidP="009B3686">
      <w:pPr>
        <w:rPr>
          <w:lang w:val="en-US"/>
        </w:rPr>
      </w:pPr>
      <w:r w:rsidRPr="001719A0">
        <w:rPr>
          <w:lang w:val="en-US"/>
        </w:rPr>
        <w:t>Round 2:</w:t>
      </w:r>
    </w:p>
    <w:p w14:paraId="1793E469" w14:textId="73598D4C" w:rsidR="00812C4A" w:rsidRPr="001719A0" w:rsidRDefault="00812C4A" w:rsidP="009B3686">
      <w:pPr>
        <w:rPr>
          <w:lang w:val="en-US"/>
        </w:rPr>
      </w:pPr>
      <w:r w:rsidRPr="001719A0">
        <w:rPr>
          <w:lang w:val="en-US"/>
        </w:rPr>
        <w:t>The gathered data were used as a filter throughout the rest of the measureme</w:t>
      </w:r>
      <w:r w:rsidR="005272A7" w:rsidRPr="001719A0">
        <w:rPr>
          <w:lang w:val="en-US"/>
        </w:rPr>
        <w:t>nts. In the second round we only gathered data when the execution time was equal to or exceeded the worst case execution times in the first round. Giving us less but more relevant data.</w:t>
      </w:r>
    </w:p>
    <w:p w14:paraId="4735BB26" w14:textId="77777777" w:rsidR="005272A7" w:rsidRPr="001719A0" w:rsidRDefault="005272A7" w:rsidP="009B3686">
      <w:pPr>
        <w:rPr>
          <w:lang w:val="en-US"/>
        </w:rPr>
      </w:pPr>
    </w:p>
    <w:p w14:paraId="7339A846" w14:textId="7DAB3243" w:rsidR="005272A7" w:rsidRPr="001719A0" w:rsidRDefault="005272A7" w:rsidP="009B3686">
      <w:pPr>
        <w:rPr>
          <w:lang w:val="en-US"/>
        </w:rPr>
      </w:pPr>
      <w:r w:rsidRPr="001719A0">
        <w:rPr>
          <w:lang w:val="en-US"/>
        </w:rPr>
        <w:t>Schedule:</w:t>
      </w:r>
    </w:p>
    <w:p w14:paraId="64C34F34" w14:textId="33C25DE0" w:rsidR="000B603E" w:rsidRPr="001719A0" w:rsidRDefault="004F6F15" w:rsidP="000B603E">
      <w:pPr>
        <w:rPr>
          <w:lang w:val="en-US"/>
        </w:rPr>
      </w:pPr>
      <w:r w:rsidRPr="001719A0">
        <w:rPr>
          <w:lang w:val="en-US"/>
        </w:rPr>
        <w:t>We designed the schedule by taking into account the WCET and the minimum and maximum interarrival times for each task. See table 1.</w:t>
      </w:r>
    </w:p>
    <w:p w14:paraId="395E8DC5" w14:textId="77777777" w:rsidR="009B3686" w:rsidRPr="001719A0" w:rsidRDefault="009B3686" w:rsidP="00A03318">
      <w:pPr>
        <w:pStyle w:val="Heading2"/>
        <w:rPr>
          <w:sz w:val="28"/>
          <w:szCs w:val="28"/>
          <w:lang w:val="en-US"/>
        </w:rPr>
      </w:pPr>
      <w:r w:rsidRPr="001719A0">
        <w:rPr>
          <w:sz w:val="28"/>
          <w:szCs w:val="28"/>
          <w:lang w:val="en-US"/>
        </w:rPr>
        <w:t>Results</w:t>
      </w:r>
    </w:p>
    <w:p w14:paraId="3391A671" w14:textId="131F118D" w:rsidR="00A03318" w:rsidRPr="001719A0" w:rsidRDefault="00AA3FE1" w:rsidP="00A03318">
      <w:pPr>
        <w:rPr>
          <w:lang w:val="en-US"/>
        </w:rPr>
      </w:pPr>
      <w:r w:rsidRPr="001719A0">
        <w:rPr>
          <w:lang w:val="en-US"/>
        </w:rPr>
        <w:t xml:space="preserve">By analyzing and evaluating our measurements we decided the WCETs as shown in Table 1. </w:t>
      </w:r>
      <w:r w:rsidR="008600E0" w:rsidRPr="001719A0">
        <w:rPr>
          <w:lang w:val="en-US"/>
        </w:rPr>
        <w:t>The measured worst cased execution time for each task was round</w:t>
      </w:r>
      <w:r w:rsidR="001719A0" w:rsidRPr="001719A0">
        <w:rPr>
          <w:lang w:val="en-US"/>
        </w:rPr>
        <w:t>ed</w:t>
      </w:r>
      <w:r w:rsidR="008600E0" w:rsidRPr="001719A0">
        <w:rPr>
          <w:lang w:val="en-US"/>
        </w:rPr>
        <w:t xml:space="preserve"> up to the nearest integer and used as each tasks WCET. </w:t>
      </w:r>
      <w:r w:rsidRPr="001719A0">
        <w:rPr>
          <w:lang w:val="en-US"/>
        </w:rPr>
        <w:t>As a result of the solid and thorough test and measurement phase we we</w:t>
      </w:r>
      <w:r w:rsidR="008600E0" w:rsidRPr="001719A0">
        <w:rPr>
          <w:lang w:val="en-US"/>
        </w:rPr>
        <w:t xml:space="preserve">re confident that we </w:t>
      </w:r>
      <w:r w:rsidR="001719A0" w:rsidRPr="001719A0">
        <w:rPr>
          <w:lang w:val="en-US"/>
        </w:rPr>
        <w:t>had measurements very close to each</w:t>
      </w:r>
      <w:r w:rsidR="008600E0" w:rsidRPr="001719A0">
        <w:rPr>
          <w:lang w:val="en-US"/>
        </w:rPr>
        <w:t xml:space="preserve"> tasks real WCET.</w:t>
      </w:r>
    </w:p>
    <w:p w14:paraId="4CDFE2C2" w14:textId="77777777" w:rsidR="009B3686" w:rsidRPr="001719A0" w:rsidRDefault="009B3686" w:rsidP="002A4BBC">
      <w:pPr>
        <w:jc w:val="center"/>
        <w:rPr>
          <w:lang w:val="en-US"/>
        </w:rPr>
      </w:pPr>
    </w:p>
    <w:p w14:paraId="440B1274" w14:textId="77777777" w:rsidR="009B3686" w:rsidRPr="001719A0" w:rsidRDefault="009B3686" w:rsidP="002A4BBC">
      <w:pPr>
        <w:jc w:val="center"/>
        <w:rPr>
          <w:lang w:val="en-US"/>
        </w:rPr>
      </w:pPr>
    </w:p>
    <w:tbl>
      <w:tblPr>
        <w:tblStyle w:val="TableGrid"/>
        <w:tblW w:w="8505" w:type="dxa"/>
        <w:tblInd w:w="108" w:type="dxa"/>
        <w:tblLook w:val="04A0" w:firstRow="1" w:lastRow="0" w:firstColumn="1" w:lastColumn="0" w:noHBand="0" w:noVBand="1"/>
      </w:tblPr>
      <w:tblGrid>
        <w:gridCol w:w="1701"/>
        <w:gridCol w:w="1701"/>
        <w:gridCol w:w="1701"/>
        <w:gridCol w:w="1701"/>
        <w:gridCol w:w="1701"/>
      </w:tblGrid>
      <w:tr w:rsidR="002224AF" w:rsidRPr="001719A0" w14:paraId="6ED1C945" w14:textId="77777777" w:rsidTr="002224AF">
        <w:trPr>
          <w:trHeight w:val="289"/>
        </w:trPr>
        <w:tc>
          <w:tcPr>
            <w:tcW w:w="1701" w:type="dxa"/>
          </w:tcPr>
          <w:p w14:paraId="77CFCE25" w14:textId="77777777" w:rsidR="002224AF" w:rsidRPr="001719A0" w:rsidRDefault="002224AF" w:rsidP="002A4BBC">
            <w:pPr>
              <w:jc w:val="center"/>
              <w:rPr>
                <w:b/>
                <w:lang w:val="en-US"/>
              </w:rPr>
            </w:pPr>
            <w:r w:rsidRPr="001719A0">
              <w:rPr>
                <w:b/>
                <w:lang w:val="en-US"/>
              </w:rPr>
              <w:t>TASK</w:t>
            </w:r>
          </w:p>
        </w:tc>
        <w:tc>
          <w:tcPr>
            <w:tcW w:w="1701" w:type="dxa"/>
          </w:tcPr>
          <w:p w14:paraId="7A2451C1" w14:textId="77777777" w:rsidR="002224AF" w:rsidRPr="001719A0" w:rsidRDefault="002224AF" w:rsidP="002A4BBC">
            <w:pPr>
              <w:jc w:val="center"/>
              <w:rPr>
                <w:b/>
                <w:lang w:val="en-US"/>
              </w:rPr>
            </w:pPr>
            <w:r w:rsidRPr="001719A0">
              <w:rPr>
                <w:b/>
                <w:lang w:val="en-US"/>
              </w:rPr>
              <w:t>WCET</w:t>
            </w:r>
          </w:p>
        </w:tc>
        <w:tc>
          <w:tcPr>
            <w:tcW w:w="1701" w:type="dxa"/>
          </w:tcPr>
          <w:p w14:paraId="5E61641B" w14:textId="77777777" w:rsidR="002224AF" w:rsidRPr="001719A0" w:rsidRDefault="002224AF" w:rsidP="002A4BBC">
            <w:pPr>
              <w:jc w:val="center"/>
              <w:rPr>
                <w:b/>
                <w:lang w:val="en-US"/>
              </w:rPr>
            </w:pPr>
            <w:r w:rsidRPr="001719A0">
              <w:rPr>
                <w:b/>
                <w:lang w:val="en-US"/>
              </w:rPr>
              <w:t>MINIMUM</w:t>
            </w:r>
          </w:p>
        </w:tc>
        <w:tc>
          <w:tcPr>
            <w:tcW w:w="1701" w:type="dxa"/>
          </w:tcPr>
          <w:p w14:paraId="594A378C" w14:textId="77777777" w:rsidR="002224AF" w:rsidRPr="001719A0" w:rsidRDefault="002224AF" w:rsidP="002A4BBC">
            <w:pPr>
              <w:jc w:val="center"/>
              <w:rPr>
                <w:b/>
                <w:lang w:val="en-US"/>
              </w:rPr>
            </w:pPr>
            <w:r w:rsidRPr="001719A0">
              <w:rPr>
                <w:b/>
                <w:lang w:val="en-US"/>
              </w:rPr>
              <w:t>MAXIMUM</w:t>
            </w:r>
          </w:p>
        </w:tc>
        <w:tc>
          <w:tcPr>
            <w:tcW w:w="1701" w:type="dxa"/>
          </w:tcPr>
          <w:p w14:paraId="0F41EA9A" w14:textId="77777777" w:rsidR="002224AF" w:rsidRPr="001719A0" w:rsidRDefault="002224AF" w:rsidP="002A4BBC">
            <w:pPr>
              <w:jc w:val="center"/>
              <w:rPr>
                <w:b/>
                <w:lang w:val="en-US"/>
              </w:rPr>
            </w:pPr>
            <w:r w:rsidRPr="001719A0">
              <w:rPr>
                <w:b/>
                <w:lang w:val="en-US"/>
              </w:rPr>
              <w:t>ACTUAL</w:t>
            </w:r>
          </w:p>
        </w:tc>
      </w:tr>
      <w:tr w:rsidR="002224AF" w:rsidRPr="001719A0" w14:paraId="1904FC93" w14:textId="77777777" w:rsidTr="002224AF">
        <w:trPr>
          <w:trHeight w:val="289"/>
        </w:trPr>
        <w:tc>
          <w:tcPr>
            <w:tcW w:w="1701" w:type="dxa"/>
          </w:tcPr>
          <w:p w14:paraId="0123462B" w14:textId="77777777" w:rsidR="002224AF" w:rsidRPr="001719A0" w:rsidRDefault="002224AF" w:rsidP="002A4BBC">
            <w:pPr>
              <w:jc w:val="center"/>
              <w:rPr>
                <w:lang w:val="en-US"/>
              </w:rPr>
            </w:pPr>
            <w:r w:rsidRPr="001719A0">
              <w:rPr>
                <w:lang w:val="en-US"/>
              </w:rPr>
              <w:t>Avoid</w:t>
            </w:r>
          </w:p>
        </w:tc>
        <w:tc>
          <w:tcPr>
            <w:tcW w:w="1701" w:type="dxa"/>
          </w:tcPr>
          <w:p w14:paraId="41479AE4" w14:textId="77777777" w:rsidR="002224AF" w:rsidRPr="001719A0" w:rsidRDefault="002224AF" w:rsidP="002A4BBC">
            <w:pPr>
              <w:jc w:val="center"/>
              <w:rPr>
                <w:lang w:val="en-US"/>
              </w:rPr>
            </w:pPr>
            <w:r w:rsidRPr="001719A0">
              <w:rPr>
                <w:lang w:val="en-US"/>
              </w:rPr>
              <w:t>27</w:t>
            </w:r>
          </w:p>
        </w:tc>
        <w:tc>
          <w:tcPr>
            <w:tcW w:w="1701" w:type="dxa"/>
          </w:tcPr>
          <w:p w14:paraId="730DEA4D" w14:textId="77777777" w:rsidR="002224AF" w:rsidRPr="001719A0" w:rsidRDefault="002224AF" w:rsidP="002A4BBC">
            <w:pPr>
              <w:jc w:val="center"/>
              <w:rPr>
                <w:lang w:val="en-US"/>
              </w:rPr>
            </w:pPr>
            <w:r w:rsidRPr="001719A0">
              <w:rPr>
                <w:lang w:val="en-US"/>
              </w:rPr>
              <w:t>0</w:t>
            </w:r>
          </w:p>
        </w:tc>
        <w:tc>
          <w:tcPr>
            <w:tcW w:w="1701" w:type="dxa"/>
          </w:tcPr>
          <w:p w14:paraId="77E29098" w14:textId="77777777" w:rsidR="002224AF" w:rsidRPr="001719A0" w:rsidRDefault="002224AF" w:rsidP="002A4BBC">
            <w:pPr>
              <w:jc w:val="center"/>
              <w:rPr>
                <w:lang w:val="en-US"/>
              </w:rPr>
            </w:pPr>
            <w:r w:rsidRPr="001719A0">
              <w:rPr>
                <w:lang w:val="en-US"/>
              </w:rPr>
              <w:t>100-150</w:t>
            </w:r>
          </w:p>
        </w:tc>
        <w:tc>
          <w:tcPr>
            <w:tcW w:w="1701" w:type="dxa"/>
          </w:tcPr>
          <w:p w14:paraId="49D2048A" w14:textId="77777777" w:rsidR="002224AF" w:rsidRPr="001719A0" w:rsidRDefault="002224AF" w:rsidP="002A4BBC">
            <w:pPr>
              <w:jc w:val="center"/>
              <w:rPr>
                <w:lang w:val="en-US"/>
              </w:rPr>
            </w:pPr>
            <w:r w:rsidRPr="001719A0">
              <w:rPr>
                <w:lang w:val="en-US"/>
              </w:rPr>
              <w:t>112</w:t>
            </w:r>
          </w:p>
        </w:tc>
      </w:tr>
      <w:tr w:rsidR="002224AF" w:rsidRPr="001719A0" w14:paraId="489FAEE4" w14:textId="77777777" w:rsidTr="002224AF">
        <w:trPr>
          <w:trHeight w:val="305"/>
        </w:trPr>
        <w:tc>
          <w:tcPr>
            <w:tcW w:w="1701" w:type="dxa"/>
          </w:tcPr>
          <w:p w14:paraId="6F5A5017" w14:textId="77777777" w:rsidR="002224AF" w:rsidRPr="001719A0" w:rsidRDefault="002224AF" w:rsidP="002A4BBC">
            <w:pPr>
              <w:jc w:val="center"/>
              <w:rPr>
                <w:lang w:val="en-US"/>
              </w:rPr>
            </w:pPr>
            <w:r w:rsidRPr="001719A0">
              <w:rPr>
                <w:lang w:val="en-US"/>
              </w:rPr>
              <w:t>Communicate</w:t>
            </w:r>
          </w:p>
        </w:tc>
        <w:tc>
          <w:tcPr>
            <w:tcW w:w="1701" w:type="dxa"/>
          </w:tcPr>
          <w:p w14:paraId="76BF8780" w14:textId="77777777" w:rsidR="002224AF" w:rsidRPr="001719A0" w:rsidRDefault="002224AF" w:rsidP="002A4BBC">
            <w:pPr>
              <w:jc w:val="center"/>
              <w:rPr>
                <w:lang w:val="en-US"/>
              </w:rPr>
            </w:pPr>
            <w:r w:rsidRPr="001719A0">
              <w:rPr>
                <w:lang w:val="en-US"/>
              </w:rPr>
              <w:t>5</w:t>
            </w:r>
          </w:p>
        </w:tc>
        <w:tc>
          <w:tcPr>
            <w:tcW w:w="1701" w:type="dxa"/>
          </w:tcPr>
          <w:p w14:paraId="2CBE3129" w14:textId="77777777" w:rsidR="002224AF" w:rsidRPr="001719A0" w:rsidRDefault="002224AF" w:rsidP="002A4BBC">
            <w:pPr>
              <w:jc w:val="center"/>
              <w:rPr>
                <w:lang w:val="en-US"/>
              </w:rPr>
            </w:pPr>
            <w:r w:rsidRPr="001719A0">
              <w:rPr>
                <w:lang w:val="en-US"/>
              </w:rPr>
              <w:t>0</w:t>
            </w:r>
          </w:p>
        </w:tc>
        <w:tc>
          <w:tcPr>
            <w:tcW w:w="1701" w:type="dxa"/>
          </w:tcPr>
          <w:p w14:paraId="1770CEE2" w14:textId="77777777" w:rsidR="002224AF" w:rsidRPr="001719A0" w:rsidRDefault="002224AF" w:rsidP="002A4BBC">
            <w:pPr>
              <w:jc w:val="center"/>
              <w:rPr>
                <w:lang w:val="en-US"/>
              </w:rPr>
            </w:pPr>
            <w:r w:rsidRPr="001719A0">
              <w:rPr>
                <w:lang w:val="en-US"/>
              </w:rPr>
              <w:t>1300</w:t>
            </w:r>
          </w:p>
        </w:tc>
        <w:tc>
          <w:tcPr>
            <w:tcW w:w="1701" w:type="dxa"/>
          </w:tcPr>
          <w:p w14:paraId="5DBD7789" w14:textId="77777777" w:rsidR="002224AF" w:rsidRPr="001719A0" w:rsidRDefault="002224AF" w:rsidP="002A4BBC">
            <w:pPr>
              <w:jc w:val="center"/>
              <w:rPr>
                <w:lang w:val="en-US"/>
              </w:rPr>
            </w:pPr>
            <w:r w:rsidRPr="001719A0">
              <w:rPr>
                <w:lang w:val="en-US"/>
              </w:rPr>
              <w:t>560</w:t>
            </w:r>
          </w:p>
        </w:tc>
      </w:tr>
      <w:tr w:rsidR="002224AF" w:rsidRPr="001719A0" w14:paraId="6F7E191C" w14:textId="77777777" w:rsidTr="002224AF">
        <w:trPr>
          <w:trHeight w:val="289"/>
        </w:trPr>
        <w:tc>
          <w:tcPr>
            <w:tcW w:w="1701" w:type="dxa"/>
          </w:tcPr>
          <w:p w14:paraId="31053ECA" w14:textId="77777777" w:rsidR="002224AF" w:rsidRPr="001719A0" w:rsidRDefault="002224AF" w:rsidP="002A4BBC">
            <w:pPr>
              <w:jc w:val="center"/>
              <w:rPr>
                <w:lang w:val="en-US"/>
              </w:rPr>
            </w:pPr>
            <w:r w:rsidRPr="001719A0">
              <w:rPr>
                <w:lang w:val="en-US"/>
              </w:rPr>
              <w:t>Control</w:t>
            </w:r>
          </w:p>
        </w:tc>
        <w:tc>
          <w:tcPr>
            <w:tcW w:w="1701" w:type="dxa"/>
          </w:tcPr>
          <w:p w14:paraId="31469CAE" w14:textId="77777777" w:rsidR="002224AF" w:rsidRPr="001719A0" w:rsidRDefault="002224AF" w:rsidP="002A4BBC">
            <w:pPr>
              <w:jc w:val="center"/>
              <w:rPr>
                <w:lang w:val="en-US"/>
              </w:rPr>
            </w:pPr>
            <w:r w:rsidRPr="001719A0">
              <w:rPr>
                <w:lang w:val="en-US"/>
              </w:rPr>
              <w:t>19</w:t>
            </w:r>
          </w:p>
        </w:tc>
        <w:tc>
          <w:tcPr>
            <w:tcW w:w="1701" w:type="dxa"/>
          </w:tcPr>
          <w:p w14:paraId="7CF59C1E" w14:textId="77777777" w:rsidR="002224AF" w:rsidRPr="001719A0" w:rsidRDefault="002224AF" w:rsidP="002A4BBC">
            <w:pPr>
              <w:jc w:val="center"/>
              <w:rPr>
                <w:lang w:val="en-US"/>
              </w:rPr>
            </w:pPr>
            <w:r w:rsidRPr="001719A0">
              <w:rPr>
                <w:lang w:val="en-US"/>
              </w:rPr>
              <w:t>300</w:t>
            </w:r>
          </w:p>
        </w:tc>
        <w:tc>
          <w:tcPr>
            <w:tcW w:w="1701" w:type="dxa"/>
          </w:tcPr>
          <w:p w14:paraId="75733417" w14:textId="77777777" w:rsidR="002224AF" w:rsidRPr="001719A0" w:rsidRDefault="002224AF" w:rsidP="002A4BBC">
            <w:pPr>
              <w:jc w:val="center"/>
              <w:rPr>
                <w:lang w:val="en-US"/>
              </w:rPr>
            </w:pPr>
            <w:r w:rsidRPr="001719A0">
              <w:rPr>
                <w:lang w:val="en-US"/>
              </w:rPr>
              <w:t>1300</w:t>
            </w:r>
          </w:p>
        </w:tc>
        <w:tc>
          <w:tcPr>
            <w:tcW w:w="1701" w:type="dxa"/>
          </w:tcPr>
          <w:p w14:paraId="5FA246AC" w14:textId="77777777" w:rsidR="002224AF" w:rsidRPr="001719A0" w:rsidRDefault="002224AF" w:rsidP="002A4BBC">
            <w:pPr>
              <w:jc w:val="center"/>
              <w:rPr>
                <w:lang w:val="en-US"/>
              </w:rPr>
            </w:pPr>
            <w:r w:rsidRPr="001719A0">
              <w:rPr>
                <w:lang w:val="en-US"/>
              </w:rPr>
              <w:t>560</w:t>
            </w:r>
          </w:p>
        </w:tc>
      </w:tr>
      <w:tr w:rsidR="002224AF" w:rsidRPr="001719A0" w14:paraId="58D2A354" w14:textId="77777777" w:rsidTr="002224AF">
        <w:trPr>
          <w:trHeight w:val="289"/>
        </w:trPr>
        <w:tc>
          <w:tcPr>
            <w:tcW w:w="1701" w:type="dxa"/>
          </w:tcPr>
          <w:p w14:paraId="53964533" w14:textId="77777777" w:rsidR="002224AF" w:rsidRPr="001719A0" w:rsidRDefault="002224AF" w:rsidP="002A4BBC">
            <w:pPr>
              <w:jc w:val="center"/>
              <w:rPr>
                <w:lang w:val="en-US"/>
              </w:rPr>
            </w:pPr>
            <w:r w:rsidRPr="001719A0">
              <w:rPr>
                <w:lang w:val="en-US"/>
              </w:rPr>
              <w:t>Mission</w:t>
            </w:r>
          </w:p>
        </w:tc>
        <w:tc>
          <w:tcPr>
            <w:tcW w:w="1701" w:type="dxa"/>
          </w:tcPr>
          <w:p w14:paraId="46E9A372" w14:textId="77777777" w:rsidR="002224AF" w:rsidRPr="001719A0" w:rsidRDefault="002224AF" w:rsidP="002A4BBC">
            <w:pPr>
              <w:jc w:val="center"/>
              <w:rPr>
                <w:lang w:val="en-US"/>
              </w:rPr>
            </w:pPr>
            <w:r w:rsidRPr="001719A0">
              <w:rPr>
                <w:lang w:val="en-US"/>
              </w:rPr>
              <w:t>1</w:t>
            </w:r>
          </w:p>
        </w:tc>
        <w:tc>
          <w:tcPr>
            <w:tcW w:w="1701" w:type="dxa"/>
          </w:tcPr>
          <w:p w14:paraId="0C30382A" w14:textId="77777777" w:rsidR="002224AF" w:rsidRPr="001719A0" w:rsidRDefault="002224AF" w:rsidP="002A4BBC">
            <w:pPr>
              <w:jc w:val="center"/>
              <w:rPr>
                <w:lang w:val="en-US"/>
              </w:rPr>
            </w:pPr>
            <w:r w:rsidRPr="001719A0">
              <w:rPr>
                <w:lang w:val="en-US"/>
              </w:rPr>
              <w:t>0</w:t>
            </w:r>
          </w:p>
        </w:tc>
        <w:tc>
          <w:tcPr>
            <w:tcW w:w="1701" w:type="dxa"/>
          </w:tcPr>
          <w:p w14:paraId="30E75E61" w14:textId="77777777" w:rsidR="002224AF" w:rsidRPr="001719A0" w:rsidRDefault="002224AF" w:rsidP="002A4BBC">
            <w:pPr>
              <w:jc w:val="center"/>
              <w:rPr>
                <w:lang w:val="en-US"/>
              </w:rPr>
            </w:pPr>
            <w:r w:rsidRPr="001719A0">
              <w:rPr>
                <w:lang w:val="en-US"/>
              </w:rPr>
              <w:t>1300</w:t>
            </w:r>
          </w:p>
        </w:tc>
        <w:tc>
          <w:tcPr>
            <w:tcW w:w="1701" w:type="dxa"/>
          </w:tcPr>
          <w:p w14:paraId="371C6EC7" w14:textId="77777777" w:rsidR="002224AF" w:rsidRPr="001719A0" w:rsidRDefault="002224AF" w:rsidP="002A4BBC">
            <w:pPr>
              <w:jc w:val="center"/>
              <w:rPr>
                <w:lang w:val="en-US"/>
              </w:rPr>
            </w:pPr>
            <w:r w:rsidRPr="001719A0">
              <w:rPr>
                <w:lang w:val="en-US"/>
              </w:rPr>
              <w:t>560</w:t>
            </w:r>
          </w:p>
        </w:tc>
      </w:tr>
      <w:tr w:rsidR="002224AF" w:rsidRPr="001719A0" w14:paraId="0116800B" w14:textId="77777777" w:rsidTr="002224AF">
        <w:trPr>
          <w:trHeight w:val="289"/>
        </w:trPr>
        <w:tc>
          <w:tcPr>
            <w:tcW w:w="1701" w:type="dxa"/>
          </w:tcPr>
          <w:p w14:paraId="23D0C1F5" w14:textId="77777777" w:rsidR="002224AF" w:rsidRPr="001719A0" w:rsidRDefault="002224AF" w:rsidP="002A4BBC">
            <w:pPr>
              <w:jc w:val="center"/>
              <w:rPr>
                <w:lang w:val="en-US"/>
              </w:rPr>
            </w:pPr>
            <w:r w:rsidRPr="001719A0">
              <w:rPr>
                <w:lang w:val="en-US"/>
              </w:rPr>
              <w:t>Navigate</w:t>
            </w:r>
          </w:p>
        </w:tc>
        <w:tc>
          <w:tcPr>
            <w:tcW w:w="1701" w:type="dxa"/>
          </w:tcPr>
          <w:p w14:paraId="1AAD91D3" w14:textId="77777777" w:rsidR="002224AF" w:rsidRPr="001719A0" w:rsidRDefault="002224AF" w:rsidP="002A4BBC">
            <w:pPr>
              <w:jc w:val="center"/>
              <w:rPr>
                <w:lang w:val="en-US"/>
              </w:rPr>
            </w:pPr>
            <w:r w:rsidRPr="001719A0">
              <w:rPr>
                <w:lang w:val="en-US"/>
              </w:rPr>
              <w:t>1</w:t>
            </w:r>
          </w:p>
        </w:tc>
        <w:tc>
          <w:tcPr>
            <w:tcW w:w="1701" w:type="dxa"/>
          </w:tcPr>
          <w:p w14:paraId="0FBFF983" w14:textId="77777777" w:rsidR="002224AF" w:rsidRPr="001719A0" w:rsidRDefault="002224AF" w:rsidP="002A4BBC">
            <w:pPr>
              <w:jc w:val="center"/>
              <w:rPr>
                <w:lang w:val="en-US"/>
              </w:rPr>
            </w:pPr>
            <w:r w:rsidRPr="001719A0">
              <w:rPr>
                <w:lang w:val="en-US"/>
              </w:rPr>
              <w:t>0</w:t>
            </w:r>
          </w:p>
        </w:tc>
        <w:tc>
          <w:tcPr>
            <w:tcW w:w="1701" w:type="dxa"/>
          </w:tcPr>
          <w:p w14:paraId="52D3D05C" w14:textId="77777777" w:rsidR="002224AF" w:rsidRPr="001719A0" w:rsidRDefault="002224AF" w:rsidP="002A4BBC">
            <w:pPr>
              <w:jc w:val="center"/>
              <w:rPr>
                <w:lang w:val="en-US"/>
              </w:rPr>
            </w:pPr>
            <w:r w:rsidRPr="001719A0">
              <w:rPr>
                <w:lang w:val="en-US"/>
              </w:rPr>
              <w:t>1300</w:t>
            </w:r>
          </w:p>
        </w:tc>
        <w:tc>
          <w:tcPr>
            <w:tcW w:w="1701" w:type="dxa"/>
          </w:tcPr>
          <w:p w14:paraId="22ED34FD" w14:textId="77777777" w:rsidR="002224AF" w:rsidRPr="001719A0" w:rsidRDefault="002224AF" w:rsidP="002A4BBC">
            <w:pPr>
              <w:jc w:val="center"/>
              <w:rPr>
                <w:lang w:val="en-US"/>
              </w:rPr>
            </w:pPr>
            <w:r w:rsidRPr="001719A0">
              <w:rPr>
                <w:lang w:val="en-US"/>
              </w:rPr>
              <w:t>560</w:t>
            </w:r>
          </w:p>
        </w:tc>
      </w:tr>
      <w:tr w:rsidR="002224AF" w:rsidRPr="001719A0" w14:paraId="7DC146E5" w14:textId="77777777" w:rsidTr="002224AF">
        <w:trPr>
          <w:trHeight w:val="305"/>
        </w:trPr>
        <w:tc>
          <w:tcPr>
            <w:tcW w:w="1701" w:type="dxa"/>
          </w:tcPr>
          <w:p w14:paraId="573AC6F7" w14:textId="77777777" w:rsidR="002224AF" w:rsidRPr="001719A0" w:rsidRDefault="002224AF" w:rsidP="002A4BBC">
            <w:pPr>
              <w:jc w:val="center"/>
              <w:rPr>
                <w:lang w:val="en-US"/>
              </w:rPr>
            </w:pPr>
            <w:r w:rsidRPr="001719A0">
              <w:rPr>
                <w:lang w:val="en-US"/>
              </w:rPr>
              <w:t>Refine</w:t>
            </w:r>
          </w:p>
        </w:tc>
        <w:tc>
          <w:tcPr>
            <w:tcW w:w="1701" w:type="dxa"/>
          </w:tcPr>
          <w:p w14:paraId="04EFC894" w14:textId="77777777" w:rsidR="002224AF" w:rsidRPr="001719A0" w:rsidRDefault="002224AF" w:rsidP="002A4BBC">
            <w:pPr>
              <w:jc w:val="center"/>
              <w:rPr>
                <w:lang w:val="en-US"/>
              </w:rPr>
            </w:pPr>
            <w:r w:rsidRPr="001719A0">
              <w:rPr>
                <w:lang w:val="en-US"/>
              </w:rPr>
              <w:t>56</w:t>
            </w:r>
          </w:p>
        </w:tc>
        <w:tc>
          <w:tcPr>
            <w:tcW w:w="1701" w:type="dxa"/>
          </w:tcPr>
          <w:p w14:paraId="7DEE8258" w14:textId="77777777" w:rsidR="002224AF" w:rsidRPr="001719A0" w:rsidRDefault="002224AF" w:rsidP="002A4BBC">
            <w:pPr>
              <w:jc w:val="center"/>
              <w:rPr>
                <w:lang w:val="en-US"/>
              </w:rPr>
            </w:pPr>
            <w:r w:rsidRPr="001719A0">
              <w:rPr>
                <w:lang w:val="en-US"/>
              </w:rPr>
              <w:t>0</w:t>
            </w:r>
          </w:p>
        </w:tc>
        <w:tc>
          <w:tcPr>
            <w:tcW w:w="1701" w:type="dxa"/>
          </w:tcPr>
          <w:p w14:paraId="420B6D18" w14:textId="77777777" w:rsidR="002224AF" w:rsidRPr="001719A0" w:rsidRDefault="002224AF" w:rsidP="002A4BBC">
            <w:pPr>
              <w:jc w:val="center"/>
              <w:rPr>
                <w:lang w:val="en-US"/>
              </w:rPr>
            </w:pPr>
            <w:r w:rsidRPr="001719A0">
              <w:rPr>
                <w:lang w:val="en-US"/>
              </w:rPr>
              <w:t>1300</w:t>
            </w:r>
          </w:p>
        </w:tc>
        <w:tc>
          <w:tcPr>
            <w:tcW w:w="1701" w:type="dxa"/>
          </w:tcPr>
          <w:p w14:paraId="4B6506C3" w14:textId="77777777" w:rsidR="002224AF" w:rsidRPr="001719A0" w:rsidRDefault="002224AF" w:rsidP="002A4BBC">
            <w:pPr>
              <w:jc w:val="center"/>
              <w:rPr>
                <w:lang w:val="en-US"/>
              </w:rPr>
            </w:pPr>
            <w:r w:rsidRPr="001719A0">
              <w:rPr>
                <w:lang w:val="en-US"/>
              </w:rPr>
              <w:t>112</w:t>
            </w:r>
          </w:p>
        </w:tc>
      </w:tr>
      <w:tr w:rsidR="002224AF" w:rsidRPr="001719A0" w14:paraId="2C4D2DA2" w14:textId="77777777" w:rsidTr="002224AF">
        <w:trPr>
          <w:trHeight w:val="305"/>
        </w:trPr>
        <w:tc>
          <w:tcPr>
            <w:tcW w:w="1701" w:type="dxa"/>
          </w:tcPr>
          <w:p w14:paraId="7AC9BA25" w14:textId="77777777" w:rsidR="002224AF" w:rsidRPr="001719A0" w:rsidRDefault="002224AF" w:rsidP="002A4BBC">
            <w:pPr>
              <w:jc w:val="center"/>
              <w:rPr>
                <w:lang w:val="en-US"/>
              </w:rPr>
            </w:pPr>
            <w:r w:rsidRPr="001719A0">
              <w:rPr>
                <w:lang w:val="en-US"/>
              </w:rPr>
              <w:t>Report</w:t>
            </w:r>
          </w:p>
        </w:tc>
        <w:tc>
          <w:tcPr>
            <w:tcW w:w="1701" w:type="dxa"/>
          </w:tcPr>
          <w:p w14:paraId="27F7207E" w14:textId="77777777" w:rsidR="002224AF" w:rsidRPr="001719A0" w:rsidRDefault="002224AF" w:rsidP="002A4BBC">
            <w:pPr>
              <w:jc w:val="center"/>
              <w:rPr>
                <w:lang w:val="en-US"/>
              </w:rPr>
            </w:pPr>
            <w:r w:rsidRPr="001719A0">
              <w:rPr>
                <w:lang w:val="en-US"/>
              </w:rPr>
              <w:t>1</w:t>
            </w:r>
          </w:p>
        </w:tc>
        <w:tc>
          <w:tcPr>
            <w:tcW w:w="1701" w:type="dxa"/>
          </w:tcPr>
          <w:p w14:paraId="4EA64FC6" w14:textId="77777777" w:rsidR="002224AF" w:rsidRPr="001719A0" w:rsidRDefault="002224AF" w:rsidP="002A4BBC">
            <w:pPr>
              <w:jc w:val="center"/>
              <w:rPr>
                <w:lang w:val="en-US"/>
              </w:rPr>
            </w:pPr>
            <w:r w:rsidRPr="001719A0">
              <w:rPr>
                <w:lang w:val="en-US"/>
              </w:rPr>
              <w:t>0</w:t>
            </w:r>
          </w:p>
        </w:tc>
        <w:tc>
          <w:tcPr>
            <w:tcW w:w="1701" w:type="dxa"/>
          </w:tcPr>
          <w:p w14:paraId="5D4F3C24" w14:textId="77777777" w:rsidR="002224AF" w:rsidRPr="001719A0" w:rsidRDefault="002224AF" w:rsidP="002A4BBC">
            <w:pPr>
              <w:jc w:val="center"/>
              <w:rPr>
                <w:lang w:val="en-US"/>
              </w:rPr>
            </w:pPr>
            <w:r w:rsidRPr="001719A0">
              <w:rPr>
                <w:lang w:val="en-US"/>
              </w:rPr>
              <w:t>1300</w:t>
            </w:r>
          </w:p>
        </w:tc>
        <w:tc>
          <w:tcPr>
            <w:tcW w:w="1701" w:type="dxa"/>
          </w:tcPr>
          <w:p w14:paraId="43C3096B" w14:textId="77777777" w:rsidR="002224AF" w:rsidRPr="001719A0" w:rsidRDefault="000B7389" w:rsidP="00A03318">
            <w:pPr>
              <w:keepNext/>
              <w:jc w:val="center"/>
              <w:rPr>
                <w:lang w:val="en-US"/>
              </w:rPr>
            </w:pPr>
            <w:r w:rsidRPr="001719A0">
              <w:rPr>
                <w:lang w:val="en-US"/>
              </w:rPr>
              <w:t>560</w:t>
            </w:r>
          </w:p>
        </w:tc>
      </w:tr>
    </w:tbl>
    <w:p w14:paraId="27DC5893" w14:textId="67C34E64" w:rsidR="009B3686" w:rsidRPr="001719A0" w:rsidRDefault="00A03318" w:rsidP="00A03318">
      <w:pPr>
        <w:pStyle w:val="Caption"/>
        <w:rPr>
          <w:lang w:val="en-US"/>
        </w:rPr>
      </w:pPr>
      <w:r w:rsidRPr="001719A0">
        <w:rPr>
          <w:lang w:val="en-US"/>
        </w:rPr>
        <w:t xml:space="preserve">Table </w:t>
      </w:r>
      <w:r w:rsidRPr="001719A0">
        <w:rPr>
          <w:lang w:val="en-US"/>
        </w:rPr>
        <w:fldChar w:fldCharType="begin"/>
      </w:r>
      <w:r w:rsidRPr="001719A0">
        <w:rPr>
          <w:lang w:val="en-US"/>
        </w:rPr>
        <w:instrText xml:space="preserve"> SEQ Table \* ARABIC </w:instrText>
      </w:r>
      <w:r w:rsidRPr="001719A0">
        <w:rPr>
          <w:lang w:val="en-US"/>
        </w:rPr>
        <w:fldChar w:fldCharType="separate"/>
      </w:r>
      <w:r w:rsidRPr="001719A0">
        <w:rPr>
          <w:noProof/>
          <w:lang w:val="en-US"/>
        </w:rPr>
        <w:t>1</w:t>
      </w:r>
      <w:r w:rsidRPr="001719A0">
        <w:rPr>
          <w:lang w:val="en-US"/>
        </w:rPr>
        <w:fldChar w:fldCharType="end"/>
      </w:r>
      <w:r w:rsidR="001719A0" w:rsidRPr="001719A0">
        <w:rPr>
          <w:lang w:val="en-US"/>
        </w:rPr>
        <w:t>- Task periodic</w:t>
      </w:r>
      <w:r w:rsidR="007F7813">
        <w:rPr>
          <w:lang w:val="en-US"/>
        </w:rPr>
        <w:t>it</w:t>
      </w:r>
      <w:r w:rsidR="001719A0" w:rsidRPr="001719A0">
        <w:rPr>
          <w:lang w:val="en-US"/>
        </w:rPr>
        <w:t>y and WCET</w:t>
      </w:r>
      <w:r w:rsidR="007F7813">
        <w:rPr>
          <w:lang w:val="en-US"/>
        </w:rPr>
        <w:t xml:space="preserve"> (in </w:t>
      </w:r>
      <w:proofErr w:type="spellStart"/>
      <w:r w:rsidR="007F7813">
        <w:rPr>
          <w:lang w:val="en-US"/>
        </w:rPr>
        <w:t>ms</w:t>
      </w:r>
      <w:proofErr w:type="spellEnd"/>
      <w:r w:rsidR="007F7813">
        <w:rPr>
          <w:lang w:val="en-US"/>
        </w:rPr>
        <w:t>)</w:t>
      </w:r>
    </w:p>
    <w:p w14:paraId="29F117BB" w14:textId="132D3613" w:rsidR="001719A0" w:rsidRPr="001719A0" w:rsidRDefault="001719A0" w:rsidP="001719A0">
      <w:pPr>
        <w:rPr>
          <w:lang w:val="en-US"/>
        </w:rPr>
      </w:pPr>
      <w:r w:rsidRPr="001719A0">
        <w:rPr>
          <w:lang w:val="en-US"/>
        </w:rPr>
        <w:t xml:space="preserve">From the information in Table 1 we constructed our schedule as seen in Figure 1. </w:t>
      </w:r>
    </w:p>
    <w:p w14:paraId="21281BAE" w14:textId="7EBB0532" w:rsidR="001719A0" w:rsidRDefault="007F7813" w:rsidP="001719A0">
      <w:pPr>
        <w:rPr>
          <w:lang w:val="en-US"/>
        </w:rPr>
      </w:pPr>
      <w:r>
        <w:rPr>
          <w:lang w:val="en-US"/>
        </w:rPr>
        <w:t>Our minor cycle was 112ms and our major cycle 560ms.</w:t>
      </w:r>
    </w:p>
    <w:p w14:paraId="4AA33CA7" w14:textId="77777777" w:rsidR="007F7813" w:rsidRDefault="007F7813" w:rsidP="001719A0">
      <w:pPr>
        <w:rPr>
          <w:lang w:val="en-US"/>
        </w:rPr>
      </w:pPr>
    </w:p>
    <w:p w14:paraId="641D88C9" w14:textId="77777777" w:rsidR="007F7813" w:rsidRDefault="007F7813" w:rsidP="007F7813">
      <w:pPr>
        <w:pStyle w:val="ListParagraph"/>
        <w:numPr>
          <w:ilvl w:val="0"/>
          <w:numId w:val="1"/>
        </w:numPr>
        <w:rPr>
          <w:lang w:val="en-US"/>
        </w:rPr>
      </w:pPr>
      <w:r w:rsidRPr="007F7813">
        <w:rPr>
          <w:lang w:val="en-US"/>
        </w:rPr>
        <w:t xml:space="preserve">The Avoid task must be run at least every 100-150ms to avoid overheating the motors. </w:t>
      </w:r>
    </w:p>
    <w:p w14:paraId="51DE0567" w14:textId="77777777" w:rsidR="007F7813" w:rsidRDefault="007F7813" w:rsidP="007F7813">
      <w:pPr>
        <w:pStyle w:val="ListParagraph"/>
        <w:rPr>
          <w:lang w:val="en-US"/>
        </w:rPr>
      </w:pPr>
    </w:p>
    <w:p w14:paraId="4D821DDA" w14:textId="4CCFBF72" w:rsidR="007F7813" w:rsidRDefault="007F7813" w:rsidP="007F7813">
      <w:pPr>
        <w:pStyle w:val="ListParagraph"/>
        <w:rPr>
          <w:lang w:val="en-US"/>
        </w:rPr>
      </w:pPr>
      <w:r>
        <w:rPr>
          <w:lang w:val="en-US"/>
        </w:rPr>
        <w:t>Avoid task in scheduled to run every 112ms.</w:t>
      </w:r>
    </w:p>
    <w:p w14:paraId="13C02172" w14:textId="77777777" w:rsidR="007F7813" w:rsidRPr="007F7813" w:rsidRDefault="007F7813" w:rsidP="007F7813">
      <w:pPr>
        <w:pStyle w:val="ListParagraph"/>
        <w:rPr>
          <w:lang w:val="en-US"/>
        </w:rPr>
      </w:pPr>
    </w:p>
    <w:p w14:paraId="3C511CA9" w14:textId="6D7AF76C" w:rsidR="007F7813" w:rsidRDefault="007F7813" w:rsidP="007F7813">
      <w:pPr>
        <w:pStyle w:val="ListParagraph"/>
        <w:numPr>
          <w:ilvl w:val="0"/>
          <w:numId w:val="1"/>
        </w:numPr>
        <w:rPr>
          <w:lang w:val="en-US"/>
        </w:rPr>
      </w:pPr>
      <w:r w:rsidRPr="007F7813">
        <w:rPr>
          <w:lang w:val="en-US"/>
        </w:rPr>
        <w:t xml:space="preserve">The time from when a victim is read by the RFID reader to when a message is sent must be less than 1300ms. </w:t>
      </w:r>
    </w:p>
    <w:p w14:paraId="58F0589F" w14:textId="77777777" w:rsidR="007F7813" w:rsidRDefault="007F7813" w:rsidP="007F7813">
      <w:pPr>
        <w:pStyle w:val="ListParagraph"/>
        <w:rPr>
          <w:lang w:val="en-US"/>
        </w:rPr>
      </w:pPr>
    </w:p>
    <w:p w14:paraId="1784AE4C" w14:textId="430B401B" w:rsidR="007F7813" w:rsidRDefault="007F7813" w:rsidP="007F7813">
      <w:pPr>
        <w:pStyle w:val="ListParagraph"/>
        <w:rPr>
          <w:lang w:val="en-US"/>
        </w:rPr>
      </w:pPr>
      <w:r>
        <w:rPr>
          <w:lang w:val="en-US"/>
        </w:rPr>
        <w:t>The time between a victim is read and when a message is sent can never be more than one major cycle (560ms).</w:t>
      </w:r>
    </w:p>
    <w:p w14:paraId="581F479D" w14:textId="77777777" w:rsidR="007F7813" w:rsidRPr="007F7813" w:rsidRDefault="007F7813" w:rsidP="007F7813">
      <w:pPr>
        <w:pStyle w:val="ListParagraph"/>
        <w:rPr>
          <w:lang w:val="en-US"/>
        </w:rPr>
      </w:pPr>
    </w:p>
    <w:p w14:paraId="57C6AAFA" w14:textId="2C4049FC" w:rsidR="007F7813" w:rsidRDefault="007F7813" w:rsidP="007F7813">
      <w:pPr>
        <w:pStyle w:val="ListParagraph"/>
        <w:numPr>
          <w:ilvl w:val="0"/>
          <w:numId w:val="1"/>
        </w:numPr>
        <w:rPr>
          <w:lang w:val="en-US"/>
        </w:rPr>
      </w:pPr>
      <w:r w:rsidRPr="007F7813">
        <w:rPr>
          <w:lang w:val="en-US"/>
        </w:rPr>
        <w:t>If a stop command is received from the mission control, then the robot must stop within 1300ms.</w:t>
      </w:r>
    </w:p>
    <w:p w14:paraId="21A71F22" w14:textId="77777777" w:rsidR="007F7813" w:rsidRDefault="007F7813" w:rsidP="007F7813">
      <w:pPr>
        <w:pStyle w:val="ListParagraph"/>
        <w:rPr>
          <w:lang w:val="en-US"/>
        </w:rPr>
      </w:pPr>
    </w:p>
    <w:p w14:paraId="0911696A" w14:textId="7C05C95E" w:rsidR="007F7813" w:rsidRPr="007F7813" w:rsidRDefault="007F7813" w:rsidP="007F7813">
      <w:pPr>
        <w:pStyle w:val="ListParagraph"/>
        <w:rPr>
          <w:lang w:val="en-US"/>
        </w:rPr>
      </w:pPr>
      <w:r>
        <w:rPr>
          <w:lang w:val="en-US"/>
        </w:rPr>
        <w:t>Robot stops within one major cycle (560ms).</w:t>
      </w:r>
    </w:p>
    <w:p w14:paraId="56CD0499" w14:textId="43AED546" w:rsidR="00A03318" w:rsidRPr="001719A0" w:rsidRDefault="00A03318" w:rsidP="007F7813">
      <w:pPr>
        <w:pStyle w:val="Heading1"/>
        <w:rPr>
          <w:lang w:val="en-US"/>
        </w:rPr>
      </w:pPr>
      <w:proofErr w:type="spellStart"/>
      <w:r w:rsidRPr="001719A0">
        <w:rPr>
          <w:lang w:val="en-US"/>
        </w:rPr>
        <w:t>Laboration</w:t>
      </w:r>
      <w:proofErr w:type="spellEnd"/>
      <w:r w:rsidRPr="001719A0">
        <w:rPr>
          <w:lang w:val="en-US"/>
        </w:rPr>
        <w:t xml:space="preserve"> 2</w:t>
      </w:r>
    </w:p>
    <w:p w14:paraId="259D95B5" w14:textId="5E830A5C" w:rsidR="00A03318" w:rsidRPr="001719A0" w:rsidRDefault="00A03318" w:rsidP="00A03318">
      <w:pPr>
        <w:pStyle w:val="Heading2"/>
        <w:rPr>
          <w:sz w:val="28"/>
          <w:szCs w:val="28"/>
          <w:lang w:val="en-US"/>
        </w:rPr>
      </w:pPr>
      <w:r w:rsidRPr="001719A0">
        <w:rPr>
          <w:sz w:val="28"/>
          <w:szCs w:val="28"/>
          <w:lang w:val="en-US"/>
        </w:rPr>
        <w:t>Method</w:t>
      </w:r>
    </w:p>
    <w:p w14:paraId="6F0CF0E9" w14:textId="4E2D6F6D" w:rsidR="00A03318" w:rsidRDefault="00380B38" w:rsidP="00A03318">
      <w:pPr>
        <w:rPr>
          <w:lang w:val="en-US"/>
        </w:rPr>
      </w:pPr>
      <w:r>
        <w:rPr>
          <w:lang w:val="en-US"/>
        </w:rPr>
        <w:t>To ensure working communication between the robots we had to make sure to only send data in a predefined timeslot using TDMA. As bandwidth was restricted we had to ensure that all the critical messages were prioritized.</w:t>
      </w:r>
    </w:p>
    <w:p w14:paraId="6D50C1F3" w14:textId="77777777" w:rsidR="00380B38" w:rsidRDefault="00380B38" w:rsidP="00A03318">
      <w:pPr>
        <w:rPr>
          <w:lang w:val="en-US"/>
        </w:rPr>
      </w:pPr>
    </w:p>
    <w:p w14:paraId="40189505" w14:textId="11ABA3F0" w:rsidR="00380B38" w:rsidRDefault="00191726" w:rsidP="00A03318">
      <w:pPr>
        <w:rPr>
          <w:lang w:val="en-US"/>
        </w:rPr>
      </w:pPr>
      <w:r>
        <w:rPr>
          <w:lang w:val="en-US"/>
        </w:rPr>
        <w:t>To be able to communicate within our designated timeslot we had to make some modifications to our schedule from lab 1 as well as to our task periodicity table. The revised table (Table 2) contains an updated version of the information available. The revised schedule (Figure 2) has a minor cycle of 125ms and a major cycle of 1000ms.</w:t>
      </w:r>
    </w:p>
    <w:p w14:paraId="00BCE976" w14:textId="77777777" w:rsidR="00191726" w:rsidRDefault="00191726" w:rsidP="00A03318">
      <w:pPr>
        <w:rPr>
          <w:lang w:val="en-US"/>
        </w:rPr>
      </w:pPr>
    </w:p>
    <w:p w14:paraId="39B6C814" w14:textId="09289C7B" w:rsidR="002C3848" w:rsidRDefault="002C3848" w:rsidP="00A03318">
      <w:pPr>
        <w:rPr>
          <w:lang w:val="en-US"/>
        </w:rPr>
      </w:pPr>
      <w:r>
        <w:rPr>
          <w:lang w:val="en-US"/>
        </w:rPr>
        <w:t>We also had to make sure that the communication task was only run within the appropriate timeslot.</w:t>
      </w:r>
    </w:p>
    <w:p w14:paraId="4DBF23FA" w14:textId="39730D5A" w:rsidR="00A03318" w:rsidRPr="001719A0" w:rsidRDefault="00A03318" w:rsidP="00A03318">
      <w:pPr>
        <w:pStyle w:val="Heading2"/>
        <w:rPr>
          <w:sz w:val="28"/>
          <w:szCs w:val="28"/>
          <w:lang w:val="en-US"/>
        </w:rPr>
      </w:pPr>
      <w:r w:rsidRPr="001719A0">
        <w:rPr>
          <w:sz w:val="28"/>
          <w:szCs w:val="28"/>
          <w:lang w:val="en-US"/>
        </w:rPr>
        <w:t>Result</w:t>
      </w:r>
    </w:p>
    <w:p w14:paraId="27CE8AFD" w14:textId="24BFAE9D" w:rsidR="002C3848" w:rsidRDefault="002C3848" w:rsidP="002C3848">
      <w:pPr>
        <w:rPr>
          <w:lang w:val="en-US"/>
        </w:rPr>
      </w:pPr>
      <w:r>
        <w:rPr>
          <w:lang w:val="en-US"/>
        </w:rPr>
        <w:t xml:space="preserve">In order to dynamically synchronize with the timeslot we had to create a an algorithm which calculated time until the next communication slot and slept until that timeslot occurred before running the scheduler, hence starting execution. This algorithm is called </w:t>
      </w:r>
      <w:proofErr w:type="spellStart"/>
      <w:r>
        <w:rPr>
          <w:lang w:val="en-US"/>
        </w:rPr>
        <w:t>timer_wait_for_timeslot</w:t>
      </w:r>
      <w:proofErr w:type="spellEnd"/>
      <w:r>
        <w:rPr>
          <w:lang w:val="en-US"/>
        </w:rPr>
        <w:t xml:space="preserve"> and is implemented in </w:t>
      </w:r>
      <w:proofErr w:type="spellStart"/>
      <w:r>
        <w:rPr>
          <w:lang w:val="en-US"/>
        </w:rPr>
        <w:t>scheduler.c</w:t>
      </w:r>
      <w:proofErr w:type="spellEnd"/>
      <w:r>
        <w:rPr>
          <w:lang w:val="en-US"/>
        </w:rPr>
        <w:t xml:space="preserve"> (APPENDIX LOCATION??).</w:t>
      </w:r>
      <w:r w:rsidR="00B32C50">
        <w:rPr>
          <w:lang w:val="en-US"/>
        </w:rPr>
        <w:t xml:space="preserve">  MENTION COMMUNICATION TASK FIRST RUN.</w:t>
      </w:r>
    </w:p>
    <w:p w14:paraId="4D8F81C6" w14:textId="77777777" w:rsidR="002C3848" w:rsidRDefault="002C3848" w:rsidP="002C3848">
      <w:pPr>
        <w:rPr>
          <w:lang w:val="en-US"/>
        </w:rPr>
      </w:pPr>
    </w:p>
    <w:p w14:paraId="62CD9402" w14:textId="4F9B6006" w:rsidR="002C3848" w:rsidRDefault="00B32C50" w:rsidP="002C3848">
      <w:pPr>
        <w:rPr>
          <w:lang w:val="en-US"/>
        </w:rPr>
      </w:pPr>
      <w:r>
        <w:rPr>
          <w:lang w:val="en-US"/>
        </w:rPr>
        <w:t>In lab 1 all messages in a doubly linked list were sent. The priority requirement for lab 2 was solved by checking what type of message that was next in the queue. If a high priority message was found it was send directly whilst low priority messages were placed in another queue depending on message type.</w:t>
      </w:r>
    </w:p>
    <w:p w14:paraId="68DF0A4F" w14:textId="77777777" w:rsidR="00B32C50" w:rsidRDefault="00B32C50" w:rsidP="002C3848">
      <w:pPr>
        <w:rPr>
          <w:lang w:val="en-US"/>
        </w:rPr>
      </w:pPr>
    </w:p>
    <w:p w14:paraId="16BFB287" w14:textId="4BAFA5C8" w:rsidR="00B32C50" w:rsidRPr="00380B38" w:rsidRDefault="00B32C50" w:rsidP="002C3848">
      <w:pPr>
        <w:rPr>
          <w:lang w:val="en-US"/>
        </w:rPr>
      </w:pPr>
      <w:r>
        <w:rPr>
          <w:lang w:val="en-US"/>
        </w:rPr>
        <w:t xml:space="preserve">In order not to exceed the timeslot in which we were to send we kept track on the amount of bytes sent. Since we had knowledge of the timeslot time in </w:t>
      </w:r>
      <w:proofErr w:type="spellStart"/>
      <w:r>
        <w:rPr>
          <w:lang w:val="en-US"/>
        </w:rPr>
        <w:t>ms</w:t>
      </w:r>
      <w:proofErr w:type="spellEnd"/>
      <w:r>
        <w:rPr>
          <w:lang w:val="en-US"/>
        </w:rPr>
        <w:t xml:space="preserve"> and the transfer rate on the channel we could calculate the maximum total packet(s) size we were able to send.</w:t>
      </w:r>
    </w:p>
    <w:p w14:paraId="44BDB97A" w14:textId="77777777" w:rsidR="00A03318" w:rsidRPr="001719A0" w:rsidRDefault="00A03318" w:rsidP="00A03318">
      <w:pPr>
        <w:rPr>
          <w:lang w:val="en-US"/>
        </w:rPr>
      </w:pPr>
      <w:bookmarkStart w:id="0" w:name="_GoBack"/>
      <w:bookmarkEnd w:id="0"/>
    </w:p>
    <w:p w14:paraId="4243F22C" w14:textId="77777777" w:rsidR="005D77B9" w:rsidRDefault="005D77B9" w:rsidP="005D77B9">
      <w:pPr>
        <w:pStyle w:val="Heading2"/>
        <w:rPr>
          <w:lang w:val="en-US"/>
        </w:rPr>
      </w:pPr>
      <w:r w:rsidRPr="001719A0">
        <w:rPr>
          <w:lang w:val="en-US"/>
        </w:rPr>
        <w:t>Lab 2</w:t>
      </w:r>
    </w:p>
    <w:p w14:paraId="3F2DF349" w14:textId="6ADD37B4" w:rsidR="007F7813" w:rsidRPr="001719A0" w:rsidRDefault="007F7813" w:rsidP="007F7813">
      <w:pPr>
        <w:pStyle w:val="Heading1"/>
        <w:rPr>
          <w:lang w:val="en-US"/>
        </w:rPr>
      </w:pPr>
      <w:r>
        <w:rPr>
          <w:lang w:val="en-US"/>
        </w:rPr>
        <w:t>Discussion</w:t>
      </w:r>
    </w:p>
    <w:p w14:paraId="4CF0C635" w14:textId="77777777" w:rsidR="007F7813" w:rsidRPr="001719A0" w:rsidRDefault="007F7813" w:rsidP="007F7813">
      <w:pPr>
        <w:rPr>
          <w:noProof/>
          <w:lang w:val="en-US"/>
        </w:rPr>
      </w:pPr>
      <w:r w:rsidRPr="001719A0">
        <w:rPr>
          <w:lang w:val="en-US"/>
        </w:rPr>
        <w:t>As a result of the solid and thorough test and measurement phase we were confident w</w:t>
      </w:r>
    </w:p>
    <w:p w14:paraId="084E4EB4" w14:textId="77777777" w:rsidR="007F7813" w:rsidRPr="007F7813" w:rsidRDefault="007F7813" w:rsidP="007F7813"/>
    <w:p w14:paraId="43AE6A6F" w14:textId="77777777" w:rsidR="005D77B9" w:rsidRPr="001719A0" w:rsidRDefault="005D77B9" w:rsidP="005D77B9">
      <w:pPr>
        <w:rPr>
          <w:lang w:val="en-US"/>
        </w:rPr>
      </w:pPr>
    </w:p>
    <w:p w14:paraId="1536061C" w14:textId="77777777" w:rsidR="005D77B9" w:rsidRPr="001719A0" w:rsidRDefault="005D77B9" w:rsidP="002A4BBC">
      <w:pPr>
        <w:jc w:val="center"/>
        <w:rPr>
          <w:noProof/>
          <w:lang w:val="en-US"/>
        </w:rPr>
      </w:pPr>
    </w:p>
    <w:tbl>
      <w:tblPr>
        <w:tblStyle w:val="TableGrid"/>
        <w:tblW w:w="8505" w:type="dxa"/>
        <w:tblInd w:w="108" w:type="dxa"/>
        <w:tblLook w:val="04A0" w:firstRow="1" w:lastRow="0" w:firstColumn="1" w:lastColumn="0" w:noHBand="0" w:noVBand="1"/>
      </w:tblPr>
      <w:tblGrid>
        <w:gridCol w:w="1701"/>
        <w:gridCol w:w="1701"/>
        <w:gridCol w:w="1701"/>
        <w:gridCol w:w="1701"/>
        <w:gridCol w:w="1701"/>
      </w:tblGrid>
      <w:tr w:rsidR="005D77B9" w:rsidRPr="001719A0" w14:paraId="73915E80" w14:textId="77777777" w:rsidTr="005D77B9">
        <w:trPr>
          <w:trHeight w:val="289"/>
        </w:trPr>
        <w:tc>
          <w:tcPr>
            <w:tcW w:w="1701" w:type="dxa"/>
          </w:tcPr>
          <w:p w14:paraId="54951538" w14:textId="77777777" w:rsidR="005D77B9" w:rsidRPr="001719A0" w:rsidRDefault="005D77B9" w:rsidP="005D77B9">
            <w:pPr>
              <w:jc w:val="center"/>
              <w:rPr>
                <w:b/>
                <w:lang w:val="en-US"/>
              </w:rPr>
            </w:pPr>
            <w:r w:rsidRPr="001719A0">
              <w:rPr>
                <w:b/>
                <w:lang w:val="en-US"/>
              </w:rPr>
              <w:t>TASK</w:t>
            </w:r>
          </w:p>
        </w:tc>
        <w:tc>
          <w:tcPr>
            <w:tcW w:w="1701" w:type="dxa"/>
          </w:tcPr>
          <w:p w14:paraId="765BF642" w14:textId="77777777" w:rsidR="005D77B9" w:rsidRPr="001719A0" w:rsidRDefault="005D77B9" w:rsidP="005D77B9">
            <w:pPr>
              <w:jc w:val="center"/>
              <w:rPr>
                <w:b/>
                <w:lang w:val="en-US"/>
              </w:rPr>
            </w:pPr>
            <w:r w:rsidRPr="001719A0">
              <w:rPr>
                <w:b/>
                <w:lang w:val="en-US"/>
              </w:rPr>
              <w:t>WCET</w:t>
            </w:r>
          </w:p>
        </w:tc>
        <w:tc>
          <w:tcPr>
            <w:tcW w:w="1701" w:type="dxa"/>
          </w:tcPr>
          <w:p w14:paraId="410337EA" w14:textId="77777777" w:rsidR="005D77B9" w:rsidRPr="001719A0" w:rsidRDefault="005D77B9" w:rsidP="005D77B9">
            <w:pPr>
              <w:jc w:val="center"/>
              <w:rPr>
                <w:b/>
                <w:lang w:val="en-US"/>
              </w:rPr>
            </w:pPr>
            <w:r w:rsidRPr="001719A0">
              <w:rPr>
                <w:b/>
                <w:lang w:val="en-US"/>
              </w:rPr>
              <w:t>MINIMUM</w:t>
            </w:r>
          </w:p>
        </w:tc>
        <w:tc>
          <w:tcPr>
            <w:tcW w:w="1701" w:type="dxa"/>
          </w:tcPr>
          <w:p w14:paraId="3384E240" w14:textId="77777777" w:rsidR="005D77B9" w:rsidRPr="001719A0" w:rsidRDefault="005D77B9" w:rsidP="005D77B9">
            <w:pPr>
              <w:jc w:val="center"/>
              <w:rPr>
                <w:b/>
                <w:lang w:val="en-US"/>
              </w:rPr>
            </w:pPr>
            <w:r w:rsidRPr="001719A0">
              <w:rPr>
                <w:b/>
                <w:lang w:val="en-US"/>
              </w:rPr>
              <w:t>MAXIMUM</w:t>
            </w:r>
          </w:p>
        </w:tc>
        <w:tc>
          <w:tcPr>
            <w:tcW w:w="1701" w:type="dxa"/>
          </w:tcPr>
          <w:p w14:paraId="0BE88DB7" w14:textId="77777777" w:rsidR="005D77B9" w:rsidRPr="001719A0" w:rsidRDefault="005D77B9" w:rsidP="005D77B9">
            <w:pPr>
              <w:jc w:val="center"/>
              <w:rPr>
                <w:b/>
                <w:lang w:val="en-US"/>
              </w:rPr>
            </w:pPr>
            <w:r w:rsidRPr="001719A0">
              <w:rPr>
                <w:b/>
                <w:lang w:val="en-US"/>
              </w:rPr>
              <w:t>ACTUAL</w:t>
            </w:r>
          </w:p>
        </w:tc>
      </w:tr>
      <w:tr w:rsidR="005D77B9" w:rsidRPr="001719A0" w14:paraId="1494539B" w14:textId="77777777" w:rsidTr="005D77B9">
        <w:trPr>
          <w:trHeight w:val="289"/>
        </w:trPr>
        <w:tc>
          <w:tcPr>
            <w:tcW w:w="1701" w:type="dxa"/>
          </w:tcPr>
          <w:p w14:paraId="2AE3371B" w14:textId="77777777" w:rsidR="005D77B9" w:rsidRPr="001719A0" w:rsidRDefault="005D77B9" w:rsidP="005D77B9">
            <w:pPr>
              <w:jc w:val="center"/>
              <w:rPr>
                <w:lang w:val="en-US"/>
              </w:rPr>
            </w:pPr>
            <w:r w:rsidRPr="001719A0">
              <w:rPr>
                <w:lang w:val="en-US"/>
              </w:rPr>
              <w:t>Avoid</w:t>
            </w:r>
          </w:p>
        </w:tc>
        <w:tc>
          <w:tcPr>
            <w:tcW w:w="1701" w:type="dxa"/>
          </w:tcPr>
          <w:p w14:paraId="69C5E225" w14:textId="77777777" w:rsidR="005D77B9" w:rsidRPr="001719A0" w:rsidRDefault="005D77B9" w:rsidP="005D77B9">
            <w:pPr>
              <w:jc w:val="center"/>
              <w:rPr>
                <w:lang w:val="en-US"/>
              </w:rPr>
            </w:pPr>
            <w:r w:rsidRPr="001719A0">
              <w:rPr>
                <w:lang w:val="en-US"/>
              </w:rPr>
              <w:t>27</w:t>
            </w:r>
          </w:p>
        </w:tc>
        <w:tc>
          <w:tcPr>
            <w:tcW w:w="1701" w:type="dxa"/>
          </w:tcPr>
          <w:p w14:paraId="67818F63" w14:textId="77777777" w:rsidR="005D77B9" w:rsidRPr="001719A0" w:rsidRDefault="005D77B9" w:rsidP="005D77B9">
            <w:pPr>
              <w:jc w:val="center"/>
              <w:rPr>
                <w:lang w:val="en-US"/>
              </w:rPr>
            </w:pPr>
            <w:r w:rsidRPr="001719A0">
              <w:rPr>
                <w:lang w:val="en-US"/>
              </w:rPr>
              <w:t>0</w:t>
            </w:r>
          </w:p>
        </w:tc>
        <w:tc>
          <w:tcPr>
            <w:tcW w:w="1701" w:type="dxa"/>
          </w:tcPr>
          <w:p w14:paraId="7066C305" w14:textId="77777777" w:rsidR="005D77B9" w:rsidRPr="001719A0" w:rsidRDefault="005D77B9" w:rsidP="005D77B9">
            <w:pPr>
              <w:jc w:val="center"/>
              <w:rPr>
                <w:lang w:val="en-US"/>
              </w:rPr>
            </w:pPr>
            <w:r w:rsidRPr="001719A0">
              <w:rPr>
                <w:lang w:val="en-US"/>
              </w:rPr>
              <w:t>100-150</w:t>
            </w:r>
          </w:p>
        </w:tc>
        <w:tc>
          <w:tcPr>
            <w:tcW w:w="1701" w:type="dxa"/>
          </w:tcPr>
          <w:p w14:paraId="315492E6" w14:textId="77777777" w:rsidR="005D77B9" w:rsidRPr="001719A0" w:rsidRDefault="005D77B9" w:rsidP="005D77B9">
            <w:pPr>
              <w:jc w:val="center"/>
              <w:rPr>
                <w:lang w:val="en-US"/>
              </w:rPr>
            </w:pPr>
            <w:r w:rsidRPr="001719A0">
              <w:rPr>
                <w:lang w:val="en-US"/>
              </w:rPr>
              <w:t>125</w:t>
            </w:r>
          </w:p>
        </w:tc>
      </w:tr>
      <w:tr w:rsidR="005D77B9" w:rsidRPr="001719A0" w14:paraId="2F9CF50C" w14:textId="77777777" w:rsidTr="005D77B9">
        <w:trPr>
          <w:trHeight w:val="305"/>
        </w:trPr>
        <w:tc>
          <w:tcPr>
            <w:tcW w:w="1701" w:type="dxa"/>
          </w:tcPr>
          <w:p w14:paraId="195810D1" w14:textId="77777777" w:rsidR="005D77B9" w:rsidRPr="001719A0" w:rsidRDefault="005D77B9" w:rsidP="005D77B9">
            <w:pPr>
              <w:jc w:val="center"/>
              <w:rPr>
                <w:lang w:val="en-US"/>
              </w:rPr>
            </w:pPr>
            <w:r w:rsidRPr="001719A0">
              <w:rPr>
                <w:lang w:val="en-US"/>
              </w:rPr>
              <w:t>Communicate</w:t>
            </w:r>
          </w:p>
        </w:tc>
        <w:tc>
          <w:tcPr>
            <w:tcW w:w="1701" w:type="dxa"/>
          </w:tcPr>
          <w:p w14:paraId="6289DB8B" w14:textId="77777777" w:rsidR="005D77B9" w:rsidRPr="001719A0" w:rsidRDefault="005D77B9" w:rsidP="005D77B9">
            <w:pPr>
              <w:jc w:val="center"/>
              <w:rPr>
                <w:lang w:val="en-US"/>
              </w:rPr>
            </w:pPr>
            <w:r w:rsidRPr="001719A0">
              <w:rPr>
                <w:lang w:val="en-US"/>
              </w:rPr>
              <w:t>5</w:t>
            </w:r>
          </w:p>
        </w:tc>
        <w:tc>
          <w:tcPr>
            <w:tcW w:w="1701" w:type="dxa"/>
          </w:tcPr>
          <w:p w14:paraId="5DB8577C" w14:textId="77777777" w:rsidR="005D77B9" w:rsidRPr="001719A0" w:rsidRDefault="005D77B9" w:rsidP="005D77B9">
            <w:pPr>
              <w:jc w:val="center"/>
              <w:rPr>
                <w:lang w:val="en-US"/>
              </w:rPr>
            </w:pPr>
            <w:r w:rsidRPr="001719A0">
              <w:rPr>
                <w:lang w:val="en-US"/>
              </w:rPr>
              <w:t>0</w:t>
            </w:r>
          </w:p>
        </w:tc>
        <w:tc>
          <w:tcPr>
            <w:tcW w:w="1701" w:type="dxa"/>
          </w:tcPr>
          <w:p w14:paraId="040110C9" w14:textId="77777777" w:rsidR="005D77B9" w:rsidRPr="001719A0" w:rsidRDefault="005D77B9" w:rsidP="005D77B9">
            <w:pPr>
              <w:jc w:val="center"/>
              <w:rPr>
                <w:lang w:val="en-US"/>
              </w:rPr>
            </w:pPr>
            <w:r w:rsidRPr="001719A0">
              <w:rPr>
                <w:lang w:val="en-US"/>
              </w:rPr>
              <w:t>1300</w:t>
            </w:r>
          </w:p>
        </w:tc>
        <w:tc>
          <w:tcPr>
            <w:tcW w:w="1701" w:type="dxa"/>
          </w:tcPr>
          <w:p w14:paraId="37ED8F3D" w14:textId="77777777" w:rsidR="005D77B9" w:rsidRPr="001719A0" w:rsidRDefault="005D77B9" w:rsidP="005D77B9">
            <w:pPr>
              <w:jc w:val="center"/>
              <w:rPr>
                <w:lang w:val="en-US"/>
              </w:rPr>
            </w:pPr>
            <w:r w:rsidRPr="001719A0">
              <w:rPr>
                <w:lang w:val="en-US"/>
              </w:rPr>
              <w:t>1000</w:t>
            </w:r>
          </w:p>
        </w:tc>
      </w:tr>
      <w:tr w:rsidR="005D77B9" w:rsidRPr="001719A0" w14:paraId="01571997" w14:textId="77777777" w:rsidTr="005D77B9">
        <w:trPr>
          <w:trHeight w:val="289"/>
        </w:trPr>
        <w:tc>
          <w:tcPr>
            <w:tcW w:w="1701" w:type="dxa"/>
          </w:tcPr>
          <w:p w14:paraId="337197B0" w14:textId="77777777" w:rsidR="005D77B9" w:rsidRPr="001719A0" w:rsidRDefault="005D77B9" w:rsidP="005D77B9">
            <w:pPr>
              <w:jc w:val="center"/>
              <w:rPr>
                <w:lang w:val="en-US"/>
              </w:rPr>
            </w:pPr>
            <w:r w:rsidRPr="001719A0">
              <w:rPr>
                <w:lang w:val="en-US"/>
              </w:rPr>
              <w:t>Control</w:t>
            </w:r>
          </w:p>
        </w:tc>
        <w:tc>
          <w:tcPr>
            <w:tcW w:w="1701" w:type="dxa"/>
          </w:tcPr>
          <w:p w14:paraId="27D51BF9" w14:textId="77777777" w:rsidR="005D77B9" w:rsidRPr="001719A0" w:rsidRDefault="005D77B9" w:rsidP="005D77B9">
            <w:pPr>
              <w:jc w:val="center"/>
              <w:rPr>
                <w:lang w:val="en-US"/>
              </w:rPr>
            </w:pPr>
            <w:r w:rsidRPr="001719A0">
              <w:rPr>
                <w:lang w:val="en-US"/>
              </w:rPr>
              <w:t>19</w:t>
            </w:r>
          </w:p>
        </w:tc>
        <w:tc>
          <w:tcPr>
            <w:tcW w:w="1701" w:type="dxa"/>
          </w:tcPr>
          <w:p w14:paraId="359EDB8D" w14:textId="77777777" w:rsidR="005D77B9" w:rsidRPr="001719A0" w:rsidRDefault="005D77B9" w:rsidP="005D77B9">
            <w:pPr>
              <w:jc w:val="center"/>
              <w:rPr>
                <w:lang w:val="en-US"/>
              </w:rPr>
            </w:pPr>
            <w:r w:rsidRPr="001719A0">
              <w:rPr>
                <w:lang w:val="en-US"/>
              </w:rPr>
              <w:t>300</w:t>
            </w:r>
          </w:p>
        </w:tc>
        <w:tc>
          <w:tcPr>
            <w:tcW w:w="1701" w:type="dxa"/>
          </w:tcPr>
          <w:p w14:paraId="2A597DA0" w14:textId="77777777" w:rsidR="005D77B9" w:rsidRPr="001719A0" w:rsidRDefault="005D77B9" w:rsidP="005D77B9">
            <w:pPr>
              <w:jc w:val="center"/>
              <w:rPr>
                <w:lang w:val="en-US"/>
              </w:rPr>
            </w:pPr>
            <w:r w:rsidRPr="001719A0">
              <w:rPr>
                <w:lang w:val="en-US"/>
              </w:rPr>
              <w:t>1300</w:t>
            </w:r>
          </w:p>
        </w:tc>
        <w:tc>
          <w:tcPr>
            <w:tcW w:w="1701" w:type="dxa"/>
          </w:tcPr>
          <w:p w14:paraId="46352EF4" w14:textId="77777777" w:rsidR="005D77B9" w:rsidRPr="001719A0" w:rsidRDefault="00A740C5" w:rsidP="005D77B9">
            <w:pPr>
              <w:jc w:val="center"/>
              <w:rPr>
                <w:lang w:val="en-US"/>
              </w:rPr>
            </w:pPr>
            <w:r w:rsidRPr="001719A0">
              <w:rPr>
                <w:lang w:val="en-US"/>
              </w:rPr>
              <w:t>500</w:t>
            </w:r>
          </w:p>
        </w:tc>
      </w:tr>
      <w:tr w:rsidR="005D77B9" w:rsidRPr="001719A0" w14:paraId="34AE6940" w14:textId="77777777" w:rsidTr="005D77B9">
        <w:trPr>
          <w:trHeight w:val="289"/>
        </w:trPr>
        <w:tc>
          <w:tcPr>
            <w:tcW w:w="1701" w:type="dxa"/>
          </w:tcPr>
          <w:p w14:paraId="057D6C42" w14:textId="77777777" w:rsidR="005D77B9" w:rsidRPr="001719A0" w:rsidRDefault="005D77B9" w:rsidP="005D77B9">
            <w:pPr>
              <w:jc w:val="center"/>
              <w:rPr>
                <w:lang w:val="en-US"/>
              </w:rPr>
            </w:pPr>
            <w:r w:rsidRPr="001719A0">
              <w:rPr>
                <w:lang w:val="en-US"/>
              </w:rPr>
              <w:t>Mission</w:t>
            </w:r>
          </w:p>
        </w:tc>
        <w:tc>
          <w:tcPr>
            <w:tcW w:w="1701" w:type="dxa"/>
          </w:tcPr>
          <w:p w14:paraId="37AECE82" w14:textId="77777777" w:rsidR="005D77B9" w:rsidRPr="001719A0" w:rsidRDefault="005D77B9" w:rsidP="005D77B9">
            <w:pPr>
              <w:jc w:val="center"/>
              <w:rPr>
                <w:lang w:val="en-US"/>
              </w:rPr>
            </w:pPr>
            <w:r w:rsidRPr="001719A0">
              <w:rPr>
                <w:lang w:val="en-US"/>
              </w:rPr>
              <w:t>1</w:t>
            </w:r>
          </w:p>
        </w:tc>
        <w:tc>
          <w:tcPr>
            <w:tcW w:w="1701" w:type="dxa"/>
          </w:tcPr>
          <w:p w14:paraId="48352ED8" w14:textId="77777777" w:rsidR="005D77B9" w:rsidRPr="001719A0" w:rsidRDefault="005D77B9" w:rsidP="005D77B9">
            <w:pPr>
              <w:jc w:val="center"/>
              <w:rPr>
                <w:lang w:val="en-US"/>
              </w:rPr>
            </w:pPr>
            <w:r w:rsidRPr="001719A0">
              <w:rPr>
                <w:lang w:val="en-US"/>
              </w:rPr>
              <w:t>0</w:t>
            </w:r>
          </w:p>
        </w:tc>
        <w:tc>
          <w:tcPr>
            <w:tcW w:w="1701" w:type="dxa"/>
          </w:tcPr>
          <w:p w14:paraId="3B52F859" w14:textId="77777777" w:rsidR="005D77B9" w:rsidRPr="001719A0" w:rsidRDefault="005D77B9" w:rsidP="005D77B9">
            <w:pPr>
              <w:jc w:val="center"/>
              <w:rPr>
                <w:lang w:val="en-US"/>
              </w:rPr>
            </w:pPr>
            <w:r w:rsidRPr="001719A0">
              <w:rPr>
                <w:lang w:val="en-US"/>
              </w:rPr>
              <w:t>1300</w:t>
            </w:r>
          </w:p>
        </w:tc>
        <w:tc>
          <w:tcPr>
            <w:tcW w:w="1701" w:type="dxa"/>
          </w:tcPr>
          <w:p w14:paraId="790E4D0A" w14:textId="77777777" w:rsidR="005D77B9" w:rsidRPr="001719A0" w:rsidRDefault="00A740C5" w:rsidP="005D77B9">
            <w:pPr>
              <w:jc w:val="center"/>
              <w:rPr>
                <w:lang w:val="en-US"/>
              </w:rPr>
            </w:pPr>
            <w:r w:rsidRPr="001719A0">
              <w:rPr>
                <w:lang w:val="en-US"/>
              </w:rPr>
              <w:t>1000</w:t>
            </w:r>
          </w:p>
        </w:tc>
      </w:tr>
      <w:tr w:rsidR="005D77B9" w:rsidRPr="001719A0" w14:paraId="29C2D7ED" w14:textId="77777777" w:rsidTr="005D77B9">
        <w:trPr>
          <w:trHeight w:val="289"/>
        </w:trPr>
        <w:tc>
          <w:tcPr>
            <w:tcW w:w="1701" w:type="dxa"/>
          </w:tcPr>
          <w:p w14:paraId="22089664" w14:textId="77777777" w:rsidR="005D77B9" w:rsidRPr="001719A0" w:rsidRDefault="005D77B9" w:rsidP="005D77B9">
            <w:pPr>
              <w:jc w:val="center"/>
              <w:rPr>
                <w:lang w:val="en-US"/>
              </w:rPr>
            </w:pPr>
            <w:r w:rsidRPr="001719A0">
              <w:rPr>
                <w:lang w:val="en-US"/>
              </w:rPr>
              <w:t>Navigate</w:t>
            </w:r>
          </w:p>
        </w:tc>
        <w:tc>
          <w:tcPr>
            <w:tcW w:w="1701" w:type="dxa"/>
          </w:tcPr>
          <w:p w14:paraId="3E7E4183" w14:textId="77777777" w:rsidR="005D77B9" w:rsidRPr="001719A0" w:rsidRDefault="005D77B9" w:rsidP="005D77B9">
            <w:pPr>
              <w:jc w:val="center"/>
              <w:rPr>
                <w:lang w:val="en-US"/>
              </w:rPr>
            </w:pPr>
            <w:r w:rsidRPr="001719A0">
              <w:rPr>
                <w:lang w:val="en-US"/>
              </w:rPr>
              <w:t>1</w:t>
            </w:r>
          </w:p>
        </w:tc>
        <w:tc>
          <w:tcPr>
            <w:tcW w:w="1701" w:type="dxa"/>
          </w:tcPr>
          <w:p w14:paraId="0CA40780" w14:textId="77777777" w:rsidR="005D77B9" w:rsidRPr="001719A0" w:rsidRDefault="005D77B9" w:rsidP="005D77B9">
            <w:pPr>
              <w:jc w:val="center"/>
              <w:rPr>
                <w:lang w:val="en-US"/>
              </w:rPr>
            </w:pPr>
            <w:r w:rsidRPr="001719A0">
              <w:rPr>
                <w:lang w:val="en-US"/>
              </w:rPr>
              <w:t>0</w:t>
            </w:r>
          </w:p>
        </w:tc>
        <w:tc>
          <w:tcPr>
            <w:tcW w:w="1701" w:type="dxa"/>
          </w:tcPr>
          <w:p w14:paraId="0BC062DD" w14:textId="77777777" w:rsidR="005D77B9" w:rsidRPr="001719A0" w:rsidRDefault="005D77B9" w:rsidP="005D77B9">
            <w:pPr>
              <w:jc w:val="center"/>
              <w:rPr>
                <w:lang w:val="en-US"/>
              </w:rPr>
            </w:pPr>
            <w:r w:rsidRPr="001719A0">
              <w:rPr>
                <w:lang w:val="en-US"/>
              </w:rPr>
              <w:t>1300</w:t>
            </w:r>
          </w:p>
        </w:tc>
        <w:tc>
          <w:tcPr>
            <w:tcW w:w="1701" w:type="dxa"/>
          </w:tcPr>
          <w:p w14:paraId="6E9D75F3" w14:textId="77777777" w:rsidR="005D77B9" w:rsidRPr="001719A0" w:rsidRDefault="00A740C5" w:rsidP="005D77B9">
            <w:pPr>
              <w:jc w:val="center"/>
              <w:rPr>
                <w:lang w:val="en-US"/>
              </w:rPr>
            </w:pPr>
            <w:r w:rsidRPr="001719A0">
              <w:rPr>
                <w:lang w:val="en-US"/>
              </w:rPr>
              <w:t>500</w:t>
            </w:r>
          </w:p>
        </w:tc>
      </w:tr>
      <w:tr w:rsidR="005D77B9" w:rsidRPr="001719A0" w14:paraId="0EBB94C3" w14:textId="77777777" w:rsidTr="005D77B9">
        <w:trPr>
          <w:trHeight w:val="305"/>
        </w:trPr>
        <w:tc>
          <w:tcPr>
            <w:tcW w:w="1701" w:type="dxa"/>
          </w:tcPr>
          <w:p w14:paraId="32E26143" w14:textId="77777777" w:rsidR="005D77B9" w:rsidRPr="001719A0" w:rsidRDefault="005D77B9" w:rsidP="005D77B9">
            <w:pPr>
              <w:jc w:val="center"/>
              <w:rPr>
                <w:lang w:val="en-US"/>
              </w:rPr>
            </w:pPr>
            <w:r w:rsidRPr="001719A0">
              <w:rPr>
                <w:lang w:val="en-US"/>
              </w:rPr>
              <w:t>Refine</w:t>
            </w:r>
          </w:p>
        </w:tc>
        <w:tc>
          <w:tcPr>
            <w:tcW w:w="1701" w:type="dxa"/>
          </w:tcPr>
          <w:p w14:paraId="31BA09BA" w14:textId="77777777" w:rsidR="005D77B9" w:rsidRPr="001719A0" w:rsidRDefault="005D77B9" w:rsidP="005D77B9">
            <w:pPr>
              <w:jc w:val="center"/>
              <w:rPr>
                <w:lang w:val="en-US"/>
              </w:rPr>
            </w:pPr>
            <w:r w:rsidRPr="001719A0">
              <w:rPr>
                <w:lang w:val="en-US"/>
              </w:rPr>
              <w:t>56</w:t>
            </w:r>
          </w:p>
        </w:tc>
        <w:tc>
          <w:tcPr>
            <w:tcW w:w="1701" w:type="dxa"/>
          </w:tcPr>
          <w:p w14:paraId="4913FBDD" w14:textId="77777777" w:rsidR="005D77B9" w:rsidRPr="001719A0" w:rsidRDefault="005D77B9" w:rsidP="005D77B9">
            <w:pPr>
              <w:jc w:val="center"/>
              <w:rPr>
                <w:lang w:val="en-US"/>
              </w:rPr>
            </w:pPr>
            <w:r w:rsidRPr="001719A0">
              <w:rPr>
                <w:lang w:val="en-US"/>
              </w:rPr>
              <w:t>0</w:t>
            </w:r>
          </w:p>
        </w:tc>
        <w:tc>
          <w:tcPr>
            <w:tcW w:w="1701" w:type="dxa"/>
          </w:tcPr>
          <w:p w14:paraId="1EB21837" w14:textId="77777777" w:rsidR="005D77B9" w:rsidRPr="001719A0" w:rsidRDefault="005D77B9" w:rsidP="005D77B9">
            <w:pPr>
              <w:jc w:val="center"/>
              <w:rPr>
                <w:lang w:val="en-US"/>
              </w:rPr>
            </w:pPr>
            <w:r w:rsidRPr="001719A0">
              <w:rPr>
                <w:lang w:val="en-US"/>
              </w:rPr>
              <w:t>1300</w:t>
            </w:r>
          </w:p>
        </w:tc>
        <w:tc>
          <w:tcPr>
            <w:tcW w:w="1701" w:type="dxa"/>
          </w:tcPr>
          <w:p w14:paraId="3157C209" w14:textId="77777777" w:rsidR="005D77B9" w:rsidRPr="001719A0" w:rsidRDefault="005D77B9" w:rsidP="005D77B9">
            <w:pPr>
              <w:jc w:val="center"/>
              <w:rPr>
                <w:lang w:val="en-US"/>
              </w:rPr>
            </w:pPr>
            <w:r w:rsidRPr="001719A0">
              <w:rPr>
                <w:lang w:val="en-US"/>
              </w:rPr>
              <w:t>125</w:t>
            </w:r>
          </w:p>
        </w:tc>
      </w:tr>
      <w:tr w:rsidR="005D77B9" w:rsidRPr="001719A0" w14:paraId="1701BDC9" w14:textId="77777777" w:rsidTr="005D77B9">
        <w:trPr>
          <w:trHeight w:val="305"/>
        </w:trPr>
        <w:tc>
          <w:tcPr>
            <w:tcW w:w="1701" w:type="dxa"/>
          </w:tcPr>
          <w:p w14:paraId="4D46A6E0" w14:textId="77777777" w:rsidR="005D77B9" w:rsidRPr="001719A0" w:rsidRDefault="005D77B9" w:rsidP="005D77B9">
            <w:pPr>
              <w:jc w:val="center"/>
              <w:rPr>
                <w:lang w:val="en-US"/>
              </w:rPr>
            </w:pPr>
            <w:r w:rsidRPr="001719A0">
              <w:rPr>
                <w:lang w:val="en-US"/>
              </w:rPr>
              <w:t>Report</w:t>
            </w:r>
          </w:p>
        </w:tc>
        <w:tc>
          <w:tcPr>
            <w:tcW w:w="1701" w:type="dxa"/>
          </w:tcPr>
          <w:p w14:paraId="2A7CB565" w14:textId="77777777" w:rsidR="005D77B9" w:rsidRPr="001719A0" w:rsidRDefault="005D77B9" w:rsidP="005D77B9">
            <w:pPr>
              <w:jc w:val="center"/>
              <w:rPr>
                <w:lang w:val="en-US"/>
              </w:rPr>
            </w:pPr>
            <w:r w:rsidRPr="001719A0">
              <w:rPr>
                <w:lang w:val="en-US"/>
              </w:rPr>
              <w:t>1</w:t>
            </w:r>
          </w:p>
        </w:tc>
        <w:tc>
          <w:tcPr>
            <w:tcW w:w="1701" w:type="dxa"/>
          </w:tcPr>
          <w:p w14:paraId="0D47AB40" w14:textId="77777777" w:rsidR="005D77B9" w:rsidRPr="001719A0" w:rsidRDefault="005D77B9" w:rsidP="005D77B9">
            <w:pPr>
              <w:jc w:val="center"/>
              <w:rPr>
                <w:lang w:val="en-US"/>
              </w:rPr>
            </w:pPr>
            <w:r w:rsidRPr="001719A0">
              <w:rPr>
                <w:lang w:val="en-US"/>
              </w:rPr>
              <w:t>0</w:t>
            </w:r>
          </w:p>
        </w:tc>
        <w:tc>
          <w:tcPr>
            <w:tcW w:w="1701" w:type="dxa"/>
          </w:tcPr>
          <w:p w14:paraId="11817BA3" w14:textId="77777777" w:rsidR="005D77B9" w:rsidRPr="001719A0" w:rsidRDefault="005D77B9" w:rsidP="005D77B9">
            <w:pPr>
              <w:jc w:val="center"/>
              <w:rPr>
                <w:lang w:val="en-US"/>
              </w:rPr>
            </w:pPr>
            <w:r w:rsidRPr="001719A0">
              <w:rPr>
                <w:lang w:val="en-US"/>
              </w:rPr>
              <w:t>1300</w:t>
            </w:r>
          </w:p>
        </w:tc>
        <w:tc>
          <w:tcPr>
            <w:tcW w:w="1701" w:type="dxa"/>
          </w:tcPr>
          <w:p w14:paraId="2F70D756" w14:textId="77777777" w:rsidR="005D77B9" w:rsidRPr="001719A0" w:rsidRDefault="00A740C5" w:rsidP="00A03318">
            <w:pPr>
              <w:keepNext/>
              <w:jc w:val="center"/>
              <w:rPr>
                <w:lang w:val="en-US"/>
              </w:rPr>
            </w:pPr>
            <w:r w:rsidRPr="001719A0">
              <w:rPr>
                <w:lang w:val="en-US"/>
              </w:rPr>
              <w:t>125</w:t>
            </w:r>
          </w:p>
        </w:tc>
      </w:tr>
    </w:tbl>
    <w:p w14:paraId="38DA7CB2" w14:textId="608669E3" w:rsidR="00E75E36" w:rsidRPr="001719A0" w:rsidRDefault="00A03318" w:rsidP="00A03318">
      <w:pPr>
        <w:pStyle w:val="Caption"/>
        <w:rPr>
          <w:noProof/>
          <w:lang w:val="en-US"/>
        </w:rPr>
      </w:pPr>
      <w:r w:rsidRPr="001719A0">
        <w:rPr>
          <w:lang w:val="en-US"/>
        </w:rPr>
        <w:t xml:space="preserve">Table </w:t>
      </w:r>
      <w:r w:rsidRPr="001719A0">
        <w:rPr>
          <w:lang w:val="en-US"/>
        </w:rPr>
        <w:fldChar w:fldCharType="begin"/>
      </w:r>
      <w:r w:rsidRPr="001719A0">
        <w:rPr>
          <w:lang w:val="en-US"/>
        </w:rPr>
        <w:instrText xml:space="preserve"> SEQ Table \* ARABIC </w:instrText>
      </w:r>
      <w:r w:rsidRPr="001719A0">
        <w:rPr>
          <w:lang w:val="en-US"/>
        </w:rPr>
        <w:fldChar w:fldCharType="separate"/>
      </w:r>
      <w:r w:rsidRPr="001719A0">
        <w:rPr>
          <w:noProof/>
          <w:lang w:val="en-US"/>
        </w:rPr>
        <w:t>2</w:t>
      </w:r>
      <w:r w:rsidRPr="001719A0">
        <w:rPr>
          <w:lang w:val="en-US"/>
        </w:rPr>
        <w:fldChar w:fldCharType="end"/>
      </w:r>
    </w:p>
    <w:p w14:paraId="30EE86BE" w14:textId="77777777" w:rsidR="00E75E36" w:rsidRPr="001719A0" w:rsidRDefault="00E75E36">
      <w:pPr>
        <w:rPr>
          <w:noProof/>
          <w:lang w:val="en-US"/>
        </w:rPr>
      </w:pPr>
      <w:r w:rsidRPr="001719A0">
        <w:rPr>
          <w:noProof/>
          <w:lang w:val="en-US"/>
        </w:rPr>
        <w:br w:type="page"/>
      </w:r>
    </w:p>
    <w:p w14:paraId="49B3E4D7" w14:textId="77777777" w:rsidR="00E75E36" w:rsidRPr="001719A0" w:rsidRDefault="00E75E36" w:rsidP="002A4BBC">
      <w:pPr>
        <w:jc w:val="center"/>
        <w:rPr>
          <w:noProof/>
          <w:lang w:val="en-US"/>
        </w:rPr>
      </w:pPr>
    </w:p>
    <w:p w14:paraId="155EE054" w14:textId="77777777" w:rsidR="00E75E36" w:rsidRPr="001719A0" w:rsidRDefault="00E75E36" w:rsidP="002A4BBC">
      <w:pPr>
        <w:jc w:val="center"/>
        <w:rPr>
          <w:noProof/>
          <w:lang w:val="en-US"/>
        </w:rPr>
      </w:pPr>
    </w:p>
    <w:p w14:paraId="73D0B048" w14:textId="77777777" w:rsidR="00E75E36" w:rsidRPr="001719A0" w:rsidRDefault="00E75E36" w:rsidP="002A4BBC">
      <w:pPr>
        <w:jc w:val="center"/>
        <w:rPr>
          <w:noProof/>
          <w:lang w:val="en-US"/>
        </w:rPr>
      </w:pPr>
    </w:p>
    <w:p w14:paraId="2807BC15" w14:textId="77777777" w:rsidR="00E75E36" w:rsidRPr="001719A0" w:rsidRDefault="00E75E36" w:rsidP="002A4BBC">
      <w:pPr>
        <w:jc w:val="center"/>
        <w:rPr>
          <w:lang w:val="en-US"/>
        </w:rPr>
      </w:pPr>
      <w:r w:rsidRPr="001719A0">
        <w:rPr>
          <w:noProof/>
          <w:lang w:val="en-US"/>
        </w:rPr>
        <mc:AlternateContent>
          <mc:Choice Requires="wps">
            <w:drawing>
              <wp:anchor distT="0" distB="0" distL="114300" distR="114300" simplePos="0" relativeHeight="251660288" behindDoc="0" locked="0" layoutInCell="1" allowOverlap="1" wp14:anchorId="232A71B4" wp14:editId="2E58BDC4">
                <wp:simplePos x="0" y="0"/>
                <wp:positionH relativeFrom="column">
                  <wp:posOffset>365760</wp:posOffset>
                </wp:positionH>
                <wp:positionV relativeFrom="paragraph">
                  <wp:posOffset>8049895</wp:posOffset>
                </wp:positionV>
                <wp:extent cx="4535170" cy="2755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35170"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A8A6A9" w14:textId="77777777" w:rsidR="002C3848" w:rsidRPr="00E75E36" w:rsidRDefault="002C3848" w:rsidP="00E75E36">
                            <w:pPr>
                              <w:pStyle w:val="Caption"/>
                              <w:rPr>
                                <w:noProof/>
                                <w:sz w:val="20"/>
                                <w:szCs w:val="20"/>
                              </w:rPr>
                            </w:pPr>
                            <w:proofErr w:type="spellStart"/>
                            <w:r w:rsidRPr="00E75E36">
                              <w:rPr>
                                <w:sz w:val="20"/>
                                <w:szCs w:val="20"/>
                              </w:rPr>
                              <w:t>Figure</w:t>
                            </w:r>
                            <w:proofErr w:type="spellEnd"/>
                            <w:r w:rsidRPr="00E75E36">
                              <w:rPr>
                                <w:sz w:val="20"/>
                                <w:szCs w:val="20"/>
                              </w:rPr>
                              <w:t xml:space="preserve"> </w:t>
                            </w:r>
                            <w:r w:rsidRPr="00E75E36">
                              <w:rPr>
                                <w:sz w:val="20"/>
                                <w:szCs w:val="20"/>
                              </w:rPr>
                              <w:fldChar w:fldCharType="begin"/>
                            </w:r>
                            <w:r w:rsidRPr="00E75E36">
                              <w:rPr>
                                <w:sz w:val="20"/>
                                <w:szCs w:val="20"/>
                              </w:rPr>
                              <w:instrText xml:space="preserve"> SEQ Figure \* ARABIC </w:instrText>
                            </w:r>
                            <w:r w:rsidRPr="00E75E36">
                              <w:rPr>
                                <w:sz w:val="20"/>
                                <w:szCs w:val="20"/>
                              </w:rPr>
                              <w:fldChar w:fldCharType="separate"/>
                            </w:r>
                            <w:r>
                              <w:rPr>
                                <w:noProof/>
                                <w:sz w:val="20"/>
                                <w:szCs w:val="20"/>
                              </w:rPr>
                              <w:t>1</w:t>
                            </w:r>
                            <w:r w:rsidRPr="00E75E36">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8.8pt;margin-top:633.85pt;width:357.1pt;height:2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" stroked="f">
                <v:textbox style="mso-fit-shape-to-text:t" inset="0,0,0,0">
                  <w:txbxContent>
                    <w:p w14:paraId="55A8A6A9" w14:textId="77777777" w:rsidR="002C3848" w:rsidRPr="00E75E36" w:rsidRDefault="002C3848" w:rsidP="00E75E36">
                      <w:pPr>
                        <w:pStyle w:val="Caption"/>
                        <w:rPr>
                          <w:noProof/>
                          <w:sz w:val="20"/>
                          <w:szCs w:val="20"/>
                        </w:rPr>
                      </w:pPr>
                      <w:proofErr w:type="spellStart"/>
                      <w:r w:rsidRPr="00E75E36">
                        <w:rPr>
                          <w:sz w:val="20"/>
                          <w:szCs w:val="20"/>
                        </w:rPr>
                        <w:t>Figure</w:t>
                      </w:r>
                      <w:proofErr w:type="spellEnd"/>
                      <w:r w:rsidRPr="00E75E36">
                        <w:rPr>
                          <w:sz w:val="20"/>
                          <w:szCs w:val="20"/>
                        </w:rPr>
                        <w:t xml:space="preserve"> </w:t>
                      </w:r>
                      <w:r w:rsidRPr="00E75E36">
                        <w:rPr>
                          <w:sz w:val="20"/>
                          <w:szCs w:val="20"/>
                        </w:rPr>
                        <w:fldChar w:fldCharType="begin"/>
                      </w:r>
                      <w:r w:rsidRPr="00E75E36">
                        <w:rPr>
                          <w:sz w:val="20"/>
                          <w:szCs w:val="20"/>
                        </w:rPr>
                        <w:instrText xml:space="preserve"> SEQ Figure \* ARABIC </w:instrText>
                      </w:r>
                      <w:r w:rsidRPr="00E75E36">
                        <w:rPr>
                          <w:sz w:val="20"/>
                          <w:szCs w:val="20"/>
                        </w:rPr>
                        <w:fldChar w:fldCharType="separate"/>
                      </w:r>
                      <w:r>
                        <w:rPr>
                          <w:noProof/>
                          <w:sz w:val="20"/>
                          <w:szCs w:val="20"/>
                        </w:rPr>
                        <w:t>1</w:t>
                      </w:r>
                      <w:r w:rsidRPr="00E75E36">
                        <w:rPr>
                          <w:sz w:val="20"/>
                          <w:szCs w:val="20"/>
                        </w:rPr>
                        <w:fldChar w:fldCharType="end"/>
                      </w:r>
                    </w:p>
                  </w:txbxContent>
                </v:textbox>
                <w10:wrap type="square"/>
              </v:shape>
            </w:pict>
          </mc:Fallback>
        </mc:AlternateContent>
      </w:r>
      <w:r w:rsidRPr="001719A0">
        <w:rPr>
          <w:noProof/>
          <w:lang w:val="en-US"/>
        </w:rPr>
        <w:drawing>
          <wp:anchor distT="0" distB="0" distL="114300" distR="114300" simplePos="0" relativeHeight="251658240" behindDoc="0" locked="0" layoutInCell="1" allowOverlap="1" wp14:anchorId="1D74C499" wp14:editId="23A6E47F">
            <wp:simplePos x="0" y="0"/>
            <wp:positionH relativeFrom="margin">
              <wp:align>center</wp:align>
            </wp:positionH>
            <wp:positionV relativeFrom="margin">
              <wp:align>center</wp:align>
            </wp:positionV>
            <wp:extent cx="8200803" cy="4535365"/>
            <wp:effectExtent l="3810" t="0" r="7620" b="7620"/>
            <wp:wrapSquare wrapText="bothSides"/>
            <wp:docPr id="1" name="Picture 1" descr="Macintosh HD:Users:Emil:Desktop:Group 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Macintosh HD:Users:Emil:Desktop:Group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200803" cy="453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74A45" w14:textId="77777777" w:rsidR="00A130B1" w:rsidRPr="001719A0" w:rsidRDefault="00E75E36" w:rsidP="00A130B1">
      <w:pPr>
        <w:rPr>
          <w:rFonts w:asciiTheme="majorHAnsi" w:eastAsiaTheme="majorEastAsia" w:hAnsiTheme="majorHAnsi" w:cstheme="majorBidi"/>
          <w:b/>
          <w:bCs/>
          <w:color w:val="345A8A" w:themeColor="accent1" w:themeShade="B5"/>
          <w:sz w:val="32"/>
          <w:szCs w:val="32"/>
          <w:lang w:val="en-US"/>
        </w:rPr>
      </w:pPr>
      <w:r w:rsidRPr="001719A0">
        <w:rPr>
          <w:lang w:val="en-US"/>
        </w:rPr>
        <w:br w:type="page"/>
      </w:r>
    </w:p>
    <w:p w14:paraId="37790E56" w14:textId="77777777" w:rsidR="009B3686" w:rsidRPr="001719A0" w:rsidRDefault="009B3686" w:rsidP="009B3686">
      <w:pPr>
        <w:rPr>
          <w:lang w:val="en-US"/>
        </w:rPr>
      </w:pPr>
    </w:p>
    <w:p w14:paraId="3A27C7D8" w14:textId="7FC26571" w:rsidR="009B3686" w:rsidRPr="001719A0" w:rsidRDefault="00A03318" w:rsidP="009B3686">
      <w:pPr>
        <w:jc w:val="center"/>
        <w:rPr>
          <w:lang w:val="en-US"/>
        </w:rPr>
      </w:pPr>
      <w:r w:rsidRPr="001719A0">
        <w:rPr>
          <w:noProof/>
          <w:lang w:val="en-US"/>
        </w:rPr>
        <mc:AlternateContent>
          <mc:Choice Requires="wps">
            <w:drawing>
              <wp:anchor distT="0" distB="0" distL="114300" distR="114300" simplePos="0" relativeHeight="251663360" behindDoc="0" locked="0" layoutInCell="1" allowOverlap="1" wp14:anchorId="5FBA9EE7" wp14:editId="156EF1B1">
                <wp:simplePos x="0" y="0"/>
                <wp:positionH relativeFrom="column">
                  <wp:posOffset>-43180</wp:posOffset>
                </wp:positionH>
                <wp:positionV relativeFrom="paragraph">
                  <wp:posOffset>7973695</wp:posOffset>
                </wp:positionV>
                <wp:extent cx="5363210" cy="26098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632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C3D1E5A" w14:textId="092DF948" w:rsidR="002C3848" w:rsidRDefault="002C3848" w:rsidP="00A03318">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3.35pt;margin-top:627.85pt;width:422.3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" stroked="f">
                <v:textbox style="mso-fit-shape-to-text:t" inset="0,0,0,0">
                  <w:txbxContent>
                    <w:p w14:paraId="6C3D1E5A" w14:textId="092DF948" w:rsidR="002C3848" w:rsidRDefault="002C3848" w:rsidP="00A03318">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p>
                  </w:txbxContent>
                </v:textbox>
                <w10:wrap type="square"/>
              </v:shape>
            </w:pict>
          </mc:Fallback>
        </mc:AlternateContent>
      </w:r>
      <w:r w:rsidR="00A130B1" w:rsidRPr="001719A0">
        <w:rPr>
          <w:noProof/>
          <w:lang w:val="en-US"/>
        </w:rPr>
        <w:drawing>
          <wp:anchor distT="0" distB="0" distL="114300" distR="114300" simplePos="0" relativeHeight="251661312" behindDoc="0" locked="0" layoutInCell="1" allowOverlap="1" wp14:anchorId="5498977B" wp14:editId="2A6DB443">
            <wp:simplePos x="0" y="0"/>
            <wp:positionH relativeFrom="margin">
              <wp:align>center</wp:align>
            </wp:positionH>
            <wp:positionV relativeFrom="margin">
              <wp:align>top</wp:align>
            </wp:positionV>
            <wp:extent cx="7916740" cy="5363405"/>
            <wp:effectExtent l="6668" t="0" r="0" b="0"/>
            <wp:wrapSquare wrapText="bothSides"/>
            <wp:docPr id="5" name="Picture 3" descr="Macintosh HD:Users:Emil:Desktop:diagramlab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Macintosh HD:Users:Emil:Desktop:diagramlab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916740" cy="53634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B3686" w:rsidRPr="001719A0" w:rsidSect="00F14B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62814"/>
    <w:multiLevelType w:val="hybridMultilevel"/>
    <w:tmpl w:val="208A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86"/>
    <w:rsid w:val="000B603E"/>
    <w:rsid w:val="000B7389"/>
    <w:rsid w:val="001719A0"/>
    <w:rsid w:val="00191726"/>
    <w:rsid w:val="002224AF"/>
    <w:rsid w:val="002A4BBC"/>
    <w:rsid w:val="002C3848"/>
    <w:rsid w:val="00380B38"/>
    <w:rsid w:val="004F6F15"/>
    <w:rsid w:val="005272A7"/>
    <w:rsid w:val="005D77B9"/>
    <w:rsid w:val="005E67E5"/>
    <w:rsid w:val="00606BAA"/>
    <w:rsid w:val="0074301E"/>
    <w:rsid w:val="007E6C77"/>
    <w:rsid w:val="007F7813"/>
    <w:rsid w:val="00812C4A"/>
    <w:rsid w:val="008600E0"/>
    <w:rsid w:val="00991B24"/>
    <w:rsid w:val="009B3686"/>
    <w:rsid w:val="00A03318"/>
    <w:rsid w:val="00A130B1"/>
    <w:rsid w:val="00A740C5"/>
    <w:rsid w:val="00AA3FE1"/>
    <w:rsid w:val="00B32C50"/>
    <w:rsid w:val="00E75E36"/>
    <w:rsid w:val="00F14B68"/>
    <w:rsid w:val="00F27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50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9B36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24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86"/>
    <w:rPr>
      <w:rFonts w:asciiTheme="majorHAnsi" w:eastAsiaTheme="majorEastAsia" w:hAnsiTheme="majorHAnsi" w:cstheme="majorBidi"/>
      <w:b/>
      <w:bCs/>
      <w:color w:val="345A8A" w:themeColor="accent1" w:themeShade="B5"/>
      <w:sz w:val="32"/>
      <w:szCs w:val="32"/>
      <w:lang w:val="sv-SE"/>
    </w:rPr>
  </w:style>
  <w:style w:type="table" w:styleId="TableGrid">
    <w:name w:val="Table Grid"/>
    <w:basedOn w:val="TableNormal"/>
    <w:uiPriority w:val="59"/>
    <w:rsid w:val="00991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24AF"/>
    <w:rPr>
      <w:rFonts w:asciiTheme="majorHAnsi" w:eastAsiaTheme="majorEastAsia" w:hAnsiTheme="majorHAnsi" w:cstheme="majorBidi"/>
      <w:b/>
      <w:bCs/>
      <w:color w:val="4F81BD" w:themeColor="accent1"/>
      <w:sz w:val="26"/>
      <w:szCs w:val="26"/>
      <w:lang w:val="sv-SE"/>
    </w:rPr>
  </w:style>
  <w:style w:type="paragraph" w:styleId="BalloonText">
    <w:name w:val="Balloon Text"/>
    <w:basedOn w:val="Normal"/>
    <w:link w:val="BalloonTextChar"/>
    <w:uiPriority w:val="99"/>
    <w:semiHidden/>
    <w:unhideWhenUsed/>
    <w:rsid w:val="00E75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E36"/>
    <w:rPr>
      <w:rFonts w:ascii="Lucida Grande" w:hAnsi="Lucida Grande" w:cs="Lucida Grande"/>
      <w:sz w:val="18"/>
      <w:szCs w:val="18"/>
      <w:lang w:val="sv-SE"/>
    </w:rPr>
  </w:style>
  <w:style w:type="paragraph" w:styleId="Caption">
    <w:name w:val="caption"/>
    <w:basedOn w:val="Normal"/>
    <w:next w:val="Normal"/>
    <w:uiPriority w:val="35"/>
    <w:unhideWhenUsed/>
    <w:qFormat/>
    <w:rsid w:val="00E75E36"/>
    <w:pPr>
      <w:spacing w:after="200"/>
    </w:pPr>
    <w:rPr>
      <w:b/>
      <w:bCs/>
      <w:color w:val="4F81BD" w:themeColor="accent1"/>
      <w:sz w:val="18"/>
      <w:szCs w:val="18"/>
    </w:rPr>
  </w:style>
  <w:style w:type="paragraph" w:styleId="ListParagraph">
    <w:name w:val="List Paragraph"/>
    <w:basedOn w:val="Normal"/>
    <w:uiPriority w:val="34"/>
    <w:qFormat/>
    <w:rsid w:val="007F78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9B36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24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86"/>
    <w:rPr>
      <w:rFonts w:asciiTheme="majorHAnsi" w:eastAsiaTheme="majorEastAsia" w:hAnsiTheme="majorHAnsi" w:cstheme="majorBidi"/>
      <w:b/>
      <w:bCs/>
      <w:color w:val="345A8A" w:themeColor="accent1" w:themeShade="B5"/>
      <w:sz w:val="32"/>
      <w:szCs w:val="32"/>
      <w:lang w:val="sv-SE"/>
    </w:rPr>
  </w:style>
  <w:style w:type="table" w:styleId="TableGrid">
    <w:name w:val="Table Grid"/>
    <w:basedOn w:val="TableNormal"/>
    <w:uiPriority w:val="59"/>
    <w:rsid w:val="00991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24AF"/>
    <w:rPr>
      <w:rFonts w:asciiTheme="majorHAnsi" w:eastAsiaTheme="majorEastAsia" w:hAnsiTheme="majorHAnsi" w:cstheme="majorBidi"/>
      <w:b/>
      <w:bCs/>
      <w:color w:val="4F81BD" w:themeColor="accent1"/>
      <w:sz w:val="26"/>
      <w:szCs w:val="26"/>
      <w:lang w:val="sv-SE"/>
    </w:rPr>
  </w:style>
  <w:style w:type="paragraph" w:styleId="BalloonText">
    <w:name w:val="Balloon Text"/>
    <w:basedOn w:val="Normal"/>
    <w:link w:val="BalloonTextChar"/>
    <w:uiPriority w:val="99"/>
    <w:semiHidden/>
    <w:unhideWhenUsed/>
    <w:rsid w:val="00E75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E36"/>
    <w:rPr>
      <w:rFonts w:ascii="Lucida Grande" w:hAnsi="Lucida Grande" w:cs="Lucida Grande"/>
      <w:sz w:val="18"/>
      <w:szCs w:val="18"/>
      <w:lang w:val="sv-SE"/>
    </w:rPr>
  </w:style>
  <w:style w:type="paragraph" w:styleId="Caption">
    <w:name w:val="caption"/>
    <w:basedOn w:val="Normal"/>
    <w:next w:val="Normal"/>
    <w:uiPriority w:val="35"/>
    <w:unhideWhenUsed/>
    <w:qFormat/>
    <w:rsid w:val="00E75E36"/>
    <w:pPr>
      <w:spacing w:after="200"/>
    </w:pPr>
    <w:rPr>
      <w:b/>
      <w:bCs/>
      <w:color w:val="4F81BD" w:themeColor="accent1"/>
      <w:sz w:val="18"/>
      <w:szCs w:val="18"/>
    </w:rPr>
  </w:style>
  <w:style w:type="paragraph" w:styleId="ListParagraph">
    <w:name w:val="List Paragraph"/>
    <w:basedOn w:val="Normal"/>
    <w:uiPriority w:val="34"/>
    <w:qFormat/>
    <w:rsid w:val="007F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2160">
      <w:bodyDiv w:val="1"/>
      <w:marLeft w:val="0"/>
      <w:marRight w:val="0"/>
      <w:marTop w:val="0"/>
      <w:marBottom w:val="0"/>
      <w:divBdr>
        <w:top w:val="none" w:sz="0" w:space="0" w:color="auto"/>
        <w:left w:val="none" w:sz="0" w:space="0" w:color="auto"/>
        <w:bottom w:val="none" w:sz="0" w:space="0" w:color="auto"/>
        <w:right w:val="none" w:sz="0" w:space="0" w:color="auto"/>
      </w:divBdr>
    </w:div>
    <w:div w:id="515463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2DF3A-0F7B-164A-8D42-3CF44BB4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796</Words>
  <Characters>4542</Characters>
  <Application>Microsoft Macintosh Word</Application>
  <DocSecurity>0</DocSecurity>
  <Lines>37</Lines>
  <Paragraphs>10</Paragraphs>
  <ScaleCrop>false</ScaleCrop>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Nilsson</dc:creator>
  <cp:keywords/>
  <dc:description/>
  <cp:lastModifiedBy>Emil Nilsson</cp:lastModifiedBy>
  <cp:revision>2</cp:revision>
  <dcterms:created xsi:type="dcterms:W3CDTF">2016-12-02T14:06:00Z</dcterms:created>
  <dcterms:modified xsi:type="dcterms:W3CDTF">2016-12-02T14:06:00Z</dcterms:modified>
</cp:coreProperties>
</file>