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CF33" w14:textId="789BCDCE" w:rsidR="002C6BCC" w:rsidRPr="005D0D86" w:rsidRDefault="00347874">
      <w:pPr>
        <w:rPr>
          <w:rFonts w:ascii="Calibri" w:hAnsi="Calibri" w:cs="Calibri"/>
        </w:rPr>
      </w:pPr>
      <w:r w:rsidRPr="005D0D86">
        <w:rPr>
          <w:rFonts w:ascii="Calibri" w:hAnsi="Calibri" w:cs="Calibri"/>
        </w:rPr>
        <w:t>PUBPOL 4390/5390</w:t>
      </w:r>
      <w:r w:rsidRPr="005D0D86">
        <w:rPr>
          <w:rFonts w:ascii="Calibri" w:hAnsi="Calibri" w:cs="Calibri"/>
        </w:rPr>
        <w:tab/>
      </w:r>
      <w:r w:rsidRPr="005D0D86">
        <w:rPr>
          <w:rFonts w:ascii="Calibri" w:hAnsi="Calibri" w:cs="Calibri"/>
        </w:rPr>
        <w:tab/>
      </w:r>
      <w:r w:rsidR="00004D2D">
        <w:rPr>
          <w:rFonts w:ascii="Calibri" w:hAnsi="Calibri" w:cs="Calibri"/>
        </w:rPr>
        <w:t>“</w:t>
      </w:r>
      <w:r w:rsidRPr="005D0D86">
        <w:rPr>
          <w:rFonts w:ascii="Calibri" w:hAnsi="Calibri" w:cs="Calibri"/>
        </w:rPr>
        <w:t xml:space="preserve">Day </w:t>
      </w:r>
      <w:r w:rsidR="00CF5E39">
        <w:rPr>
          <w:rFonts w:ascii="Calibri" w:hAnsi="Calibri" w:cs="Calibri"/>
        </w:rPr>
        <w:t>1</w:t>
      </w:r>
      <w:r w:rsidR="00B35CDD">
        <w:rPr>
          <w:rFonts w:ascii="Calibri" w:hAnsi="Calibri" w:cs="Calibri"/>
        </w:rPr>
        <w:t>7</w:t>
      </w:r>
      <w:r w:rsidR="00004D2D">
        <w:rPr>
          <w:rFonts w:ascii="Calibri" w:hAnsi="Calibri" w:cs="Calibri"/>
        </w:rPr>
        <w:t xml:space="preserve"> in-class exercise”</w:t>
      </w:r>
    </w:p>
    <w:p w14:paraId="17564077" w14:textId="77777777" w:rsidR="003A2F0F" w:rsidRDefault="00347874">
      <w:pPr>
        <w:rPr>
          <w:rFonts w:ascii="Calibri" w:hAnsi="Calibri" w:cs="Calibri"/>
        </w:rPr>
      </w:pPr>
      <w:r w:rsidRPr="005D0D86">
        <w:rPr>
          <w:rFonts w:ascii="Calibri" w:hAnsi="Calibri" w:cs="Calibri"/>
        </w:rPr>
        <w:t>Group Names (all members): _________</w:t>
      </w:r>
      <w:r w:rsidR="003A2F0F">
        <w:rPr>
          <w:rFonts w:ascii="Calibri" w:hAnsi="Calibri" w:cs="Calibri"/>
        </w:rPr>
        <w:t xml:space="preserve">Thelonious Goerz </w:t>
      </w:r>
    </w:p>
    <w:p w14:paraId="11099DCD" w14:textId="0A3E6931" w:rsidR="00347874" w:rsidRPr="005D0D86" w:rsidRDefault="00347874">
      <w:pPr>
        <w:rPr>
          <w:rFonts w:ascii="Calibri" w:hAnsi="Calibri" w:cs="Calibri"/>
        </w:rPr>
      </w:pPr>
      <w:r w:rsidRPr="005D0D86">
        <w:rPr>
          <w:rFonts w:ascii="Calibri" w:hAnsi="Calibri" w:cs="Calibri"/>
        </w:rPr>
        <w:t>____________________________________</w:t>
      </w:r>
    </w:p>
    <w:p w14:paraId="0E356CE3" w14:textId="77777777" w:rsidR="00347874" w:rsidRPr="005D0D86" w:rsidRDefault="00347874">
      <w:pPr>
        <w:rPr>
          <w:rFonts w:ascii="Calibri" w:hAnsi="Calibri" w:cs="Calibri"/>
        </w:rPr>
      </w:pPr>
    </w:p>
    <w:p w14:paraId="2EDF327C" w14:textId="218D023E" w:rsidR="00347874" w:rsidRDefault="00465D00">
      <w:pPr>
        <w:rPr>
          <w:rFonts w:ascii="Calibri" w:hAnsi="Calibri" w:cs="Calibri"/>
        </w:rPr>
      </w:pPr>
      <w:r>
        <w:rPr>
          <w:rFonts w:ascii="Calibri" w:hAnsi="Calibri" w:cs="Calibri"/>
        </w:rPr>
        <w:t xml:space="preserve">We will use </w:t>
      </w:r>
      <w:r w:rsidR="002D5A59">
        <w:rPr>
          <w:rFonts w:ascii="Calibri" w:hAnsi="Calibri" w:cs="Calibri"/>
        </w:rPr>
        <w:t xml:space="preserve">the </w:t>
      </w:r>
      <w:r w:rsidR="00CF5E39">
        <w:rPr>
          <w:rFonts w:ascii="Calibri" w:hAnsi="Calibri" w:cs="Calibri"/>
        </w:rPr>
        <w:t>datasets “G” for training</w:t>
      </w:r>
      <w:r w:rsidR="00B35CDD">
        <w:rPr>
          <w:rFonts w:ascii="Calibri" w:hAnsi="Calibri" w:cs="Calibri"/>
        </w:rPr>
        <w:t xml:space="preserve"> (</w:t>
      </w:r>
      <w:r w:rsidR="00B35CDD" w:rsidRPr="00B35CDD">
        <w:rPr>
          <w:rFonts w:ascii="Calibri" w:hAnsi="Calibri" w:cs="Calibri"/>
          <w:b/>
          <w:bCs/>
        </w:rPr>
        <w:t>not</w:t>
      </w:r>
      <w:r w:rsidR="00B35CDD">
        <w:rPr>
          <w:rFonts w:ascii="Calibri" w:hAnsi="Calibri" w:cs="Calibri"/>
        </w:rPr>
        <w:t xml:space="preserve"> </w:t>
      </w:r>
      <w:proofErr w:type="spellStart"/>
      <w:r w:rsidR="00B35CDD">
        <w:rPr>
          <w:rFonts w:ascii="Calibri" w:hAnsi="Calibri" w:cs="Calibri"/>
        </w:rPr>
        <w:t>Gsmall</w:t>
      </w:r>
      <w:proofErr w:type="spellEnd"/>
      <w:r w:rsidR="00B35CDD">
        <w:rPr>
          <w:rFonts w:ascii="Calibri" w:hAnsi="Calibri" w:cs="Calibri"/>
        </w:rPr>
        <w:t>!)</w:t>
      </w:r>
      <w:r w:rsidR="00CF5E39">
        <w:rPr>
          <w:rFonts w:ascii="Calibri" w:hAnsi="Calibri" w:cs="Calibri"/>
        </w:rPr>
        <w:t>, and “H” for testing</w:t>
      </w:r>
      <w:r>
        <w:rPr>
          <w:rFonts w:ascii="Calibri" w:hAnsi="Calibri" w:cs="Calibri"/>
        </w:rPr>
        <w:t>. Each one is a unique set of births from 2015.</w:t>
      </w:r>
    </w:p>
    <w:p w14:paraId="25920E50" w14:textId="77777777" w:rsidR="00B35CDD" w:rsidRDefault="00B35CDD">
      <w:pPr>
        <w:rPr>
          <w:rFonts w:ascii="Calibri" w:hAnsi="Calibri" w:cs="Calibri"/>
        </w:rPr>
      </w:pPr>
    </w:p>
    <w:p w14:paraId="30136D50" w14:textId="3EA3B98D" w:rsidR="00B35CDD" w:rsidRDefault="00B35CDD" w:rsidP="00347874">
      <w:pPr>
        <w:pStyle w:val="ListParagraph"/>
        <w:numPr>
          <w:ilvl w:val="0"/>
          <w:numId w:val="1"/>
        </w:numPr>
        <w:rPr>
          <w:rFonts w:ascii="Calibri" w:hAnsi="Calibri" w:cs="Calibri"/>
        </w:rPr>
      </w:pPr>
      <w:r>
        <w:rPr>
          <w:rFonts w:ascii="Calibri" w:hAnsi="Calibri" w:cs="Calibri"/>
        </w:rPr>
        <w:t>Combine Datasets G and H.  Create a binary LHS “LBW” = 1 if birthweight &lt; 2500 grams</w:t>
      </w:r>
    </w:p>
    <w:p w14:paraId="52556ABE" w14:textId="77777777" w:rsidR="00B35CDD" w:rsidRDefault="00B35CDD" w:rsidP="00B35CDD">
      <w:pPr>
        <w:pStyle w:val="ListParagraph"/>
        <w:rPr>
          <w:rFonts w:ascii="Calibri" w:hAnsi="Calibri" w:cs="Calibri"/>
        </w:rPr>
      </w:pPr>
    </w:p>
    <w:p w14:paraId="18C490BA" w14:textId="7539B6D4" w:rsidR="00B35CDD" w:rsidRPr="00B35CDD" w:rsidRDefault="00B35CDD" w:rsidP="00B35CDD">
      <w:pPr>
        <w:pStyle w:val="ListParagraph"/>
        <w:numPr>
          <w:ilvl w:val="0"/>
          <w:numId w:val="1"/>
        </w:numPr>
        <w:rPr>
          <w:rFonts w:ascii="Calibri" w:hAnsi="Calibri" w:cs="Calibri"/>
        </w:rPr>
      </w:pPr>
      <w:r>
        <w:rPr>
          <w:rFonts w:ascii="Calibri" w:hAnsi="Calibri" w:cs="Calibri"/>
        </w:rPr>
        <w:t>Using Dataset G, estimate a Probit model, then obtain predicted probabilities after this.  Then create “predicted classification” (a 0/1 variable).</w:t>
      </w:r>
    </w:p>
    <w:p w14:paraId="74233B90" w14:textId="77777777" w:rsidR="00B35CDD" w:rsidRPr="00B35CDD" w:rsidRDefault="00B35CDD" w:rsidP="00B35CDD">
      <w:pPr>
        <w:pStyle w:val="ListParagraph"/>
        <w:rPr>
          <w:rFonts w:ascii="Calibri" w:hAnsi="Calibri" w:cs="Calibri"/>
        </w:rPr>
      </w:pPr>
    </w:p>
    <w:p w14:paraId="6D51BF42" w14:textId="08E9329B" w:rsidR="00B35CDD" w:rsidRDefault="00B35CDD" w:rsidP="00347874">
      <w:pPr>
        <w:pStyle w:val="ListParagraph"/>
        <w:numPr>
          <w:ilvl w:val="0"/>
          <w:numId w:val="1"/>
        </w:numPr>
        <w:rPr>
          <w:rFonts w:ascii="Calibri" w:hAnsi="Calibri" w:cs="Calibri"/>
        </w:rPr>
      </w:pPr>
      <w:r>
        <w:rPr>
          <w:rFonts w:ascii="Calibri" w:hAnsi="Calibri" w:cs="Calibri"/>
        </w:rPr>
        <w:t>In the testing dataset (H), create a confusion matrix.</w:t>
      </w:r>
    </w:p>
    <w:p w14:paraId="6617E11E" w14:textId="77777777" w:rsidR="00B35CDD" w:rsidRPr="00B35CDD" w:rsidRDefault="00B35CDD" w:rsidP="00B35CDD">
      <w:pPr>
        <w:pStyle w:val="ListParagraph"/>
        <w:rPr>
          <w:rFonts w:ascii="Calibri" w:hAnsi="Calibri" w:cs="Calibri"/>
        </w:rPr>
      </w:pPr>
    </w:p>
    <w:p w14:paraId="42237A4E" w14:textId="092D48E1" w:rsidR="00B35CDD" w:rsidRDefault="00B35CDD" w:rsidP="00347874">
      <w:pPr>
        <w:pStyle w:val="ListParagraph"/>
        <w:numPr>
          <w:ilvl w:val="0"/>
          <w:numId w:val="1"/>
        </w:numPr>
        <w:rPr>
          <w:rFonts w:ascii="Calibri" w:hAnsi="Calibri" w:cs="Calibri"/>
        </w:rPr>
      </w:pPr>
      <w:r>
        <w:rPr>
          <w:rFonts w:ascii="Calibri" w:hAnsi="Calibri" w:cs="Calibri"/>
        </w:rPr>
        <w:t>In the testing dataset, calculate the following:</w:t>
      </w:r>
    </w:p>
    <w:p w14:paraId="421A8F7F" w14:textId="77777777" w:rsidR="00B35CDD" w:rsidRPr="00B35CDD" w:rsidRDefault="00B35CDD" w:rsidP="00B35CDD">
      <w:pPr>
        <w:pStyle w:val="ListParagraph"/>
        <w:rPr>
          <w:rFonts w:ascii="Calibri" w:hAnsi="Calibri" w:cs="Calibri"/>
        </w:rPr>
      </w:pPr>
    </w:p>
    <w:p w14:paraId="3A35EEE5" w14:textId="2DD547CF" w:rsidR="00B35CDD" w:rsidRDefault="00B35CDD" w:rsidP="00B35CDD">
      <w:pPr>
        <w:pStyle w:val="ListParagraph"/>
        <w:numPr>
          <w:ilvl w:val="1"/>
          <w:numId w:val="1"/>
        </w:numPr>
        <w:rPr>
          <w:rFonts w:ascii="Calibri" w:hAnsi="Calibri" w:cs="Calibri"/>
        </w:rPr>
      </w:pPr>
      <w:r>
        <w:rPr>
          <w:rFonts w:ascii="Calibri" w:hAnsi="Calibri" w:cs="Calibri"/>
        </w:rPr>
        <w:t>Accuracy</w:t>
      </w:r>
      <w:r w:rsidR="00647E88">
        <w:rPr>
          <w:rFonts w:ascii="Calibri" w:hAnsi="Calibri" w:cs="Calibri"/>
        </w:rPr>
        <w:t xml:space="preserve"> = .95</w:t>
      </w:r>
    </w:p>
    <w:p w14:paraId="3E809305" w14:textId="32161B46" w:rsidR="00B35CDD" w:rsidRDefault="00B35CDD" w:rsidP="00B35CDD">
      <w:pPr>
        <w:pStyle w:val="ListParagraph"/>
        <w:numPr>
          <w:ilvl w:val="1"/>
          <w:numId w:val="1"/>
        </w:numPr>
        <w:rPr>
          <w:rFonts w:ascii="Calibri" w:hAnsi="Calibri" w:cs="Calibri"/>
        </w:rPr>
      </w:pPr>
      <w:r>
        <w:rPr>
          <w:rFonts w:ascii="Calibri" w:hAnsi="Calibri" w:cs="Calibri"/>
        </w:rPr>
        <w:t>TPR</w:t>
      </w:r>
      <w:r w:rsidR="00647E88">
        <w:rPr>
          <w:rFonts w:ascii="Calibri" w:hAnsi="Calibri" w:cs="Calibri"/>
        </w:rPr>
        <w:t xml:space="preserve"> = .81</w:t>
      </w:r>
    </w:p>
    <w:p w14:paraId="3F5049BB" w14:textId="732D9E1F" w:rsidR="0098188B" w:rsidRDefault="0098188B" w:rsidP="00B35CDD">
      <w:pPr>
        <w:pStyle w:val="ListParagraph"/>
        <w:numPr>
          <w:ilvl w:val="1"/>
          <w:numId w:val="1"/>
        </w:numPr>
        <w:rPr>
          <w:rFonts w:ascii="Calibri" w:hAnsi="Calibri" w:cs="Calibri"/>
        </w:rPr>
      </w:pPr>
      <w:r>
        <w:rPr>
          <w:rFonts w:ascii="Calibri" w:hAnsi="Calibri" w:cs="Calibri"/>
        </w:rPr>
        <w:t>FPR</w:t>
      </w:r>
      <w:r w:rsidR="00647E88">
        <w:rPr>
          <w:rFonts w:ascii="Calibri" w:hAnsi="Calibri" w:cs="Calibri"/>
        </w:rPr>
        <w:t xml:space="preserve"> = </w:t>
      </w:r>
      <w:r w:rsidR="009F3F82">
        <w:rPr>
          <w:rFonts w:ascii="Calibri" w:hAnsi="Calibri" w:cs="Calibri"/>
        </w:rPr>
        <w:t>0.03</w:t>
      </w:r>
    </w:p>
    <w:p w14:paraId="338BDA54" w14:textId="77777777" w:rsidR="00B35CDD" w:rsidRDefault="00B35CDD" w:rsidP="00B35CDD">
      <w:pPr>
        <w:pStyle w:val="ListParagraph"/>
        <w:ind w:left="1440"/>
        <w:rPr>
          <w:rFonts w:ascii="Calibri" w:hAnsi="Calibri" w:cs="Calibri"/>
        </w:rPr>
      </w:pPr>
    </w:p>
    <w:p w14:paraId="653CA6A3" w14:textId="0960C120" w:rsidR="00B35CDD" w:rsidRDefault="00B35CDD" w:rsidP="00B35CDD">
      <w:pPr>
        <w:pStyle w:val="ListParagraph"/>
        <w:numPr>
          <w:ilvl w:val="0"/>
          <w:numId w:val="1"/>
        </w:numPr>
        <w:rPr>
          <w:rFonts w:ascii="Calibri" w:hAnsi="Calibri" w:cs="Calibri"/>
        </w:rPr>
      </w:pPr>
      <w:r>
        <w:rPr>
          <w:rFonts w:ascii="Calibri" w:hAnsi="Calibri" w:cs="Calibri"/>
        </w:rPr>
        <w:t>Create an ROC curve, and calculate the AUC</w:t>
      </w:r>
      <w:r w:rsidR="00376299">
        <w:rPr>
          <w:rFonts w:ascii="Calibri" w:hAnsi="Calibri" w:cs="Calibri"/>
        </w:rPr>
        <w:t xml:space="preserve"> = .94</w:t>
      </w:r>
    </w:p>
    <w:p w14:paraId="7E82CFC8" w14:textId="5FBB090B" w:rsidR="00B35CDD" w:rsidRDefault="00376299" w:rsidP="00B35CDD">
      <w:pPr>
        <w:pStyle w:val="ListParagraph"/>
        <w:rPr>
          <w:rFonts w:ascii="Calibri" w:hAnsi="Calibri" w:cs="Calibri"/>
        </w:rPr>
      </w:pPr>
      <w:r>
        <w:rPr>
          <w:rFonts w:ascii="Calibri" w:hAnsi="Calibri" w:cs="Calibri"/>
          <w:noProof/>
        </w:rPr>
        <w:drawing>
          <wp:inline distT="0" distB="0" distL="0" distR="0" wp14:anchorId="2556C25D" wp14:editId="3B246168">
            <wp:extent cx="2673684" cy="2566737"/>
            <wp:effectExtent l="0" t="0" r="6350" b="0"/>
            <wp:docPr id="873215325" name="Picture 1" descr="A graph with a lin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5325" name="Picture 1" descr="A graph with a line in the cen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88696" cy="2581148"/>
                    </a:xfrm>
                    <a:prstGeom prst="rect">
                      <a:avLst/>
                    </a:prstGeom>
                  </pic:spPr>
                </pic:pic>
              </a:graphicData>
            </a:graphic>
          </wp:inline>
        </w:drawing>
      </w:r>
    </w:p>
    <w:p w14:paraId="6F56802A" w14:textId="353DA350" w:rsidR="00B35CDD" w:rsidRPr="00B35CDD" w:rsidRDefault="00B35CDD" w:rsidP="00B35CDD">
      <w:pPr>
        <w:pStyle w:val="ListParagraph"/>
        <w:numPr>
          <w:ilvl w:val="0"/>
          <w:numId w:val="1"/>
        </w:numPr>
        <w:rPr>
          <w:rFonts w:ascii="Calibri" w:hAnsi="Calibri" w:cs="Calibri"/>
        </w:rPr>
      </w:pPr>
      <w:r>
        <w:rPr>
          <w:rFonts w:ascii="Calibri" w:hAnsi="Calibri" w:cs="Calibri"/>
        </w:rPr>
        <w:t>In the testing data, produce a calibration plot</w:t>
      </w:r>
    </w:p>
    <w:p w14:paraId="3E5D926A" w14:textId="0286254F" w:rsidR="00077089" w:rsidRDefault="00386B21" w:rsidP="00077089">
      <w:pPr>
        <w:rPr>
          <w:rFonts w:ascii="Calibri" w:hAnsi="Calibri" w:cs="Calibri"/>
        </w:rPr>
      </w:pPr>
      <w:r>
        <w:rPr>
          <w:rFonts w:ascii="Calibri" w:hAnsi="Calibri" w:cs="Calibri"/>
          <w:noProof/>
        </w:rPr>
        <w:lastRenderedPageBreak/>
        <w:drawing>
          <wp:inline distT="0" distB="0" distL="0" distR="0" wp14:anchorId="6F5200A4" wp14:editId="4DC736C3">
            <wp:extent cx="3746500" cy="2311400"/>
            <wp:effectExtent l="0" t="0" r="0" b="0"/>
            <wp:docPr id="1875523336" name="Picture 2" descr="A blue line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3336" name="Picture 2" descr="A blue line graph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46500" cy="2311400"/>
                    </a:xfrm>
                    <a:prstGeom prst="rect">
                      <a:avLst/>
                    </a:prstGeom>
                  </pic:spPr>
                </pic:pic>
              </a:graphicData>
            </a:graphic>
          </wp:inline>
        </w:drawing>
      </w:r>
    </w:p>
    <w:p w14:paraId="3371CD78" w14:textId="77777777" w:rsidR="00077089" w:rsidRPr="00077089" w:rsidRDefault="00077089" w:rsidP="00077089">
      <w:pPr>
        <w:rPr>
          <w:rFonts w:ascii="Calibri" w:hAnsi="Calibri" w:cs="Calibri"/>
        </w:rPr>
      </w:pPr>
    </w:p>
    <w:p w14:paraId="64693F65" w14:textId="13E07633" w:rsidR="005D0D86" w:rsidRPr="005D0D86" w:rsidRDefault="005D0D86" w:rsidP="005D0D86">
      <w:pPr>
        <w:rPr>
          <w:rFonts w:ascii="Calibri" w:hAnsi="Calibri" w:cs="Calibri"/>
          <w:b/>
        </w:rPr>
      </w:pPr>
      <w:r w:rsidRPr="005D0D86">
        <w:rPr>
          <w:rFonts w:ascii="Calibri" w:hAnsi="Calibri" w:cs="Calibri"/>
          <w:b/>
        </w:rPr>
        <w:t>We will discuss together in class. Each group member should also upload a copy of their work to the class Canvas page under assignments. It’s OK for the group assignments to be identical among group members. Please make sure all group member names are on each person’s assignment.</w:t>
      </w:r>
    </w:p>
    <w:sectPr w:rsidR="005D0D86" w:rsidRPr="005D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F5C"/>
    <w:multiLevelType w:val="hybridMultilevel"/>
    <w:tmpl w:val="351A84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D05D6"/>
    <w:multiLevelType w:val="hybridMultilevel"/>
    <w:tmpl w:val="63123A6C"/>
    <w:lvl w:ilvl="0" w:tplc="F766A43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2E7185"/>
    <w:multiLevelType w:val="hybridMultilevel"/>
    <w:tmpl w:val="C6F8A45C"/>
    <w:lvl w:ilvl="0" w:tplc="EB6E592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694">
    <w:abstractNumId w:val="0"/>
  </w:num>
  <w:num w:numId="2" w16cid:durableId="1918781721">
    <w:abstractNumId w:val="1"/>
  </w:num>
  <w:num w:numId="3" w16cid:durableId="1826238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C"/>
    <w:rsid w:val="00004D2D"/>
    <w:rsid w:val="00015A45"/>
    <w:rsid w:val="00077089"/>
    <w:rsid w:val="001329DB"/>
    <w:rsid w:val="00143C8D"/>
    <w:rsid w:val="002C6BCC"/>
    <w:rsid w:val="002D5A59"/>
    <w:rsid w:val="002E25F0"/>
    <w:rsid w:val="00347874"/>
    <w:rsid w:val="003744C1"/>
    <w:rsid w:val="00376299"/>
    <w:rsid w:val="00386B21"/>
    <w:rsid w:val="003A2F0F"/>
    <w:rsid w:val="00437DBF"/>
    <w:rsid w:val="00465D00"/>
    <w:rsid w:val="0049650E"/>
    <w:rsid w:val="004D140F"/>
    <w:rsid w:val="005020F2"/>
    <w:rsid w:val="005721EF"/>
    <w:rsid w:val="005A5170"/>
    <w:rsid w:val="005D0D86"/>
    <w:rsid w:val="005F70AC"/>
    <w:rsid w:val="00647E88"/>
    <w:rsid w:val="00781278"/>
    <w:rsid w:val="008F2B0B"/>
    <w:rsid w:val="008F3F4F"/>
    <w:rsid w:val="00917426"/>
    <w:rsid w:val="00977DE7"/>
    <w:rsid w:val="0098188B"/>
    <w:rsid w:val="009F3F82"/>
    <w:rsid w:val="00B35CDD"/>
    <w:rsid w:val="00BF14BC"/>
    <w:rsid w:val="00C53DA0"/>
    <w:rsid w:val="00C869A5"/>
    <w:rsid w:val="00CF5E39"/>
    <w:rsid w:val="00E0398A"/>
    <w:rsid w:val="00E05B6E"/>
    <w:rsid w:val="00E415E7"/>
    <w:rsid w:val="00E77470"/>
    <w:rsid w:val="00E91BC7"/>
    <w:rsid w:val="00F44A2D"/>
    <w:rsid w:val="00FE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21FA"/>
  <w15:chartTrackingRefBased/>
  <w15:docId w15:val="{75556B13-C4B2-4BFE-A12C-6BC95A74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AC"/>
    <w:rPr>
      <w:rFonts w:eastAsiaTheme="majorEastAsia" w:cstheme="majorBidi"/>
      <w:color w:val="272727" w:themeColor="text1" w:themeTint="D8"/>
    </w:rPr>
  </w:style>
  <w:style w:type="paragraph" w:styleId="Title">
    <w:name w:val="Title"/>
    <w:basedOn w:val="Normal"/>
    <w:next w:val="Normal"/>
    <w:link w:val="TitleChar"/>
    <w:uiPriority w:val="10"/>
    <w:qFormat/>
    <w:rsid w:val="005F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AC"/>
    <w:pPr>
      <w:spacing w:before="160"/>
      <w:jc w:val="center"/>
    </w:pPr>
    <w:rPr>
      <w:i/>
      <w:iCs/>
      <w:color w:val="404040" w:themeColor="text1" w:themeTint="BF"/>
    </w:rPr>
  </w:style>
  <w:style w:type="character" w:customStyle="1" w:styleId="QuoteChar">
    <w:name w:val="Quote Char"/>
    <w:basedOn w:val="DefaultParagraphFont"/>
    <w:link w:val="Quote"/>
    <w:uiPriority w:val="29"/>
    <w:rsid w:val="005F70AC"/>
    <w:rPr>
      <w:i/>
      <w:iCs/>
      <w:color w:val="404040" w:themeColor="text1" w:themeTint="BF"/>
    </w:rPr>
  </w:style>
  <w:style w:type="paragraph" w:styleId="ListParagraph">
    <w:name w:val="List Paragraph"/>
    <w:basedOn w:val="Normal"/>
    <w:uiPriority w:val="34"/>
    <w:qFormat/>
    <w:rsid w:val="005F70AC"/>
    <w:pPr>
      <w:ind w:left="720"/>
      <w:contextualSpacing/>
    </w:pPr>
  </w:style>
  <w:style w:type="character" w:styleId="IntenseEmphasis">
    <w:name w:val="Intense Emphasis"/>
    <w:basedOn w:val="DefaultParagraphFont"/>
    <w:uiPriority w:val="21"/>
    <w:qFormat/>
    <w:rsid w:val="005F70AC"/>
    <w:rPr>
      <w:i/>
      <w:iCs/>
      <w:color w:val="0F4761" w:themeColor="accent1" w:themeShade="BF"/>
    </w:rPr>
  </w:style>
  <w:style w:type="paragraph" w:styleId="IntenseQuote">
    <w:name w:val="Intense Quote"/>
    <w:basedOn w:val="Normal"/>
    <w:next w:val="Normal"/>
    <w:link w:val="IntenseQuoteChar"/>
    <w:uiPriority w:val="30"/>
    <w:qFormat/>
    <w:rsid w:val="005F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AC"/>
    <w:rPr>
      <w:i/>
      <w:iCs/>
      <w:color w:val="0F4761" w:themeColor="accent1" w:themeShade="BF"/>
    </w:rPr>
  </w:style>
  <w:style w:type="character" w:styleId="IntenseReference">
    <w:name w:val="Intense Reference"/>
    <w:basedOn w:val="DefaultParagraphFont"/>
    <w:uiPriority w:val="32"/>
    <w:qFormat/>
    <w:rsid w:val="005F70AC"/>
    <w:rPr>
      <w:b/>
      <w:bCs/>
      <w:smallCaps/>
      <w:color w:val="0F4761" w:themeColor="accent1" w:themeShade="BF"/>
      <w:spacing w:val="5"/>
    </w:rPr>
  </w:style>
  <w:style w:type="table" w:styleId="TableGrid">
    <w:name w:val="Table Grid"/>
    <w:basedOn w:val="TableNormal"/>
    <w:uiPriority w:val="39"/>
    <w:rsid w:val="004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 Miller</dc:creator>
  <cp:keywords/>
  <dc:description/>
  <cp:lastModifiedBy>Thelonious Goerz</cp:lastModifiedBy>
  <cp:revision>6</cp:revision>
  <dcterms:created xsi:type="dcterms:W3CDTF">2025-10-23T18:05:00Z</dcterms:created>
  <dcterms:modified xsi:type="dcterms:W3CDTF">2025-10-23T19:27:00Z</dcterms:modified>
</cp:coreProperties>
</file>