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ECF33" w14:textId="64C98C19" w:rsidR="002C6BCC" w:rsidRPr="005D0D86" w:rsidRDefault="001E7856">
      <w:pPr>
        <w:rPr>
          <w:rFonts w:ascii="Calibri" w:hAnsi="Calibri" w:cs="Calibri"/>
        </w:rPr>
      </w:pPr>
      <w:r>
        <w:rPr>
          <w:rFonts w:ascii="Calibri" w:hAnsi="Calibri" w:cs="Calibri"/>
        </w:rPr>
        <w:t>\\\\\\\\\</w:t>
      </w:r>
      <w:r w:rsidR="00347874" w:rsidRPr="005D0D86">
        <w:rPr>
          <w:rFonts w:ascii="Calibri" w:hAnsi="Calibri" w:cs="Calibri"/>
        </w:rPr>
        <w:t>PUBPOL 4390/5390</w:t>
      </w:r>
      <w:r w:rsidR="00347874" w:rsidRPr="005D0D86">
        <w:rPr>
          <w:rFonts w:ascii="Calibri" w:hAnsi="Calibri" w:cs="Calibri"/>
        </w:rPr>
        <w:tab/>
      </w:r>
      <w:r w:rsidR="00347874" w:rsidRPr="005D0D86">
        <w:rPr>
          <w:rFonts w:ascii="Calibri" w:hAnsi="Calibri" w:cs="Calibri"/>
        </w:rPr>
        <w:tab/>
      </w:r>
      <w:r w:rsidR="00004D2D">
        <w:rPr>
          <w:rFonts w:ascii="Calibri" w:hAnsi="Calibri" w:cs="Calibri"/>
        </w:rPr>
        <w:t>“</w:t>
      </w:r>
      <w:r w:rsidR="00347874" w:rsidRPr="005D0D86">
        <w:rPr>
          <w:rFonts w:ascii="Calibri" w:hAnsi="Calibri" w:cs="Calibri"/>
        </w:rPr>
        <w:t xml:space="preserve">Day </w:t>
      </w:r>
      <w:r w:rsidR="00465D00">
        <w:rPr>
          <w:rFonts w:ascii="Calibri" w:hAnsi="Calibri" w:cs="Calibri"/>
        </w:rPr>
        <w:t>3</w:t>
      </w:r>
      <w:r w:rsidR="00004D2D">
        <w:rPr>
          <w:rFonts w:ascii="Calibri" w:hAnsi="Calibri" w:cs="Calibri"/>
        </w:rPr>
        <w:t xml:space="preserve"> in-class exercise”</w:t>
      </w:r>
    </w:p>
    <w:p w14:paraId="11099DCD" w14:textId="34E0DEA4" w:rsidR="00347874" w:rsidRPr="005D0D86" w:rsidRDefault="00347874">
      <w:pPr>
        <w:rPr>
          <w:rFonts w:ascii="Calibri" w:hAnsi="Calibri" w:cs="Calibri"/>
        </w:rPr>
      </w:pPr>
      <w:r w:rsidRPr="005D0D86">
        <w:rPr>
          <w:rFonts w:ascii="Calibri" w:hAnsi="Calibri" w:cs="Calibri"/>
        </w:rPr>
        <w:t>Group Names (all members): _____________________________________________</w:t>
      </w:r>
    </w:p>
    <w:p w14:paraId="0E356CE3" w14:textId="77777777" w:rsidR="00347874" w:rsidRPr="005D0D86" w:rsidRDefault="00347874">
      <w:pPr>
        <w:rPr>
          <w:rFonts w:ascii="Calibri" w:hAnsi="Calibri" w:cs="Calibri"/>
        </w:rPr>
      </w:pPr>
    </w:p>
    <w:p w14:paraId="2EDF327C" w14:textId="61155103" w:rsidR="00347874" w:rsidRDefault="00465D00">
      <w:pPr>
        <w:rPr>
          <w:rFonts w:ascii="Calibri" w:hAnsi="Calibri" w:cs="Calibri"/>
        </w:rPr>
      </w:pPr>
      <w:r>
        <w:rPr>
          <w:rFonts w:ascii="Calibri" w:hAnsi="Calibri" w:cs="Calibri"/>
        </w:rPr>
        <w:t>We will use 4 datasets in this exercise. Each one is a unique set of births from 2015.</w:t>
      </w:r>
    </w:p>
    <w:p w14:paraId="3E313DDB" w14:textId="77777777" w:rsidR="00465D00" w:rsidRDefault="00465D00">
      <w:pPr>
        <w:rPr>
          <w:rFonts w:ascii="Calibri" w:hAnsi="Calibri" w:cs="Calibri"/>
        </w:rPr>
      </w:pPr>
    </w:p>
    <w:tbl>
      <w:tblPr>
        <w:tblStyle w:val="TableGrid"/>
        <w:tblW w:w="0" w:type="auto"/>
        <w:tblLook w:val="04A0" w:firstRow="1" w:lastRow="0" w:firstColumn="1" w:lastColumn="0" w:noHBand="0" w:noVBand="1"/>
      </w:tblPr>
      <w:tblGrid>
        <w:gridCol w:w="2337"/>
        <w:gridCol w:w="1528"/>
        <w:gridCol w:w="4860"/>
      </w:tblGrid>
      <w:tr w:rsidR="00465D00" w14:paraId="01613B2B" w14:textId="77777777" w:rsidTr="00465D00">
        <w:tc>
          <w:tcPr>
            <w:tcW w:w="2337" w:type="dxa"/>
          </w:tcPr>
          <w:p w14:paraId="67E6C085" w14:textId="3F4BC605" w:rsidR="00465D00" w:rsidRDefault="00465D00">
            <w:pPr>
              <w:rPr>
                <w:rFonts w:ascii="Calibri" w:hAnsi="Calibri" w:cs="Calibri"/>
              </w:rPr>
            </w:pPr>
            <w:r>
              <w:rPr>
                <w:rFonts w:ascii="Calibri" w:hAnsi="Calibri" w:cs="Calibri"/>
              </w:rPr>
              <w:t>Dataset</w:t>
            </w:r>
          </w:p>
        </w:tc>
        <w:tc>
          <w:tcPr>
            <w:tcW w:w="1528" w:type="dxa"/>
          </w:tcPr>
          <w:p w14:paraId="1A74A83A" w14:textId="07AD3270" w:rsidR="00465D00" w:rsidRDefault="00465D00">
            <w:pPr>
              <w:rPr>
                <w:rFonts w:ascii="Calibri" w:hAnsi="Calibri" w:cs="Calibri"/>
              </w:rPr>
            </w:pPr>
            <w:r>
              <w:rPr>
                <w:rFonts w:ascii="Calibri" w:hAnsi="Calibri" w:cs="Calibri"/>
              </w:rPr>
              <w:t>Sample Size</w:t>
            </w:r>
          </w:p>
        </w:tc>
        <w:tc>
          <w:tcPr>
            <w:tcW w:w="4860" w:type="dxa"/>
          </w:tcPr>
          <w:p w14:paraId="086680DB" w14:textId="16E47499" w:rsidR="00465D00" w:rsidRDefault="00465D00">
            <w:pPr>
              <w:rPr>
                <w:rFonts w:ascii="Calibri" w:hAnsi="Calibri" w:cs="Calibri"/>
              </w:rPr>
            </w:pPr>
            <w:r>
              <w:rPr>
                <w:rFonts w:ascii="Calibri" w:hAnsi="Calibri" w:cs="Calibri"/>
              </w:rPr>
              <w:t>Note</w:t>
            </w:r>
          </w:p>
        </w:tc>
      </w:tr>
      <w:tr w:rsidR="00465D00" w14:paraId="6CA6D53A" w14:textId="77777777" w:rsidTr="00465D00">
        <w:tc>
          <w:tcPr>
            <w:tcW w:w="2337" w:type="dxa"/>
          </w:tcPr>
          <w:p w14:paraId="0A27A14A" w14:textId="58F87359" w:rsidR="00465D00" w:rsidRDefault="00465D00">
            <w:pPr>
              <w:rPr>
                <w:rFonts w:ascii="Calibri" w:hAnsi="Calibri" w:cs="Calibri"/>
              </w:rPr>
            </w:pPr>
            <w:r>
              <w:rPr>
                <w:rFonts w:ascii="Calibri" w:hAnsi="Calibri" w:cs="Calibri"/>
              </w:rPr>
              <w:t>A</w:t>
            </w:r>
          </w:p>
        </w:tc>
        <w:tc>
          <w:tcPr>
            <w:tcW w:w="1528" w:type="dxa"/>
          </w:tcPr>
          <w:p w14:paraId="2D633DFF" w14:textId="6712608D" w:rsidR="00465D00" w:rsidRDefault="001329DB">
            <w:pPr>
              <w:rPr>
                <w:rFonts w:ascii="Calibri" w:hAnsi="Calibri" w:cs="Calibri"/>
              </w:rPr>
            </w:pPr>
            <w:r>
              <w:rPr>
                <w:rFonts w:ascii="Calibri" w:hAnsi="Calibri" w:cs="Calibri"/>
              </w:rPr>
              <w:t>1,152</w:t>
            </w:r>
          </w:p>
        </w:tc>
        <w:tc>
          <w:tcPr>
            <w:tcW w:w="4860" w:type="dxa"/>
          </w:tcPr>
          <w:p w14:paraId="534E21C3" w14:textId="4277E785" w:rsidR="00465D00" w:rsidRDefault="00465D00">
            <w:pPr>
              <w:rPr>
                <w:rFonts w:ascii="Calibri" w:hAnsi="Calibri" w:cs="Calibri"/>
              </w:rPr>
            </w:pPr>
            <w:r>
              <w:rPr>
                <w:rFonts w:ascii="Calibri" w:hAnsi="Calibri" w:cs="Calibri"/>
              </w:rPr>
              <w:t xml:space="preserve">This is the </w:t>
            </w:r>
            <w:r w:rsidR="00E91BC7">
              <w:rPr>
                <w:rFonts w:ascii="Calibri" w:hAnsi="Calibri" w:cs="Calibri"/>
              </w:rPr>
              <w:t>dataset</w:t>
            </w:r>
            <w:r>
              <w:rPr>
                <w:rFonts w:ascii="Calibri" w:hAnsi="Calibri" w:cs="Calibri"/>
              </w:rPr>
              <w:t xml:space="preserve"> we used for “day 2 in class exercise”</w:t>
            </w:r>
          </w:p>
        </w:tc>
      </w:tr>
      <w:tr w:rsidR="00465D00" w14:paraId="6C4F6F00" w14:textId="77777777" w:rsidTr="00465D00">
        <w:tc>
          <w:tcPr>
            <w:tcW w:w="2337" w:type="dxa"/>
          </w:tcPr>
          <w:p w14:paraId="574F12DF" w14:textId="4E6E0CC0" w:rsidR="00465D00" w:rsidRDefault="00465D00">
            <w:pPr>
              <w:rPr>
                <w:rFonts w:ascii="Calibri" w:hAnsi="Calibri" w:cs="Calibri"/>
              </w:rPr>
            </w:pPr>
            <w:r>
              <w:rPr>
                <w:rFonts w:ascii="Calibri" w:hAnsi="Calibri" w:cs="Calibri"/>
              </w:rPr>
              <w:t>B</w:t>
            </w:r>
          </w:p>
        </w:tc>
        <w:tc>
          <w:tcPr>
            <w:tcW w:w="1528" w:type="dxa"/>
          </w:tcPr>
          <w:p w14:paraId="0F93D825" w14:textId="7135C790" w:rsidR="00465D00" w:rsidRDefault="001329DB">
            <w:pPr>
              <w:rPr>
                <w:rFonts w:ascii="Calibri" w:hAnsi="Calibri" w:cs="Calibri"/>
              </w:rPr>
            </w:pPr>
            <w:r>
              <w:rPr>
                <w:rFonts w:ascii="Calibri" w:hAnsi="Calibri" w:cs="Calibri"/>
              </w:rPr>
              <w:t>385</w:t>
            </w:r>
          </w:p>
        </w:tc>
        <w:tc>
          <w:tcPr>
            <w:tcW w:w="4860" w:type="dxa"/>
          </w:tcPr>
          <w:p w14:paraId="35D7C2D5" w14:textId="632FBD10" w:rsidR="00465D00" w:rsidRDefault="00465D00">
            <w:pPr>
              <w:rPr>
                <w:rFonts w:ascii="Calibri" w:hAnsi="Calibri" w:cs="Calibri"/>
              </w:rPr>
            </w:pPr>
          </w:p>
        </w:tc>
      </w:tr>
      <w:tr w:rsidR="00465D00" w14:paraId="109D6AAA" w14:textId="77777777" w:rsidTr="00465D00">
        <w:tc>
          <w:tcPr>
            <w:tcW w:w="2337" w:type="dxa"/>
          </w:tcPr>
          <w:p w14:paraId="3E62366E" w14:textId="6EEBFF68" w:rsidR="00465D00" w:rsidRDefault="00465D00">
            <w:pPr>
              <w:rPr>
                <w:rFonts w:ascii="Calibri" w:hAnsi="Calibri" w:cs="Calibri"/>
              </w:rPr>
            </w:pPr>
            <w:r>
              <w:rPr>
                <w:rFonts w:ascii="Calibri" w:hAnsi="Calibri" w:cs="Calibri"/>
              </w:rPr>
              <w:t>C</w:t>
            </w:r>
          </w:p>
        </w:tc>
        <w:tc>
          <w:tcPr>
            <w:tcW w:w="1528" w:type="dxa"/>
          </w:tcPr>
          <w:p w14:paraId="58CEF54C" w14:textId="470EF2E4" w:rsidR="00465D00" w:rsidRDefault="001329DB">
            <w:pPr>
              <w:rPr>
                <w:rFonts w:ascii="Calibri" w:hAnsi="Calibri" w:cs="Calibri"/>
              </w:rPr>
            </w:pPr>
            <w:r>
              <w:rPr>
                <w:rFonts w:ascii="Calibri" w:hAnsi="Calibri" w:cs="Calibri"/>
              </w:rPr>
              <w:t>1,196</w:t>
            </w:r>
          </w:p>
        </w:tc>
        <w:tc>
          <w:tcPr>
            <w:tcW w:w="4860" w:type="dxa"/>
          </w:tcPr>
          <w:p w14:paraId="16A54E90" w14:textId="77777777" w:rsidR="00465D00" w:rsidRDefault="00465D00">
            <w:pPr>
              <w:rPr>
                <w:rFonts w:ascii="Calibri" w:hAnsi="Calibri" w:cs="Calibri"/>
              </w:rPr>
            </w:pPr>
          </w:p>
        </w:tc>
      </w:tr>
      <w:tr w:rsidR="00465D00" w14:paraId="65E07C9A" w14:textId="77777777" w:rsidTr="00465D00">
        <w:tc>
          <w:tcPr>
            <w:tcW w:w="2337" w:type="dxa"/>
          </w:tcPr>
          <w:p w14:paraId="0211A772" w14:textId="6EB23AEE" w:rsidR="00465D00" w:rsidRDefault="00465D00">
            <w:pPr>
              <w:rPr>
                <w:rFonts w:ascii="Calibri" w:hAnsi="Calibri" w:cs="Calibri"/>
              </w:rPr>
            </w:pPr>
            <w:r>
              <w:rPr>
                <w:rFonts w:ascii="Calibri" w:hAnsi="Calibri" w:cs="Calibri"/>
              </w:rPr>
              <w:t>D</w:t>
            </w:r>
          </w:p>
        </w:tc>
        <w:tc>
          <w:tcPr>
            <w:tcW w:w="1528" w:type="dxa"/>
          </w:tcPr>
          <w:p w14:paraId="7A516FEA" w14:textId="2388DD5C" w:rsidR="00465D00" w:rsidRDefault="001329DB">
            <w:pPr>
              <w:rPr>
                <w:rFonts w:ascii="Calibri" w:hAnsi="Calibri" w:cs="Calibri"/>
              </w:rPr>
            </w:pPr>
            <w:r>
              <w:rPr>
                <w:rFonts w:ascii="Calibri" w:hAnsi="Calibri" w:cs="Calibri"/>
              </w:rPr>
              <w:t>1,147</w:t>
            </w:r>
          </w:p>
        </w:tc>
        <w:tc>
          <w:tcPr>
            <w:tcW w:w="4860" w:type="dxa"/>
          </w:tcPr>
          <w:p w14:paraId="213F6A5C" w14:textId="77777777" w:rsidR="00465D00" w:rsidRDefault="00465D00">
            <w:pPr>
              <w:rPr>
                <w:rFonts w:ascii="Calibri" w:hAnsi="Calibri" w:cs="Calibri"/>
              </w:rPr>
            </w:pPr>
          </w:p>
        </w:tc>
      </w:tr>
    </w:tbl>
    <w:p w14:paraId="7300C7A6" w14:textId="77777777" w:rsidR="00465D00" w:rsidRPr="005D0D86" w:rsidRDefault="00465D00">
      <w:pPr>
        <w:rPr>
          <w:rFonts w:ascii="Calibri" w:hAnsi="Calibri" w:cs="Calibri"/>
        </w:rPr>
      </w:pPr>
    </w:p>
    <w:p w14:paraId="303BFAEB" w14:textId="77777777" w:rsidR="00465D00" w:rsidRPr="005D0D86" w:rsidRDefault="00465D00">
      <w:pPr>
        <w:rPr>
          <w:rFonts w:ascii="Calibri" w:hAnsi="Calibri" w:cs="Calibri"/>
        </w:rPr>
      </w:pPr>
    </w:p>
    <w:p w14:paraId="1EFBD264" w14:textId="0C46AD6F" w:rsidR="00347874" w:rsidRDefault="00917426" w:rsidP="00347874">
      <w:pPr>
        <w:pStyle w:val="ListParagraph"/>
        <w:numPr>
          <w:ilvl w:val="0"/>
          <w:numId w:val="1"/>
        </w:numPr>
        <w:rPr>
          <w:rFonts w:ascii="Calibri" w:hAnsi="Calibri" w:cs="Calibri"/>
        </w:rPr>
      </w:pPr>
      <w:r>
        <w:rPr>
          <w:rFonts w:ascii="Calibri" w:hAnsi="Calibri" w:cs="Calibri"/>
        </w:rPr>
        <w:t>Using Dataset A, choose an OLS model to predict birthweight.  This could be your preferred model from the last in-class exercise.</w:t>
      </w:r>
      <w:r w:rsidR="004D140F">
        <w:rPr>
          <w:rFonts w:ascii="Calibri" w:hAnsi="Calibri" w:cs="Calibri"/>
        </w:rPr>
        <w:t xml:space="preserve">  If needed, adjust your model to make sure that the number of features (K) is fewer than the smallest sample size (N) across the different datasets.</w:t>
      </w:r>
    </w:p>
    <w:p w14:paraId="63CF5D18" w14:textId="77777777" w:rsidR="00015A45" w:rsidRPr="005D0D86" w:rsidRDefault="00015A45" w:rsidP="00015A45">
      <w:pPr>
        <w:pStyle w:val="ListParagraph"/>
        <w:rPr>
          <w:rFonts w:ascii="Calibri" w:hAnsi="Calibri" w:cs="Calibri"/>
        </w:rPr>
      </w:pPr>
    </w:p>
    <w:p w14:paraId="2C8A0F4B" w14:textId="5DC8E344" w:rsidR="00917426" w:rsidRDefault="00917426" w:rsidP="00347874">
      <w:pPr>
        <w:pStyle w:val="ListParagraph"/>
        <w:numPr>
          <w:ilvl w:val="0"/>
          <w:numId w:val="1"/>
        </w:numPr>
        <w:rPr>
          <w:rFonts w:ascii="Calibri" w:hAnsi="Calibri" w:cs="Calibri"/>
        </w:rPr>
      </w:pPr>
      <w:r>
        <w:rPr>
          <w:rFonts w:ascii="Calibri" w:hAnsi="Calibri" w:cs="Calibri"/>
        </w:rPr>
        <w:t>Use the same model</w:t>
      </w:r>
      <w:r w:rsidR="001329DB">
        <w:rPr>
          <w:rFonts w:ascii="Calibri" w:hAnsi="Calibri" w:cs="Calibri"/>
        </w:rPr>
        <w:t xml:space="preserve"> estimated/trained on Dataset A</w:t>
      </w:r>
      <w:r>
        <w:rPr>
          <w:rFonts w:ascii="Calibri" w:hAnsi="Calibri" w:cs="Calibri"/>
        </w:rPr>
        <w:t xml:space="preserve"> (including the same beta-hats) to make predictions in each of the 4 datasets.  Then compute RMSE in each dataset, using the “out-of-sample” formula.  For Dataset A, you can also record the “in-sample” formula (which is probably automatically given in the regression output).</w:t>
      </w:r>
    </w:p>
    <w:p w14:paraId="1CDA8AD2" w14:textId="77777777" w:rsidR="00917426" w:rsidRPr="00917426" w:rsidRDefault="00917426" w:rsidP="00917426">
      <w:pPr>
        <w:pStyle w:val="ListParagraph"/>
        <w:rPr>
          <w:rFonts w:ascii="Calibri" w:hAnsi="Calibri" w:cs="Calibri"/>
        </w:rPr>
      </w:pPr>
    </w:p>
    <w:p w14:paraId="3D7DC425" w14:textId="288C93FE" w:rsidR="00917426" w:rsidRPr="00917426" w:rsidRDefault="00917426" w:rsidP="00917426">
      <w:pPr>
        <w:rPr>
          <w:rFonts w:ascii="Calibri" w:hAnsi="Calibri" w:cs="Calibri"/>
        </w:rPr>
      </w:pPr>
      <w:r>
        <w:rPr>
          <w:rFonts w:ascii="Calibri" w:hAnsi="Calibri" w:cs="Calibri"/>
        </w:rPr>
        <w:t xml:space="preserve">GOF when training on </w:t>
      </w:r>
      <w:r w:rsidR="004D140F">
        <w:rPr>
          <w:rFonts w:ascii="Calibri" w:hAnsi="Calibri" w:cs="Calibri"/>
        </w:rPr>
        <w:t>“</w:t>
      </w:r>
      <w:r>
        <w:rPr>
          <w:rFonts w:ascii="Calibri" w:hAnsi="Calibri" w:cs="Calibri"/>
        </w:rPr>
        <w:t>Dataset A</w:t>
      </w:r>
      <w:r w:rsidR="004D140F">
        <w:rPr>
          <w:rFonts w:ascii="Calibri" w:hAnsi="Calibri" w:cs="Calibri"/>
        </w:rPr>
        <w:t>”</w:t>
      </w:r>
    </w:p>
    <w:tbl>
      <w:tblPr>
        <w:tblStyle w:val="TableGrid"/>
        <w:tblW w:w="0" w:type="auto"/>
        <w:tblLook w:val="04A0" w:firstRow="1" w:lastRow="0" w:firstColumn="1" w:lastColumn="0" w:noHBand="0" w:noVBand="1"/>
      </w:tblPr>
      <w:tblGrid>
        <w:gridCol w:w="2051"/>
        <w:gridCol w:w="1912"/>
        <w:gridCol w:w="2107"/>
        <w:gridCol w:w="3280"/>
      </w:tblGrid>
      <w:tr w:rsidR="001329DB" w14:paraId="4FA810D9" w14:textId="77777777" w:rsidTr="001329DB">
        <w:tc>
          <w:tcPr>
            <w:tcW w:w="2051" w:type="dxa"/>
          </w:tcPr>
          <w:p w14:paraId="06993F21" w14:textId="793C3F5E" w:rsidR="001329DB" w:rsidRDefault="001329DB" w:rsidP="007913C6">
            <w:pPr>
              <w:rPr>
                <w:rFonts w:ascii="Calibri" w:hAnsi="Calibri" w:cs="Calibri"/>
              </w:rPr>
            </w:pPr>
            <w:r>
              <w:rPr>
                <w:rFonts w:ascii="Calibri" w:hAnsi="Calibri" w:cs="Calibri"/>
              </w:rPr>
              <w:t>“Testing” Dataset</w:t>
            </w:r>
          </w:p>
        </w:tc>
        <w:tc>
          <w:tcPr>
            <w:tcW w:w="1912" w:type="dxa"/>
          </w:tcPr>
          <w:p w14:paraId="484945DF" w14:textId="779069BE" w:rsidR="001329DB" w:rsidRDefault="001329DB" w:rsidP="007913C6">
            <w:pPr>
              <w:rPr>
                <w:rFonts w:ascii="Calibri" w:hAnsi="Calibri" w:cs="Calibri"/>
              </w:rPr>
            </w:pPr>
            <w:proofErr w:type="gramStart"/>
            <w:r>
              <w:rPr>
                <w:rFonts w:ascii="Calibri" w:hAnsi="Calibri" w:cs="Calibri"/>
              </w:rPr>
              <w:t>SD(</w:t>
            </w:r>
            <w:proofErr w:type="gramEnd"/>
            <w:r>
              <w:rPr>
                <w:rFonts w:ascii="Calibri" w:hAnsi="Calibri" w:cs="Calibri"/>
              </w:rPr>
              <w:t>birthweight)</w:t>
            </w:r>
          </w:p>
        </w:tc>
        <w:tc>
          <w:tcPr>
            <w:tcW w:w="2107" w:type="dxa"/>
          </w:tcPr>
          <w:p w14:paraId="401779B4" w14:textId="58C99440" w:rsidR="001329DB" w:rsidRDefault="001329DB" w:rsidP="007913C6">
            <w:pPr>
              <w:rPr>
                <w:rFonts w:ascii="Calibri" w:hAnsi="Calibri" w:cs="Calibri"/>
              </w:rPr>
            </w:pPr>
            <w:r>
              <w:rPr>
                <w:rFonts w:ascii="Calibri" w:hAnsi="Calibri" w:cs="Calibri"/>
              </w:rPr>
              <w:t>RMSE (in-sample formula)</w:t>
            </w:r>
          </w:p>
        </w:tc>
        <w:tc>
          <w:tcPr>
            <w:tcW w:w="3280" w:type="dxa"/>
          </w:tcPr>
          <w:p w14:paraId="5FA4C861" w14:textId="333DBBBF" w:rsidR="001329DB" w:rsidRDefault="001329DB" w:rsidP="007913C6">
            <w:pPr>
              <w:rPr>
                <w:rFonts w:ascii="Calibri" w:hAnsi="Calibri" w:cs="Calibri"/>
              </w:rPr>
            </w:pPr>
            <w:r>
              <w:rPr>
                <w:rFonts w:ascii="Calibri" w:hAnsi="Calibri" w:cs="Calibri"/>
              </w:rPr>
              <w:t>RMSE (out-of-sample formula)</w:t>
            </w:r>
          </w:p>
        </w:tc>
      </w:tr>
      <w:tr w:rsidR="001329DB" w14:paraId="0FE0ED2F" w14:textId="77777777" w:rsidTr="001329DB">
        <w:tc>
          <w:tcPr>
            <w:tcW w:w="2051" w:type="dxa"/>
          </w:tcPr>
          <w:p w14:paraId="7D9B25FA" w14:textId="77777777" w:rsidR="001329DB" w:rsidRDefault="001329DB" w:rsidP="007913C6">
            <w:pPr>
              <w:rPr>
                <w:rFonts w:ascii="Calibri" w:hAnsi="Calibri" w:cs="Calibri"/>
              </w:rPr>
            </w:pPr>
            <w:r>
              <w:rPr>
                <w:rFonts w:ascii="Calibri" w:hAnsi="Calibri" w:cs="Calibri"/>
              </w:rPr>
              <w:t>A</w:t>
            </w:r>
          </w:p>
        </w:tc>
        <w:tc>
          <w:tcPr>
            <w:tcW w:w="1912" w:type="dxa"/>
          </w:tcPr>
          <w:p w14:paraId="3046DE71" w14:textId="77777777" w:rsidR="001329DB" w:rsidRDefault="001329DB" w:rsidP="007913C6">
            <w:pPr>
              <w:rPr>
                <w:rFonts w:ascii="Calibri" w:hAnsi="Calibri" w:cs="Calibri"/>
              </w:rPr>
            </w:pPr>
          </w:p>
        </w:tc>
        <w:tc>
          <w:tcPr>
            <w:tcW w:w="2107" w:type="dxa"/>
          </w:tcPr>
          <w:p w14:paraId="440CDD28" w14:textId="3E0A680F" w:rsidR="001329DB" w:rsidRDefault="001329DB" w:rsidP="007913C6">
            <w:pPr>
              <w:rPr>
                <w:rFonts w:ascii="Calibri" w:hAnsi="Calibri" w:cs="Calibri"/>
              </w:rPr>
            </w:pPr>
          </w:p>
        </w:tc>
        <w:tc>
          <w:tcPr>
            <w:tcW w:w="3280" w:type="dxa"/>
          </w:tcPr>
          <w:p w14:paraId="3C8D32C1" w14:textId="62586FA4" w:rsidR="001329DB" w:rsidRDefault="001329DB" w:rsidP="007913C6">
            <w:pPr>
              <w:rPr>
                <w:rFonts w:ascii="Calibri" w:hAnsi="Calibri" w:cs="Calibri"/>
              </w:rPr>
            </w:pPr>
          </w:p>
        </w:tc>
      </w:tr>
      <w:tr w:rsidR="001329DB" w14:paraId="7AC4403F" w14:textId="77777777" w:rsidTr="001329DB">
        <w:tc>
          <w:tcPr>
            <w:tcW w:w="2051" w:type="dxa"/>
          </w:tcPr>
          <w:p w14:paraId="42F7DA19" w14:textId="77777777" w:rsidR="001329DB" w:rsidRDefault="001329DB" w:rsidP="007913C6">
            <w:pPr>
              <w:rPr>
                <w:rFonts w:ascii="Calibri" w:hAnsi="Calibri" w:cs="Calibri"/>
              </w:rPr>
            </w:pPr>
            <w:r>
              <w:rPr>
                <w:rFonts w:ascii="Calibri" w:hAnsi="Calibri" w:cs="Calibri"/>
              </w:rPr>
              <w:t>B</w:t>
            </w:r>
          </w:p>
        </w:tc>
        <w:tc>
          <w:tcPr>
            <w:tcW w:w="1912" w:type="dxa"/>
          </w:tcPr>
          <w:p w14:paraId="3B915A21" w14:textId="77777777" w:rsidR="001329DB" w:rsidRDefault="001329DB" w:rsidP="007913C6">
            <w:pPr>
              <w:rPr>
                <w:rFonts w:ascii="Calibri" w:hAnsi="Calibri" w:cs="Calibri"/>
              </w:rPr>
            </w:pPr>
          </w:p>
        </w:tc>
        <w:tc>
          <w:tcPr>
            <w:tcW w:w="2107" w:type="dxa"/>
          </w:tcPr>
          <w:p w14:paraId="3976C980" w14:textId="29D06A79" w:rsidR="001329DB" w:rsidRDefault="001329DB" w:rsidP="007913C6">
            <w:pPr>
              <w:rPr>
                <w:rFonts w:ascii="Calibri" w:hAnsi="Calibri" w:cs="Calibri"/>
              </w:rPr>
            </w:pPr>
            <w:r>
              <w:rPr>
                <w:rFonts w:ascii="Calibri" w:hAnsi="Calibri" w:cs="Calibri"/>
              </w:rPr>
              <w:t>N/A</w:t>
            </w:r>
          </w:p>
        </w:tc>
        <w:tc>
          <w:tcPr>
            <w:tcW w:w="3280" w:type="dxa"/>
          </w:tcPr>
          <w:p w14:paraId="1D1CF3DE" w14:textId="77777777" w:rsidR="001329DB" w:rsidRDefault="001329DB" w:rsidP="007913C6">
            <w:pPr>
              <w:rPr>
                <w:rFonts w:ascii="Calibri" w:hAnsi="Calibri" w:cs="Calibri"/>
              </w:rPr>
            </w:pPr>
          </w:p>
        </w:tc>
      </w:tr>
      <w:tr w:rsidR="001329DB" w14:paraId="15A4C040" w14:textId="77777777" w:rsidTr="001329DB">
        <w:tc>
          <w:tcPr>
            <w:tcW w:w="2051" w:type="dxa"/>
          </w:tcPr>
          <w:p w14:paraId="55E19E5B" w14:textId="77777777" w:rsidR="001329DB" w:rsidRDefault="001329DB" w:rsidP="007913C6">
            <w:pPr>
              <w:rPr>
                <w:rFonts w:ascii="Calibri" w:hAnsi="Calibri" w:cs="Calibri"/>
              </w:rPr>
            </w:pPr>
            <w:r>
              <w:rPr>
                <w:rFonts w:ascii="Calibri" w:hAnsi="Calibri" w:cs="Calibri"/>
              </w:rPr>
              <w:t>C</w:t>
            </w:r>
          </w:p>
        </w:tc>
        <w:tc>
          <w:tcPr>
            <w:tcW w:w="1912" w:type="dxa"/>
          </w:tcPr>
          <w:p w14:paraId="51370A17" w14:textId="77777777" w:rsidR="001329DB" w:rsidRDefault="001329DB" w:rsidP="007913C6">
            <w:pPr>
              <w:rPr>
                <w:rFonts w:ascii="Calibri" w:hAnsi="Calibri" w:cs="Calibri"/>
              </w:rPr>
            </w:pPr>
          </w:p>
        </w:tc>
        <w:tc>
          <w:tcPr>
            <w:tcW w:w="2107" w:type="dxa"/>
          </w:tcPr>
          <w:p w14:paraId="4B84F16F" w14:textId="523B8A57" w:rsidR="001329DB" w:rsidRDefault="001329DB" w:rsidP="007913C6">
            <w:pPr>
              <w:rPr>
                <w:rFonts w:ascii="Calibri" w:hAnsi="Calibri" w:cs="Calibri"/>
              </w:rPr>
            </w:pPr>
            <w:r>
              <w:rPr>
                <w:rFonts w:ascii="Calibri" w:hAnsi="Calibri" w:cs="Calibri"/>
              </w:rPr>
              <w:t>N/A</w:t>
            </w:r>
          </w:p>
        </w:tc>
        <w:tc>
          <w:tcPr>
            <w:tcW w:w="3280" w:type="dxa"/>
          </w:tcPr>
          <w:p w14:paraId="462F0A23" w14:textId="77777777" w:rsidR="001329DB" w:rsidRDefault="001329DB" w:rsidP="007913C6">
            <w:pPr>
              <w:rPr>
                <w:rFonts w:ascii="Calibri" w:hAnsi="Calibri" w:cs="Calibri"/>
              </w:rPr>
            </w:pPr>
          </w:p>
        </w:tc>
      </w:tr>
      <w:tr w:rsidR="001329DB" w14:paraId="73628E8A" w14:textId="77777777" w:rsidTr="001329DB">
        <w:tc>
          <w:tcPr>
            <w:tcW w:w="2051" w:type="dxa"/>
          </w:tcPr>
          <w:p w14:paraId="6C70216D" w14:textId="77777777" w:rsidR="001329DB" w:rsidRDefault="001329DB" w:rsidP="007913C6">
            <w:pPr>
              <w:rPr>
                <w:rFonts w:ascii="Calibri" w:hAnsi="Calibri" w:cs="Calibri"/>
              </w:rPr>
            </w:pPr>
            <w:r>
              <w:rPr>
                <w:rFonts w:ascii="Calibri" w:hAnsi="Calibri" w:cs="Calibri"/>
              </w:rPr>
              <w:t>D</w:t>
            </w:r>
          </w:p>
        </w:tc>
        <w:tc>
          <w:tcPr>
            <w:tcW w:w="1912" w:type="dxa"/>
          </w:tcPr>
          <w:p w14:paraId="3828A29B" w14:textId="77777777" w:rsidR="001329DB" w:rsidRDefault="001329DB" w:rsidP="007913C6">
            <w:pPr>
              <w:rPr>
                <w:rFonts w:ascii="Calibri" w:hAnsi="Calibri" w:cs="Calibri"/>
              </w:rPr>
            </w:pPr>
          </w:p>
        </w:tc>
        <w:tc>
          <w:tcPr>
            <w:tcW w:w="2107" w:type="dxa"/>
          </w:tcPr>
          <w:p w14:paraId="24BF4C0F" w14:textId="478AF011" w:rsidR="001329DB" w:rsidRDefault="001329DB" w:rsidP="007913C6">
            <w:pPr>
              <w:rPr>
                <w:rFonts w:ascii="Calibri" w:hAnsi="Calibri" w:cs="Calibri"/>
              </w:rPr>
            </w:pPr>
            <w:r>
              <w:rPr>
                <w:rFonts w:ascii="Calibri" w:hAnsi="Calibri" w:cs="Calibri"/>
              </w:rPr>
              <w:t>N/A</w:t>
            </w:r>
          </w:p>
        </w:tc>
        <w:tc>
          <w:tcPr>
            <w:tcW w:w="3280" w:type="dxa"/>
          </w:tcPr>
          <w:p w14:paraId="59D59FDC" w14:textId="77777777" w:rsidR="001329DB" w:rsidRDefault="001329DB" w:rsidP="007913C6">
            <w:pPr>
              <w:rPr>
                <w:rFonts w:ascii="Calibri" w:hAnsi="Calibri" w:cs="Calibri"/>
              </w:rPr>
            </w:pPr>
          </w:p>
        </w:tc>
      </w:tr>
    </w:tbl>
    <w:p w14:paraId="01930548" w14:textId="77777777" w:rsidR="00917426" w:rsidRPr="00917426" w:rsidRDefault="00917426" w:rsidP="00917426">
      <w:pPr>
        <w:ind w:left="360"/>
        <w:rPr>
          <w:rFonts w:ascii="Calibri" w:hAnsi="Calibri" w:cs="Calibri"/>
        </w:rPr>
      </w:pPr>
    </w:p>
    <w:p w14:paraId="6995DD13" w14:textId="77777777" w:rsidR="00347874" w:rsidRPr="005D0D86" w:rsidRDefault="00347874">
      <w:pPr>
        <w:rPr>
          <w:rFonts w:ascii="Calibri" w:hAnsi="Calibri" w:cs="Calibri"/>
        </w:rPr>
      </w:pPr>
    </w:p>
    <w:p w14:paraId="5B58D467" w14:textId="77777777" w:rsidR="005D0D86" w:rsidRPr="005D0D86" w:rsidRDefault="005D0D86">
      <w:pPr>
        <w:rPr>
          <w:rFonts w:ascii="Calibri" w:hAnsi="Calibri" w:cs="Calibri"/>
        </w:rPr>
      </w:pPr>
    </w:p>
    <w:p w14:paraId="23C8885F" w14:textId="745A3AAD" w:rsidR="005D0D86" w:rsidRDefault="00004D2D" w:rsidP="00004D2D">
      <w:pPr>
        <w:pStyle w:val="ListParagraph"/>
        <w:numPr>
          <w:ilvl w:val="0"/>
          <w:numId w:val="1"/>
        </w:numPr>
        <w:rPr>
          <w:rFonts w:ascii="Calibri" w:hAnsi="Calibri" w:cs="Calibri"/>
        </w:rPr>
      </w:pPr>
      <w:r>
        <w:rPr>
          <w:rFonts w:ascii="Calibri" w:hAnsi="Calibri" w:cs="Calibri"/>
        </w:rPr>
        <w:lastRenderedPageBreak/>
        <w:t xml:space="preserve">Now use the same set of </w:t>
      </w:r>
      <w:proofErr w:type="gramStart"/>
      <w:r>
        <w:rPr>
          <w:rFonts w:ascii="Calibri" w:hAnsi="Calibri" w:cs="Calibri"/>
        </w:rPr>
        <w:t>features, but</w:t>
      </w:r>
      <w:proofErr w:type="gramEnd"/>
      <w:r>
        <w:rPr>
          <w:rFonts w:ascii="Calibri" w:hAnsi="Calibri" w:cs="Calibri"/>
        </w:rPr>
        <w:t xml:space="preserve"> estimate the model on “Dataset B”.  Again, use this model to create predictions in each of the 4 datasets, and compute RMSE using the “out-of-sample formula” for each dataset.  And </w:t>
      </w:r>
      <w:proofErr w:type="gramStart"/>
      <w:r>
        <w:rPr>
          <w:rFonts w:ascii="Calibri" w:hAnsi="Calibri" w:cs="Calibri"/>
        </w:rPr>
        <w:t>also</w:t>
      </w:r>
      <w:proofErr w:type="gramEnd"/>
      <w:r>
        <w:rPr>
          <w:rFonts w:ascii="Calibri" w:hAnsi="Calibri" w:cs="Calibri"/>
        </w:rPr>
        <w:t xml:space="preserve"> you can record the “in-sample formula” for Dataset B.</w:t>
      </w:r>
    </w:p>
    <w:p w14:paraId="2B54B0C4" w14:textId="23174E05" w:rsidR="001329DB" w:rsidRPr="001329DB" w:rsidRDefault="001329DB" w:rsidP="001329DB">
      <w:pPr>
        <w:rPr>
          <w:rFonts w:ascii="Calibri" w:hAnsi="Calibri" w:cs="Calibri"/>
        </w:rPr>
      </w:pPr>
      <w:r w:rsidRPr="001329DB">
        <w:rPr>
          <w:rFonts w:ascii="Calibri" w:hAnsi="Calibri" w:cs="Calibri"/>
        </w:rPr>
        <w:t>GOF when training on “Dataset B”</w:t>
      </w:r>
    </w:p>
    <w:tbl>
      <w:tblPr>
        <w:tblStyle w:val="TableGrid"/>
        <w:tblW w:w="0" w:type="auto"/>
        <w:tblLook w:val="04A0" w:firstRow="1" w:lastRow="0" w:firstColumn="1" w:lastColumn="0" w:noHBand="0" w:noVBand="1"/>
      </w:tblPr>
      <w:tblGrid>
        <w:gridCol w:w="2051"/>
        <w:gridCol w:w="1912"/>
        <w:gridCol w:w="2107"/>
        <w:gridCol w:w="3280"/>
      </w:tblGrid>
      <w:tr w:rsidR="001329DB" w14:paraId="6F688961" w14:textId="77777777" w:rsidTr="007913C6">
        <w:tc>
          <w:tcPr>
            <w:tcW w:w="2051" w:type="dxa"/>
          </w:tcPr>
          <w:p w14:paraId="278A20A5" w14:textId="77777777" w:rsidR="001329DB" w:rsidRDefault="001329DB" w:rsidP="007913C6">
            <w:pPr>
              <w:rPr>
                <w:rFonts w:ascii="Calibri" w:hAnsi="Calibri" w:cs="Calibri"/>
              </w:rPr>
            </w:pPr>
            <w:r>
              <w:rPr>
                <w:rFonts w:ascii="Calibri" w:hAnsi="Calibri" w:cs="Calibri"/>
              </w:rPr>
              <w:t>“Testing” Dataset</w:t>
            </w:r>
          </w:p>
        </w:tc>
        <w:tc>
          <w:tcPr>
            <w:tcW w:w="1912" w:type="dxa"/>
          </w:tcPr>
          <w:p w14:paraId="791331E7" w14:textId="77777777" w:rsidR="001329DB" w:rsidRDefault="001329DB" w:rsidP="007913C6">
            <w:pPr>
              <w:rPr>
                <w:rFonts w:ascii="Calibri" w:hAnsi="Calibri" w:cs="Calibri"/>
              </w:rPr>
            </w:pPr>
            <w:proofErr w:type="gramStart"/>
            <w:r>
              <w:rPr>
                <w:rFonts w:ascii="Calibri" w:hAnsi="Calibri" w:cs="Calibri"/>
              </w:rPr>
              <w:t>SD(</w:t>
            </w:r>
            <w:proofErr w:type="gramEnd"/>
            <w:r>
              <w:rPr>
                <w:rFonts w:ascii="Calibri" w:hAnsi="Calibri" w:cs="Calibri"/>
              </w:rPr>
              <w:t>birthweight)</w:t>
            </w:r>
          </w:p>
        </w:tc>
        <w:tc>
          <w:tcPr>
            <w:tcW w:w="2107" w:type="dxa"/>
          </w:tcPr>
          <w:p w14:paraId="706E748F" w14:textId="77777777" w:rsidR="001329DB" w:rsidRDefault="001329DB" w:rsidP="007913C6">
            <w:pPr>
              <w:rPr>
                <w:rFonts w:ascii="Calibri" w:hAnsi="Calibri" w:cs="Calibri"/>
              </w:rPr>
            </w:pPr>
            <w:r>
              <w:rPr>
                <w:rFonts w:ascii="Calibri" w:hAnsi="Calibri" w:cs="Calibri"/>
              </w:rPr>
              <w:t>RMSE (in-sample formula)</w:t>
            </w:r>
          </w:p>
        </w:tc>
        <w:tc>
          <w:tcPr>
            <w:tcW w:w="3280" w:type="dxa"/>
          </w:tcPr>
          <w:p w14:paraId="587A85B6" w14:textId="77777777" w:rsidR="001329DB" w:rsidRDefault="001329DB" w:rsidP="007913C6">
            <w:pPr>
              <w:rPr>
                <w:rFonts w:ascii="Calibri" w:hAnsi="Calibri" w:cs="Calibri"/>
              </w:rPr>
            </w:pPr>
            <w:r>
              <w:rPr>
                <w:rFonts w:ascii="Calibri" w:hAnsi="Calibri" w:cs="Calibri"/>
              </w:rPr>
              <w:t>RMSE (out-of-sample formula)</w:t>
            </w:r>
          </w:p>
        </w:tc>
      </w:tr>
      <w:tr w:rsidR="001329DB" w14:paraId="61BFA752" w14:textId="77777777" w:rsidTr="007913C6">
        <w:tc>
          <w:tcPr>
            <w:tcW w:w="2051" w:type="dxa"/>
          </w:tcPr>
          <w:p w14:paraId="186B4E85" w14:textId="77777777" w:rsidR="001329DB" w:rsidRDefault="001329DB" w:rsidP="007913C6">
            <w:pPr>
              <w:rPr>
                <w:rFonts w:ascii="Calibri" w:hAnsi="Calibri" w:cs="Calibri"/>
              </w:rPr>
            </w:pPr>
            <w:r>
              <w:rPr>
                <w:rFonts w:ascii="Calibri" w:hAnsi="Calibri" w:cs="Calibri"/>
              </w:rPr>
              <w:t>A</w:t>
            </w:r>
          </w:p>
        </w:tc>
        <w:tc>
          <w:tcPr>
            <w:tcW w:w="1912" w:type="dxa"/>
          </w:tcPr>
          <w:p w14:paraId="67AFF697" w14:textId="77777777" w:rsidR="001329DB" w:rsidRDefault="001329DB" w:rsidP="007913C6">
            <w:pPr>
              <w:rPr>
                <w:rFonts w:ascii="Calibri" w:hAnsi="Calibri" w:cs="Calibri"/>
              </w:rPr>
            </w:pPr>
          </w:p>
        </w:tc>
        <w:tc>
          <w:tcPr>
            <w:tcW w:w="2107" w:type="dxa"/>
          </w:tcPr>
          <w:p w14:paraId="6493FA7C" w14:textId="0868CB8C" w:rsidR="001329DB" w:rsidRDefault="001329DB" w:rsidP="007913C6">
            <w:pPr>
              <w:rPr>
                <w:rFonts w:ascii="Calibri" w:hAnsi="Calibri" w:cs="Calibri"/>
              </w:rPr>
            </w:pPr>
            <w:r>
              <w:rPr>
                <w:rFonts w:ascii="Calibri" w:hAnsi="Calibri" w:cs="Calibri"/>
              </w:rPr>
              <w:t>N/A</w:t>
            </w:r>
          </w:p>
        </w:tc>
        <w:tc>
          <w:tcPr>
            <w:tcW w:w="3280" w:type="dxa"/>
          </w:tcPr>
          <w:p w14:paraId="1BFD5C03" w14:textId="77777777" w:rsidR="001329DB" w:rsidRDefault="001329DB" w:rsidP="007913C6">
            <w:pPr>
              <w:rPr>
                <w:rFonts w:ascii="Calibri" w:hAnsi="Calibri" w:cs="Calibri"/>
              </w:rPr>
            </w:pPr>
          </w:p>
        </w:tc>
      </w:tr>
      <w:tr w:rsidR="001329DB" w14:paraId="518D8654" w14:textId="77777777" w:rsidTr="007913C6">
        <w:tc>
          <w:tcPr>
            <w:tcW w:w="2051" w:type="dxa"/>
          </w:tcPr>
          <w:p w14:paraId="1082D287" w14:textId="77777777" w:rsidR="001329DB" w:rsidRDefault="001329DB" w:rsidP="007913C6">
            <w:pPr>
              <w:rPr>
                <w:rFonts w:ascii="Calibri" w:hAnsi="Calibri" w:cs="Calibri"/>
              </w:rPr>
            </w:pPr>
            <w:r>
              <w:rPr>
                <w:rFonts w:ascii="Calibri" w:hAnsi="Calibri" w:cs="Calibri"/>
              </w:rPr>
              <w:t>B</w:t>
            </w:r>
          </w:p>
        </w:tc>
        <w:tc>
          <w:tcPr>
            <w:tcW w:w="1912" w:type="dxa"/>
          </w:tcPr>
          <w:p w14:paraId="05D34170" w14:textId="77777777" w:rsidR="001329DB" w:rsidRDefault="001329DB" w:rsidP="007913C6">
            <w:pPr>
              <w:rPr>
                <w:rFonts w:ascii="Calibri" w:hAnsi="Calibri" w:cs="Calibri"/>
              </w:rPr>
            </w:pPr>
          </w:p>
        </w:tc>
        <w:tc>
          <w:tcPr>
            <w:tcW w:w="2107" w:type="dxa"/>
          </w:tcPr>
          <w:p w14:paraId="1482289A" w14:textId="61F4D3A8" w:rsidR="001329DB" w:rsidRDefault="001329DB" w:rsidP="007913C6">
            <w:pPr>
              <w:rPr>
                <w:rFonts w:ascii="Calibri" w:hAnsi="Calibri" w:cs="Calibri"/>
              </w:rPr>
            </w:pPr>
          </w:p>
        </w:tc>
        <w:tc>
          <w:tcPr>
            <w:tcW w:w="3280" w:type="dxa"/>
          </w:tcPr>
          <w:p w14:paraId="605C5749" w14:textId="77777777" w:rsidR="001329DB" w:rsidRDefault="001329DB" w:rsidP="007913C6">
            <w:pPr>
              <w:rPr>
                <w:rFonts w:ascii="Calibri" w:hAnsi="Calibri" w:cs="Calibri"/>
              </w:rPr>
            </w:pPr>
          </w:p>
        </w:tc>
      </w:tr>
      <w:tr w:rsidR="001329DB" w14:paraId="63FD5A15" w14:textId="77777777" w:rsidTr="007913C6">
        <w:tc>
          <w:tcPr>
            <w:tcW w:w="2051" w:type="dxa"/>
          </w:tcPr>
          <w:p w14:paraId="3D671331" w14:textId="77777777" w:rsidR="001329DB" w:rsidRDefault="001329DB" w:rsidP="007913C6">
            <w:pPr>
              <w:rPr>
                <w:rFonts w:ascii="Calibri" w:hAnsi="Calibri" w:cs="Calibri"/>
              </w:rPr>
            </w:pPr>
            <w:r>
              <w:rPr>
                <w:rFonts w:ascii="Calibri" w:hAnsi="Calibri" w:cs="Calibri"/>
              </w:rPr>
              <w:t>C</w:t>
            </w:r>
          </w:p>
        </w:tc>
        <w:tc>
          <w:tcPr>
            <w:tcW w:w="1912" w:type="dxa"/>
          </w:tcPr>
          <w:p w14:paraId="36580E00" w14:textId="77777777" w:rsidR="001329DB" w:rsidRDefault="001329DB" w:rsidP="007913C6">
            <w:pPr>
              <w:rPr>
                <w:rFonts w:ascii="Calibri" w:hAnsi="Calibri" w:cs="Calibri"/>
              </w:rPr>
            </w:pPr>
          </w:p>
        </w:tc>
        <w:tc>
          <w:tcPr>
            <w:tcW w:w="2107" w:type="dxa"/>
          </w:tcPr>
          <w:p w14:paraId="6B1DEF9D" w14:textId="77777777" w:rsidR="001329DB" w:rsidRDefault="001329DB" w:rsidP="007913C6">
            <w:pPr>
              <w:rPr>
                <w:rFonts w:ascii="Calibri" w:hAnsi="Calibri" w:cs="Calibri"/>
              </w:rPr>
            </w:pPr>
            <w:r>
              <w:rPr>
                <w:rFonts w:ascii="Calibri" w:hAnsi="Calibri" w:cs="Calibri"/>
              </w:rPr>
              <w:t>N/A</w:t>
            </w:r>
          </w:p>
        </w:tc>
        <w:tc>
          <w:tcPr>
            <w:tcW w:w="3280" w:type="dxa"/>
          </w:tcPr>
          <w:p w14:paraId="767E3D2A" w14:textId="77777777" w:rsidR="001329DB" w:rsidRDefault="001329DB" w:rsidP="007913C6">
            <w:pPr>
              <w:rPr>
                <w:rFonts w:ascii="Calibri" w:hAnsi="Calibri" w:cs="Calibri"/>
              </w:rPr>
            </w:pPr>
          </w:p>
        </w:tc>
      </w:tr>
      <w:tr w:rsidR="001329DB" w14:paraId="28C0468D" w14:textId="77777777" w:rsidTr="007913C6">
        <w:tc>
          <w:tcPr>
            <w:tcW w:w="2051" w:type="dxa"/>
          </w:tcPr>
          <w:p w14:paraId="0975D224" w14:textId="77777777" w:rsidR="001329DB" w:rsidRDefault="001329DB" w:rsidP="007913C6">
            <w:pPr>
              <w:rPr>
                <w:rFonts w:ascii="Calibri" w:hAnsi="Calibri" w:cs="Calibri"/>
              </w:rPr>
            </w:pPr>
            <w:r>
              <w:rPr>
                <w:rFonts w:ascii="Calibri" w:hAnsi="Calibri" w:cs="Calibri"/>
              </w:rPr>
              <w:t>D</w:t>
            </w:r>
          </w:p>
        </w:tc>
        <w:tc>
          <w:tcPr>
            <w:tcW w:w="1912" w:type="dxa"/>
          </w:tcPr>
          <w:p w14:paraId="080B61E2" w14:textId="77777777" w:rsidR="001329DB" w:rsidRDefault="001329DB" w:rsidP="007913C6">
            <w:pPr>
              <w:rPr>
                <w:rFonts w:ascii="Calibri" w:hAnsi="Calibri" w:cs="Calibri"/>
              </w:rPr>
            </w:pPr>
          </w:p>
        </w:tc>
        <w:tc>
          <w:tcPr>
            <w:tcW w:w="2107" w:type="dxa"/>
          </w:tcPr>
          <w:p w14:paraId="37B6D46C" w14:textId="77777777" w:rsidR="001329DB" w:rsidRDefault="001329DB" w:rsidP="007913C6">
            <w:pPr>
              <w:rPr>
                <w:rFonts w:ascii="Calibri" w:hAnsi="Calibri" w:cs="Calibri"/>
              </w:rPr>
            </w:pPr>
            <w:r>
              <w:rPr>
                <w:rFonts w:ascii="Calibri" w:hAnsi="Calibri" w:cs="Calibri"/>
              </w:rPr>
              <w:t>N/A</w:t>
            </w:r>
          </w:p>
        </w:tc>
        <w:tc>
          <w:tcPr>
            <w:tcW w:w="3280" w:type="dxa"/>
          </w:tcPr>
          <w:p w14:paraId="7C000B59" w14:textId="77777777" w:rsidR="001329DB" w:rsidRDefault="001329DB" w:rsidP="007913C6">
            <w:pPr>
              <w:rPr>
                <w:rFonts w:ascii="Calibri" w:hAnsi="Calibri" w:cs="Calibri"/>
              </w:rPr>
            </w:pPr>
          </w:p>
        </w:tc>
      </w:tr>
    </w:tbl>
    <w:p w14:paraId="047B1B7D" w14:textId="77777777" w:rsidR="00004D2D" w:rsidRPr="00004D2D" w:rsidRDefault="00004D2D" w:rsidP="00004D2D">
      <w:pPr>
        <w:ind w:left="360"/>
        <w:rPr>
          <w:rFonts w:ascii="Calibri" w:hAnsi="Calibri" w:cs="Calibri"/>
        </w:rPr>
      </w:pPr>
    </w:p>
    <w:p w14:paraId="116FC9A7" w14:textId="77777777" w:rsidR="005D0D86" w:rsidRPr="005D0D86" w:rsidRDefault="005D0D86">
      <w:pPr>
        <w:rPr>
          <w:rFonts w:ascii="Calibri" w:hAnsi="Calibri" w:cs="Calibri"/>
        </w:rPr>
      </w:pPr>
    </w:p>
    <w:p w14:paraId="44EDABE8" w14:textId="2329DC44" w:rsidR="00004D2D" w:rsidRDefault="00004D2D" w:rsidP="00004D2D">
      <w:pPr>
        <w:pStyle w:val="ListParagraph"/>
        <w:numPr>
          <w:ilvl w:val="0"/>
          <w:numId w:val="1"/>
        </w:numPr>
        <w:rPr>
          <w:rFonts w:ascii="Calibri" w:hAnsi="Calibri" w:cs="Calibri"/>
        </w:rPr>
      </w:pPr>
      <w:r>
        <w:rPr>
          <w:rFonts w:ascii="Calibri" w:hAnsi="Calibri" w:cs="Calibri"/>
        </w:rPr>
        <w:t xml:space="preserve">What do you learn about in-sample vs. out-of-sample GOF?  Does the answer depend on whether you use Dataset A or B to </w:t>
      </w:r>
      <w:r w:rsidR="001329DB">
        <w:rPr>
          <w:rFonts w:ascii="Calibri" w:hAnsi="Calibri" w:cs="Calibri"/>
        </w:rPr>
        <w:t>“</w:t>
      </w:r>
      <w:r>
        <w:rPr>
          <w:rFonts w:ascii="Calibri" w:hAnsi="Calibri" w:cs="Calibri"/>
        </w:rPr>
        <w:t xml:space="preserve">train the </w:t>
      </w:r>
      <w:r w:rsidR="001329DB">
        <w:rPr>
          <w:rFonts w:ascii="Calibri" w:hAnsi="Calibri" w:cs="Calibri"/>
        </w:rPr>
        <w:t>model”</w:t>
      </w:r>
      <w:r>
        <w:rPr>
          <w:rFonts w:ascii="Calibri" w:hAnsi="Calibri" w:cs="Calibri"/>
        </w:rPr>
        <w:t>?</w:t>
      </w:r>
    </w:p>
    <w:p w14:paraId="7FBA040D" w14:textId="77777777" w:rsidR="001329DB" w:rsidRDefault="001329DB" w:rsidP="001329DB">
      <w:pPr>
        <w:pStyle w:val="ListParagraph"/>
        <w:rPr>
          <w:rFonts w:ascii="Calibri" w:hAnsi="Calibri" w:cs="Calibri"/>
        </w:rPr>
      </w:pPr>
    </w:p>
    <w:p w14:paraId="3E1B5AA8" w14:textId="05159183" w:rsidR="00004D2D" w:rsidRDefault="00004D2D" w:rsidP="00004D2D">
      <w:pPr>
        <w:pStyle w:val="ListParagraph"/>
        <w:numPr>
          <w:ilvl w:val="0"/>
          <w:numId w:val="1"/>
        </w:numPr>
        <w:rPr>
          <w:rFonts w:ascii="Calibri" w:hAnsi="Calibri" w:cs="Calibri"/>
        </w:rPr>
      </w:pPr>
      <w:r>
        <w:rPr>
          <w:rFonts w:ascii="Calibri" w:hAnsi="Calibri" w:cs="Calibri"/>
        </w:rPr>
        <w:t xml:space="preserve">How do the predictions compare, </w:t>
      </w:r>
      <w:r w:rsidR="001329DB">
        <w:rPr>
          <w:rFonts w:ascii="Calibri" w:hAnsi="Calibri" w:cs="Calibri"/>
        </w:rPr>
        <w:t>comparing</w:t>
      </w:r>
      <w:r>
        <w:rPr>
          <w:rFonts w:ascii="Calibri" w:hAnsi="Calibri" w:cs="Calibri"/>
        </w:rPr>
        <w:t xml:space="preserve"> Datasets C and D?  How should we think about the similarities or differences?</w:t>
      </w:r>
    </w:p>
    <w:p w14:paraId="6DCD0EFD" w14:textId="77777777" w:rsidR="00004D2D" w:rsidRDefault="00004D2D" w:rsidP="00004D2D">
      <w:pPr>
        <w:rPr>
          <w:rFonts w:ascii="Calibri" w:hAnsi="Calibri" w:cs="Calibri"/>
        </w:rPr>
      </w:pPr>
    </w:p>
    <w:p w14:paraId="0E876788" w14:textId="77777777" w:rsidR="00004D2D" w:rsidRPr="00004D2D" w:rsidRDefault="00004D2D" w:rsidP="00004D2D">
      <w:pPr>
        <w:rPr>
          <w:rFonts w:ascii="Calibri" w:hAnsi="Calibri" w:cs="Calibri"/>
        </w:rPr>
      </w:pPr>
    </w:p>
    <w:p w14:paraId="64693F65" w14:textId="13E07633" w:rsidR="005D0D86" w:rsidRPr="005D0D86" w:rsidRDefault="005D0D86" w:rsidP="005D0D86">
      <w:pPr>
        <w:rPr>
          <w:rFonts w:ascii="Calibri" w:hAnsi="Calibri" w:cs="Calibri"/>
          <w:b/>
        </w:rPr>
      </w:pPr>
      <w:r w:rsidRPr="005D0D86">
        <w:rPr>
          <w:rFonts w:ascii="Calibri" w:hAnsi="Calibri" w:cs="Calibri"/>
          <w:b/>
        </w:rPr>
        <w:t>We will discuss together in class. Each group member should also upload a copy of their work to the class Canvas page under assignments. It’s OK for the group assignments to be identical among group members. Please make sure all group member names are on each person’s assignment.</w:t>
      </w:r>
    </w:p>
    <w:sectPr w:rsidR="005D0D86" w:rsidRPr="005D0D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04F5C"/>
    <w:multiLevelType w:val="hybridMultilevel"/>
    <w:tmpl w:val="351A84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94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0AC"/>
    <w:rsid w:val="00004D2D"/>
    <w:rsid w:val="00015A45"/>
    <w:rsid w:val="001329DB"/>
    <w:rsid w:val="00143C8D"/>
    <w:rsid w:val="001E7856"/>
    <w:rsid w:val="002C6BCC"/>
    <w:rsid w:val="00347874"/>
    <w:rsid w:val="00377050"/>
    <w:rsid w:val="00465D00"/>
    <w:rsid w:val="004D140F"/>
    <w:rsid w:val="005A5170"/>
    <w:rsid w:val="005D0D86"/>
    <w:rsid w:val="005F70AC"/>
    <w:rsid w:val="00781278"/>
    <w:rsid w:val="00917426"/>
    <w:rsid w:val="00977DE7"/>
    <w:rsid w:val="00BF14BC"/>
    <w:rsid w:val="00E77470"/>
    <w:rsid w:val="00E91BC7"/>
    <w:rsid w:val="00F44A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621FA"/>
  <w15:chartTrackingRefBased/>
  <w15:docId w15:val="{75556B13-C4B2-4BFE-A12C-6BC95A74A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0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70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70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0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0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0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0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0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0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0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70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0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0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0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0AC"/>
    <w:rPr>
      <w:rFonts w:eastAsiaTheme="majorEastAsia" w:cstheme="majorBidi"/>
      <w:color w:val="272727" w:themeColor="text1" w:themeTint="D8"/>
    </w:rPr>
  </w:style>
  <w:style w:type="paragraph" w:styleId="Title">
    <w:name w:val="Title"/>
    <w:basedOn w:val="Normal"/>
    <w:next w:val="Normal"/>
    <w:link w:val="TitleChar"/>
    <w:uiPriority w:val="10"/>
    <w:qFormat/>
    <w:rsid w:val="005F7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0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0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0AC"/>
    <w:pPr>
      <w:spacing w:before="160"/>
      <w:jc w:val="center"/>
    </w:pPr>
    <w:rPr>
      <w:i/>
      <w:iCs/>
      <w:color w:val="404040" w:themeColor="text1" w:themeTint="BF"/>
    </w:rPr>
  </w:style>
  <w:style w:type="character" w:customStyle="1" w:styleId="QuoteChar">
    <w:name w:val="Quote Char"/>
    <w:basedOn w:val="DefaultParagraphFont"/>
    <w:link w:val="Quote"/>
    <w:uiPriority w:val="29"/>
    <w:rsid w:val="005F70AC"/>
    <w:rPr>
      <w:i/>
      <w:iCs/>
      <w:color w:val="404040" w:themeColor="text1" w:themeTint="BF"/>
    </w:rPr>
  </w:style>
  <w:style w:type="paragraph" w:styleId="ListParagraph">
    <w:name w:val="List Paragraph"/>
    <w:basedOn w:val="Normal"/>
    <w:uiPriority w:val="34"/>
    <w:qFormat/>
    <w:rsid w:val="005F70AC"/>
    <w:pPr>
      <w:ind w:left="720"/>
      <w:contextualSpacing/>
    </w:pPr>
  </w:style>
  <w:style w:type="character" w:styleId="IntenseEmphasis">
    <w:name w:val="Intense Emphasis"/>
    <w:basedOn w:val="DefaultParagraphFont"/>
    <w:uiPriority w:val="21"/>
    <w:qFormat/>
    <w:rsid w:val="005F70AC"/>
    <w:rPr>
      <w:i/>
      <w:iCs/>
      <w:color w:val="0F4761" w:themeColor="accent1" w:themeShade="BF"/>
    </w:rPr>
  </w:style>
  <w:style w:type="paragraph" w:styleId="IntenseQuote">
    <w:name w:val="Intense Quote"/>
    <w:basedOn w:val="Normal"/>
    <w:next w:val="Normal"/>
    <w:link w:val="IntenseQuoteChar"/>
    <w:uiPriority w:val="30"/>
    <w:qFormat/>
    <w:rsid w:val="005F70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0AC"/>
    <w:rPr>
      <w:i/>
      <w:iCs/>
      <w:color w:val="0F4761" w:themeColor="accent1" w:themeShade="BF"/>
    </w:rPr>
  </w:style>
  <w:style w:type="character" w:styleId="IntenseReference">
    <w:name w:val="Intense Reference"/>
    <w:basedOn w:val="DefaultParagraphFont"/>
    <w:uiPriority w:val="32"/>
    <w:qFormat/>
    <w:rsid w:val="005F70AC"/>
    <w:rPr>
      <w:b/>
      <w:bCs/>
      <w:smallCaps/>
      <w:color w:val="0F4761" w:themeColor="accent1" w:themeShade="BF"/>
      <w:spacing w:val="5"/>
    </w:rPr>
  </w:style>
  <w:style w:type="table" w:styleId="TableGrid">
    <w:name w:val="Table Grid"/>
    <w:basedOn w:val="TableNormal"/>
    <w:uiPriority w:val="39"/>
    <w:rsid w:val="00465D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310</Words>
  <Characters>1768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L. Miller</dc:creator>
  <cp:keywords/>
  <dc:description/>
  <cp:lastModifiedBy>Thelonious Goerz</cp:lastModifiedBy>
  <cp:revision>13</cp:revision>
  <dcterms:created xsi:type="dcterms:W3CDTF">2025-08-26T15:11:00Z</dcterms:created>
  <dcterms:modified xsi:type="dcterms:W3CDTF">2025-09-02T20:59:00Z</dcterms:modified>
</cp:coreProperties>
</file>