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1、</w:t>
      </w:r>
      <w:r>
        <w:rPr>
          <w:rStyle w:val="4"/>
        </w:rPr>
        <w:t>姓名：</w:t>
      </w:r>
      <w:r>
        <w:t>Tinker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Ins：</w:t>
      </w:r>
      <w:r>
        <w:t>tinkerbellethedog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粉丝数量：</w:t>
      </w:r>
      <w:r>
        <w:t>15.7万</w:t>
      </w:r>
    </w:p>
    <w:p>
      <w:pPr>
        <w:pStyle w:val="2"/>
        <w:keepNext w:val="0"/>
        <w:keepLines w:val="0"/>
        <w:widowControl/>
        <w:suppressLineNumbers w:val="0"/>
      </w:pPr>
      <w:r>
        <w:t>Tinker的主人是一位普通的舞蹈演员，起初是为了记录Tinker生活中的点点滴滴，才申请了ins账号，结果Tinker却凭借超高的颜值，迅速走红，成为狗界超模。</w:t>
      </w:r>
    </w:p>
    <w:p>
      <w:pPr>
        <w:pStyle w:val="2"/>
        <w:keepNext w:val="0"/>
        <w:keepLines w:val="0"/>
        <w:widowControl/>
        <w:suppressLineNumbers w:val="0"/>
      </w:pPr>
      <w:r>
        <w:t>▼Tinker的日常就是打扮得美美的跟主人一起旅行，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9150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去时装周看秀，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t xml:space="preserve">顺便跟帅气的男模一起走个秀。Tinker在2017纽约春夏时装周完成了首秀，得到了《全美超模新秀赛》的评委Nigel Barker的盛赞：“tinker的走秀真正做到了用眼睛去微笑”。 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姓名：</w:t>
      </w:r>
      <w:r>
        <w:t>Maru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Ins：</w:t>
      </w:r>
      <w:r>
        <w:t>marutaro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粉丝数量：</w:t>
      </w:r>
      <w:r>
        <w:t>262万</w:t>
      </w:r>
    </w:p>
    <w:p>
      <w:pPr>
        <w:pStyle w:val="2"/>
        <w:keepNext w:val="0"/>
        <w:keepLines w:val="0"/>
        <w:widowControl/>
        <w:suppressLineNumbers w:val="0"/>
      </w:pPr>
      <w:r>
        <w:t>来自日本的柴犬Maru，拥有超治愈的迷人微笑，在ins上拥有262万粉丝。</w:t>
      </w:r>
    </w:p>
    <w:p>
      <w:pPr>
        <w:pStyle w:val="2"/>
        <w:keepNext w:val="0"/>
        <w:keepLines w:val="0"/>
        <w:widowControl/>
        <w:suppressLineNumbers w:val="0"/>
      </w:pPr>
      <w:r>
        <w:t>▼Maru上杂志、出写真集、被各大媒体采访、被各种明星求同框、开主题咖啡馆，还跟着主人小野慎二郎一起上日本TBS电视台的节目《松子所不知道的世界》，可以说是萌宠界的顶级网红了。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09900" cy="169545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▼Maru和好朋友熊本熊堪称日本萌宠网红界的两坐大山。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81375" cy="3371850"/>
            <wp:effectExtent l="0" t="0" r="9525" b="0"/>
            <wp:docPr id="4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▼Maru吸粉的招牌动作就是咧嘴吐舌微笑，超级卡哇伊！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姓名：</w:t>
      </w:r>
      <w:r>
        <w:t>Neville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Ins：</w:t>
      </w:r>
      <w:r>
        <w:t>nevillejacobs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粉丝数量：</w:t>
      </w:r>
      <w:r>
        <w:t>20.6万</w:t>
      </w:r>
    </w:p>
    <w:p>
      <w:pPr>
        <w:pStyle w:val="2"/>
        <w:keepNext w:val="0"/>
        <w:keepLines w:val="0"/>
        <w:widowControl/>
        <w:suppressLineNumbers w:val="0"/>
      </w:pPr>
      <w:r>
        <w:t>这位气质忧郁的Neville可来头不小，它的主人是著名时装设计师小马哥MarcJacobs。Marc曾以Neville为原型设计过网红鞋子。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762250" cy="2076450"/>
            <wp:effectExtent l="0" t="0" r="0" b="0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▼Neville的ins几乎每天都会po出各种耍帅凹造型的照片。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934075"/>
            <wp:effectExtent l="0" t="0" r="0" b="9525"/>
            <wp:docPr id="14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5953125"/>
            <wp:effectExtent l="0" t="0" r="0" b="9525"/>
            <wp:docPr id="11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▼甚至还上过杂志封面。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7553325"/>
            <wp:effectExtent l="0" t="0" r="0" b="9525"/>
            <wp:docPr id="12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▼跟超模一起玩耍也是家常便饭。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6000" cy="6010275"/>
            <wp:effectExtent l="0" t="0" r="0" b="9525"/>
            <wp:docPr id="13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作为设计师的狗，Neville的才华也不可小觑，它还担任过《Love Magazine 》的特约编辑，出过自己的书《Neville Jacobs：我是Marc的狗》。</w:t>
      </w:r>
    </w:p>
    <w:p>
      <w:pPr>
        <w:pStyle w:val="2"/>
        <w:keepNext w:val="0"/>
        <w:keepLines w:val="0"/>
        <w:widowControl/>
        <w:suppressLineNumbers w:val="0"/>
      </w:pP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9340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macbook</dc:creator>
  <cp:lastModifiedBy>淼</cp:lastModifiedBy>
  <dcterms:modified xsi:type="dcterms:W3CDTF">2017-11-16T14:32:47Z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