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themeColor="text1"/>
          <w:sz w:val="44"/>
          <w:szCs w:val="44"/>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themeColor="text1"/>
          <w:sz w:val="44"/>
          <w:szCs w:val="44"/>
          <w:lang w:val="en-GB"/>
        </w:rPr>
        <w:t>TECHNICAL  UNIVERSITY – SOFIA</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PLOVDIV BRANCH</w:t>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     </w:t>
      </w:r>
      <w:r>
        <w:rPr>
          <w:rFonts w:eastAsia="Times New Roman" w:cs="Times New Roman"/>
          <w:b/>
          <w:bCs/>
          <w:color w:val="000000" w:themeColor="text1"/>
          <w:lang w:val="en-GB"/>
        </w:rPr>
        <w:t>FACULTY OF ELECTRONICS AND AUTOMATION</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66"/>
          <w:szCs w:val="66"/>
        </w:rPr>
      </w:pPr>
      <w:r>
        <w:rPr>
          <w:rFonts w:eastAsia="Times New Roman" w:cs="Times New Roman"/>
          <w:b/>
          <w:bCs/>
          <w:color w:val="000000" w:themeColor="text1"/>
          <w:sz w:val="66"/>
          <w:szCs w:val="66"/>
          <w:lang w:val="en-GB"/>
        </w:rPr>
        <w:t xml:space="preserve">FINAL </w:t>
      </w:r>
      <w:r>
        <w:rPr>
          <w:rFonts w:eastAsia="Times New Roman" w:cs="Times New Roman"/>
          <w:b/>
          <w:bCs/>
          <w:color w:val="000000" w:themeColor="text1"/>
          <w:sz w:val="66"/>
          <w:szCs w:val="66"/>
          <w:lang w:val="bg-BG"/>
        </w:rPr>
        <w:t xml:space="preserve"> </w:t>
      </w:r>
      <w:r>
        <w:rPr>
          <w:rFonts w:eastAsia="Times New Roman" w:cs="Times New Roman"/>
          <w:b/>
          <w:bCs/>
          <w:color w:val="000000" w:themeColor="text1"/>
          <w:sz w:val="66"/>
          <w:szCs w:val="66"/>
          <w:lang w:val="en-GB"/>
        </w:rPr>
        <w:t>YEAR  PROJECT</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44"/>
          <w:szCs w:val="44"/>
        </w:rPr>
      </w:pPr>
      <w:r>
        <w:rPr>
          <w:rFonts w:eastAsia="Times New Roman" w:cs="Times New Roman"/>
          <w:b/>
          <w:bCs/>
          <w:color w:val="000000" w:themeColor="text1"/>
          <w:sz w:val="44"/>
          <w:szCs w:val="44"/>
          <w:lang w:val="en-GB"/>
        </w:rPr>
        <w:t>BACHELOR'S   DEGREE</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TITLE: </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A software system for automatically selecting suitable candidates according to their qualifications</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STUDENT: Lyubomir Lambrev</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SUPERVISOR:  Vanya Markova , PhD</w:t>
      </w:r>
    </w:p>
    <w:p>
      <w:pPr>
        <w:pStyle w:val="Normal"/>
        <w:jc w:val="center"/>
        <w:rPr>
          <w:rFonts w:ascii="Times New Roman" w:hAnsi="Times New Roman" w:eastAsia="Times New Roman" w:cs="Times New Roman"/>
          <w:b/>
          <w:b/>
          <w:bCs/>
          <w:color w:val="000000" w:themeColor="text1"/>
          <w:lang w:val="bg-BG"/>
        </w:rPr>
      </w:pPr>
      <w:r>
        <w:rPr>
          <w:rFonts w:eastAsia="Times New Roman" w:cs="Times New Roman"/>
          <w:b/>
          <w:bCs/>
          <w:color w:val="000000" w:themeColor="text1"/>
          <w:lang w:val="en-GB"/>
        </w:rPr>
        <w:t>PLOVDIV   2022</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DECLARATION OF ORIGINALITY OF THE FINAL YEAR PROJECT</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I, the undersigned Lyubomir Lambrev</w:t>
      </w:r>
      <w:r>
        <w:rPr>
          <w:rFonts w:eastAsia="Times New Roman" w:cs="Times New Roman"/>
          <w:b/>
          <w:bCs/>
          <w:color w:val="000000" w:themeColor="text1"/>
          <w:sz w:val="24"/>
          <w:szCs w:val="24"/>
          <w:lang w:val="bg-BG"/>
        </w:rPr>
        <w:t>,</w:t>
      </w:r>
      <w:r>
        <w:rPr>
          <w:rFonts w:eastAsia="Times New Roman" w:cs="Times New Roman"/>
          <w:b/>
          <w:bCs/>
          <w:color w:val="000000" w:themeColor="text1"/>
          <w:sz w:val="24"/>
          <w:szCs w:val="24"/>
        </w:rPr>
        <w:t xml:space="preserve"> </w:t>
      </w:r>
      <w:r>
        <w:rPr>
          <w:rFonts w:eastAsia="Times New Roman" w:cs="Times New Roman"/>
          <w:color w:val="000000" w:themeColor="text1"/>
          <w:sz w:val="24"/>
          <w:szCs w:val="24"/>
        </w:rPr>
        <w:t xml:space="preserve">a </w:t>
      </w:r>
      <w:r>
        <w:rPr>
          <w:rFonts w:eastAsia="Times New Roman" w:cs="Times New Roman"/>
          <w:color w:val="000000" w:themeColor="text1"/>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themeColor="text1"/>
          <w:sz w:val="24"/>
          <w:szCs w:val="24"/>
          <w:lang w:val="bg-BG"/>
        </w:rPr>
        <w:t>2021/2022</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rPr>
        <w:t>academic</w:t>
      </w:r>
      <w:r>
        <w:rPr>
          <w:rFonts w:eastAsia="Times New Roman" w:cs="Times New Roman"/>
          <w:color w:val="000000" w:themeColor="text1"/>
          <w:sz w:val="24"/>
          <w:szCs w:val="24"/>
          <w:lang w:val="en-GB"/>
        </w:rPr>
        <w:t xml:space="preserve"> year</w:t>
      </w:r>
      <w:r>
        <w:rPr>
          <w:rFonts w:eastAsia="Times New Roman" w:cs="Times New Roman"/>
          <w:color w:val="000000" w:themeColor="text1"/>
          <w:sz w:val="24"/>
          <w:szCs w:val="24"/>
        </w:rPr>
        <w:t xml:space="preserve">, </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faculty No: 510259</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declare that the foregoing implementation</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of the specific tasks related to my </w:t>
      </w:r>
      <w:r>
        <w:rPr>
          <w:rFonts w:eastAsia="Times New Roman" w:cs="Times New Roman"/>
          <w:color w:val="000000" w:themeColor="text1"/>
          <w:sz w:val="24"/>
          <w:szCs w:val="24"/>
        </w:rPr>
        <w:t>final year project</w:t>
      </w:r>
      <w:r>
        <w:rPr>
          <w:rFonts w:eastAsia="Times New Roman" w:cs="Times New Roman"/>
          <w:color w:val="000000" w:themeColor="text1"/>
          <w:sz w:val="24"/>
          <w:szCs w:val="24"/>
          <w:lang w:val="en-GB"/>
        </w:rPr>
        <w:t>, entitled: A software system for Automatically selecting suitable candidates according to their qualifications</w:t>
      </w:r>
    </w:p>
    <w:p>
      <w:pPr>
        <w:pStyle w:val="Normal"/>
        <w:ind w:left="0" w:right="0" w:firstLine="720"/>
        <w:rPr>
          <w:rFonts w:ascii="Times New Roman" w:hAnsi="Times New Roman" w:eastAsia="Times New Roman" w:cs="Times New Roman"/>
          <w:color w:val="000000" w:themeColor="text1"/>
          <w:sz w:val="24"/>
          <w:szCs w:val="24"/>
          <w:lang w:val="bg-BG"/>
        </w:rPr>
      </w:pPr>
      <w:r>
        <w:rPr>
          <w:rFonts w:eastAsia="Times New Roman" w:cs="Times New Roman"/>
          <w:color w:val="000000" w:themeColor="text1"/>
          <w:sz w:val="24"/>
          <w:szCs w:val="24"/>
        </w:rPr>
        <w:t>with supervisor:</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 xml:space="preserve">in the volume of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text </w:t>
      </w:r>
      <w:r>
        <w:rPr>
          <w:rFonts w:eastAsia="Times New Roman" w:cs="Times New Roman"/>
          <w:color w:val="000000" w:themeColor="text1"/>
          <w:sz w:val="24"/>
          <w:szCs w:val="24"/>
        </w:rPr>
        <w:t>pages</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and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pages with annexes</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including number of figures</w:t>
      </w:r>
      <w:r>
        <w:rPr>
          <w:rFonts w:eastAsia="Times New Roman" w:cs="Times New Roman"/>
          <w:color w:val="000000" w:themeColor="text1"/>
          <w:sz w:val="24"/>
          <w:szCs w:val="24"/>
          <w:lang w:val="bg-BG"/>
        </w:rPr>
        <w:t>: ..........</w:t>
      </w:r>
      <w:r>
        <w:rPr>
          <w:rFonts w:eastAsia="Times New Roman" w:cs="Times New Roman"/>
          <w:color w:val="000000" w:themeColor="text1"/>
          <w:sz w:val="24"/>
          <w:szCs w:val="24"/>
        </w:rPr>
        <w:t xml:space="preserve">, number of tables: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is the </w:t>
      </w:r>
      <w:r>
        <w:rPr>
          <w:rFonts w:eastAsia="Times New Roman" w:cs="Times New Roman"/>
          <w:color w:val="000000" w:themeColor="text1"/>
          <w:sz w:val="24"/>
          <w:szCs w:val="24"/>
          <w:lang w:val="en-GB"/>
        </w:rPr>
        <w:t>result of my own work.</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427"/>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Date:</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r>
        <w:rPr/>
        <w:tab/>
        <w:tab/>
        <w:tab/>
        <w:tab/>
      </w:r>
      <w:r>
        <w:rPr>
          <w:rFonts w:eastAsia="Times New Roman" w:cs="Times New Roman" w:ascii="Times New Roman" w:hAnsi="Times New Roman"/>
          <w:i w:val="false"/>
          <w:iCs w:val="false"/>
          <w:color w:val="000000" w:themeColor="text1"/>
          <w:sz w:val="24"/>
          <w:szCs w:val="24"/>
          <w:lang w:val="bg-BG"/>
        </w:rPr>
        <w:t>Signature:</w:t>
      </w:r>
      <w:r>
        <w:rPr>
          <w:rFonts w:eastAsia="Times New Roman" w:cs="Times New Roman" w:ascii="Times New Roman" w:hAnsi="Times New Roman"/>
          <w:i w:val="false"/>
          <w:iCs w:val="false"/>
          <w:color w:val="000000" w:themeColor="text1"/>
          <w:sz w:val="24"/>
          <w:szCs w:val="24"/>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The final year project</w:t>
      </w:r>
      <w:r>
        <w:rPr>
          <w:rFonts w:eastAsia="Times New Roman" w:cs="Times New Roman"/>
          <w:color w:val="000000" w:themeColor="text1"/>
          <w:sz w:val="24"/>
          <w:szCs w:val="24"/>
          <w:lang w:val="en-GB"/>
        </w:rPr>
        <w:t xml:space="preserve"> is performed according to the assignment </w:t>
      </w:r>
      <w:r>
        <w:rPr>
          <w:rFonts w:eastAsia="Times New Roman" w:cs="Times New Roman"/>
          <w:color w:val="000000" w:themeColor="text1"/>
          <w:sz w:val="24"/>
          <w:szCs w:val="24"/>
        </w:rPr>
        <w:t>in</w:t>
      </w:r>
      <w:r>
        <w:rPr>
          <w:rFonts w:eastAsia="Times New Roman" w:cs="Times New Roman"/>
          <w:color w:val="000000" w:themeColor="text1"/>
          <w:sz w:val="24"/>
          <w:szCs w:val="24"/>
          <w:lang w:val="en-GB"/>
        </w:rPr>
        <w:t xml:space="preserve"> full volume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en-GB"/>
        </w:rPr>
        <w:t>in the volume</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of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w:t>
      </w:r>
      <w:r>
        <w:rPr>
          <w:rStyle w:val="Emphasis"/>
          <w:rFonts w:eastAsia="Times New Roman" w:cs="Times New Roman"/>
          <w:b w:val="false"/>
          <w:iCs w:val="false"/>
          <w:color w:val="000000" w:themeColor="text1"/>
          <w:sz w:val="24"/>
          <w:szCs w:val="24"/>
          <w:lang w:val="en-GB"/>
        </w:rPr>
        <w:t>please underline the correct</w:t>
      </w:r>
      <w:r>
        <w:rPr>
          <w:rFonts w:eastAsia="Times New Roman" w:cs="Times New Roman"/>
          <w:i/>
          <w:iCs/>
          <w:color w:val="000000" w:themeColor="text1"/>
          <w:sz w:val="24"/>
          <w:szCs w:val="24"/>
          <w:lang w:val="en-GB"/>
        </w:rPr>
        <w:t xml:space="preserve"> </w:t>
      </w:r>
      <w:r>
        <w:rPr>
          <w:rFonts w:eastAsia="Times New Roman" w:cs="Times New Roman"/>
          <w:color w:val="000000" w:themeColor="text1"/>
          <w:sz w:val="24"/>
          <w:szCs w:val="24"/>
          <w:lang w:val="en-GB"/>
        </w:rPr>
        <w:t>answer</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and if the implementation is less than 100 </w:t>
      </w:r>
      <w:r>
        <w:rPr>
          <w:rFonts w:eastAsia="Segoe UI" w:cs="Segoe UI" w:ascii="Segoe UI" w:hAnsi="Segoe UI"/>
          <w:b/>
          <w:bCs/>
          <w:color w:val="000000" w:themeColor="text1"/>
          <w:sz w:val="20"/>
          <w:szCs w:val="20"/>
          <w:lang w:val="bg-BG"/>
        </w:rPr>
        <w:t>%</w:t>
      </w:r>
      <w:r>
        <w:rPr>
          <w:rFonts w:eastAsia="Segoe UI" w:cs="Segoe UI" w:ascii="Segoe UI" w:hAnsi="Segoe UI"/>
          <w:b/>
          <w:bCs/>
          <w:color w:val="000000" w:themeColor="text1"/>
          <w:sz w:val="20"/>
          <w:szCs w:val="20"/>
        </w:rPr>
        <w:t xml:space="preserve"> , </w:t>
      </w:r>
      <w:r>
        <w:rPr>
          <w:rFonts w:eastAsia="Times New Roman" w:cs="Times New Roman"/>
          <w:color w:val="000000" w:themeColor="text1"/>
          <w:sz w:val="24"/>
          <w:szCs w:val="24"/>
        </w:rPr>
        <w:t>a</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motivation should be filled in </w:t>
      </w:r>
      <w:r>
        <w:rPr>
          <w:rFonts w:eastAsia="Times New Roman" w:cs="Times New Roman"/>
          <w:color w:val="000000" w:themeColor="text1"/>
          <w:sz w:val="24"/>
          <w:szCs w:val="24"/>
        </w:rPr>
        <w:t xml:space="preserve">and it </w:t>
      </w:r>
      <w:r>
        <w:rPr>
          <w:rFonts w:eastAsia="Times New Roman" w:cs="Times New Roman"/>
          <w:color w:val="000000" w:themeColor="text1"/>
          <w:sz w:val="24"/>
          <w:szCs w:val="24"/>
          <w:lang w:val="en-GB"/>
        </w:rPr>
        <w:t>is mandatory</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required upon admission to the presentation of a final year project)</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 xml:space="preserve">and </w:t>
      </w:r>
      <w:r>
        <w:rPr>
          <w:rFonts w:eastAsia="Times New Roman" w:cs="Times New Roman"/>
          <w:b/>
          <w:bCs/>
          <w:color w:val="000000" w:themeColor="text1"/>
          <w:sz w:val="24"/>
          <w:szCs w:val="24"/>
          <w:lang w:val="bg-BG"/>
        </w:rPr>
        <w:t xml:space="preserve"> </w:t>
      </w:r>
      <w:r>
        <w:rPr>
          <w:rFonts w:eastAsia="Times New Roman" w:cs="Times New Roman"/>
          <w:color w:val="000000" w:themeColor="text1"/>
          <w:sz w:val="24"/>
          <w:szCs w:val="24"/>
          <w:lang w:val="en-GB"/>
        </w:rPr>
        <w:t>may</w:t>
      </w:r>
      <w:r>
        <w:rPr>
          <w:rFonts w:eastAsia="Times New Roman" w:cs="Times New Roman"/>
          <w:b/>
          <w:bCs/>
          <w:color w:val="000000" w:themeColor="text1"/>
          <w:sz w:val="24"/>
          <w:szCs w:val="24"/>
          <w:lang w:val="bg-BG"/>
        </w:rPr>
        <w:t xml:space="preserve"> / </w:t>
      </w:r>
      <w:r>
        <w:rPr>
          <w:rFonts w:eastAsia="Times New Roman" w:cs="Times New Roman"/>
          <w:color w:val="000000" w:themeColor="text1"/>
          <w:sz w:val="24"/>
          <w:szCs w:val="24"/>
          <w:lang w:val="en-GB"/>
        </w:rPr>
        <w:t>may not be admitted to presentation.</w:t>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Motivation:</w:t>
      </w:r>
      <w:r>
        <w:rPr>
          <w:rFonts w:eastAsia="Times New Roman" w:cs="Times New Roman" w:ascii="Times New Roman" w:hAnsi="Times New Roman"/>
          <w:i w:val="false"/>
          <w:iCs w:val="false"/>
          <w:color w:val="000000" w:themeColor="text1"/>
          <w:sz w:val="24"/>
          <w:szCs w:val="24"/>
          <w:lang w:val="bg-BG"/>
        </w:rPr>
        <w:t>.........................................................................................................................</w:t>
      </w:r>
      <w:r>
        <w:rPr/>
        <w:tab/>
      </w:r>
      <w:r>
        <w:rPr>
          <w:rFonts w:eastAsia="Times New Roman" w:cs="Times New Roman" w:ascii="Times New Roman" w:hAnsi="Times New Roman"/>
          <w:i w:val="false"/>
          <w:iCs w:val="false"/>
          <w:color w:val="000000" w:themeColor="text1"/>
          <w:sz w:val="24"/>
          <w:szCs w:val="24"/>
          <w:lang w:val="bg-BG"/>
        </w:rPr>
        <w:t>….......................................................................................................................................</w:t>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r>
        <w:rPr>
          <w:rFonts w:eastAsia="Times New Roman" w:cs="Times New Roman"/>
          <w:b/>
          <w:bCs/>
          <w:color w:val="000000" w:themeColor="text1"/>
          <w:sz w:val="24"/>
          <w:szCs w:val="24"/>
          <w:lang w:val="bg-BG"/>
        </w:rPr>
        <w:t>................................</w:t>
      </w:r>
    </w:p>
    <w:p>
      <w:pPr>
        <w:pStyle w:val="Heading4"/>
        <w:spacing w:lineRule="auto" w:line="247" w:before="120" w:after="120"/>
        <w:ind w:left="4320" w:right="-97" w:firstLine="720"/>
        <w:jc w:val="center"/>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lang w:val="bg-BG"/>
        </w:rPr>
        <w:t>(</w:t>
      </w:r>
      <w:r>
        <w:rPr>
          <w:rFonts w:eastAsia="Times New Roman" w:cs="Times New Roman" w:ascii="Times New Roman" w:hAnsi="Times New Roman"/>
          <w:i w:val="false"/>
          <w:iCs w:val="false"/>
          <w:color w:val="000000" w:themeColor="text1"/>
          <w:sz w:val="23"/>
          <w:szCs w:val="23"/>
        </w:rPr>
        <w:t>Supervisor</w:t>
      </w:r>
      <w:r>
        <w:rPr>
          <w:rFonts w:eastAsia="Times New Roman" w:cs="Times New Roman" w:ascii="Times New Roman" w:hAnsi="Times New Roman"/>
          <w:i w:val="false"/>
          <w:iCs w:val="false"/>
          <w:color w:val="000000" w:themeColor="text1"/>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3"/>
          <w:szCs w:val="23"/>
        </w:rPr>
        <w:t>Selected reviewer:</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ind w:left="7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p>
    <w:p>
      <w:pPr>
        <w:pStyle w:val="Normal"/>
        <w:ind w:left="4320" w:right="0" w:firstLine="720"/>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bg-BG"/>
        </w:rPr>
        <w:t>(</w:t>
      </w:r>
      <w:r>
        <w:rPr>
          <w:rFonts w:eastAsia="Times New Roman" w:cs="Times New Roman"/>
          <w:color w:val="000000" w:themeColor="text1"/>
          <w:sz w:val="24"/>
          <w:szCs w:val="24"/>
        </w:rPr>
        <w:t>Head of Department</w:t>
      </w:r>
      <w:r>
        <w:rPr>
          <w:rFonts w:eastAsia="Times New Roman" w:cs="Times New Roman"/>
          <w:color w:val="000000" w:themeColor="text1"/>
          <w:sz w:val="24"/>
          <w:szCs w:val="24"/>
          <w:lang w:val="bg-BG"/>
        </w:rPr>
        <w:t>)</w:t>
      </w:r>
    </w:p>
    <w:p>
      <w:pPr>
        <w:pStyle w:val="Normal"/>
        <w:rPr>
          <w:rFonts w:ascii="Arial" w:hAnsi="Arial" w:eastAsia="Arial" w:cs="Arial"/>
          <w:color w:val="000000" w:themeColor="text1"/>
          <w:sz w:val="32"/>
          <w:szCs w:val="32"/>
          <w:lang w:val="en-GB"/>
        </w:rPr>
      </w:pPr>
      <w:r>
        <w:rPr/>
        <w:t>Table of Contents</w:t>
      </w:r>
    </w:p>
    <w:p>
      <w:pPr>
        <w:pStyle w:val="Normal"/>
        <w:rPr>
          <w:rFonts w:ascii="Arial" w:hAnsi="Arial" w:eastAsia="Arial" w:cs="Arial"/>
          <w:color w:val="000000" w:themeColor="text1"/>
          <w:sz w:val="26"/>
          <w:szCs w:val="26"/>
          <w:lang w:val="en-GB"/>
        </w:rPr>
      </w:pPr>
      <w:r>
        <w:rPr/>
        <w:t>1. Introduction</w:t>
      </w:r>
    </w:p>
    <w:p>
      <w:pPr>
        <w:pStyle w:val="Normal"/>
        <w:rPr>
          <w:rFonts w:ascii="Arial" w:hAnsi="Arial" w:eastAsia="Arial" w:cs="Arial"/>
          <w:color w:val="000000" w:themeColor="text1"/>
          <w:sz w:val="26"/>
          <w:szCs w:val="26"/>
          <w:lang w:val="en-GB"/>
        </w:rPr>
      </w:pPr>
      <w:r>
        <w:rPr/>
        <w:t>2. State of the Art and trends</w:t>
      </w:r>
    </w:p>
    <w:p>
      <w:pPr>
        <w:pStyle w:val="Normal"/>
        <w:rPr>
          <w:rFonts w:ascii="Arial" w:hAnsi="Arial" w:eastAsia="Arial" w:cs="Arial"/>
          <w:color w:val="000000" w:themeColor="text1"/>
          <w:sz w:val="26"/>
          <w:szCs w:val="26"/>
          <w:lang w:val="en-GB"/>
        </w:rPr>
      </w:pPr>
      <w:r>
        <w:rPr/>
        <w:t xml:space="preserve">   </w:t>
      </w:r>
      <w:r>
        <w:rPr/>
        <w:t>2. 1. Global Labor Shortage</w:t>
      </w:r>
    </w:p>
    <w:p>
      <w:pPr>
        <w:pStyle w:val="Normal"/>
        <w:rPr>
          <w:rFonts w:ascii="Arial" w:hAnsi="Arial" w:eastAsia="Arial" w:cs="Arial"/>
          <w:color w:val="000000" w:themeColor="text1"/>
          <w:sz w:val="26"/>
          <w:szCs w:val="26"/>
          <w:lang w:val="en-GB"/>
        </w:rPr>
      </w:pPr>
      <w:r>
        <w:rPr/>
        <w:t xml:space="preserve">   </w:t>
      </w:r>
      <w:r>
        <w:rPr/>
        <w:t>2. 2. How can automation help alleviate labor shortage</w:t>
      </w:r>
    </w:p>
    <w:p>
      <w:pPr>
        <w:pStyle w:val="Normal"/>
        <w:rPr>
          <w:rFonts w:ascii="Arial" w:hAnsi="Arial" w:eastAsia="Arial" w:cs="Arial"/>
          <w:color w:val="000000" w:themeColor="text1"/>
          <w:sz w:val="26"/>
          <w:szCs w:val="26"/>
          <w:lang w:val="en-GB"/>
        </w:rPr>
      </w:pPr>
      <w:r>
        <w:rPr/>
        <w:t xml:space="preserve">   </w:t>
      </w:r>
      <w:r>
        <w:rPr/>
        <w:t>2. 3. Benefits of an automated recruitment system</w:t>
      </w:r>
    </w:p>
    <w:p>
      <w:pPr>
        <w:pStyle w:val="Normal"/>
        <w:rPr>
          <w:rFonts w:ascii="Arial" w:hAnsi="Arial" w:eastAsia="Arial" w:cs="Arial"/>
          <w:color w:val="000000" w:themeColor="text1"/>
          <w:sz w:val="26"/>
          <w:szCs w:val="26"/>
          <w:lang w:val="en-GB"/>
        </w:rPr>
      </w:pPr>
      <w:r>
        <w:rPr/>
        <w:t>3. Formulation of design Structure</w:t>
      </w:r>
    </w:p>
    <w:p>
      <w:pPr>
        <w:pStyle w:val="Normal"/>
        <w:rPr>
          <w:rFonts w:ascii="Arial" w:hAnsi="Arial" w:eastAsia="Arial" w:cs="Arial"/>
          <w:color w:val="000000" w:themeColor="text1"/>
          <w:sz w:val="26"/>
          <w:szCs w:val="26"/>
          <w:lang w:val="en-GB"/>
        </w:rPr>
      </w:pPr>
      <w:r>
        <w:rPr/>
        <w:t xml:space="preserve">   </w:t>
      </w:r>
      <w:r>
        <w:rPr/>
        <w:t>3.1 Fitting Function</w:t>
      </w:r>
    </w:p>
    <w:p>
      <w:pPr>
        <w:pStyle w:val="Normal"/>
        <w:rPr>
          <w:rFonts w:ascii="Arial" w:hAnsi="Arial" w:eastAsia="Arial" w:cs="Arial"/>
          <w:color w:val="000000" w:themeColor="text1"/>
          <w:sz w:val="26"/>
          <w:szCs w:val="26"/>
          <w:lang w:val="en-GB"/>
        </w:rPr>
      </w:pPr>
      <w:r>
        <w:rPr/>
        <w:t xml:space="preserve">   </w:t>
      </w:r>
      <w:r>
        <w:rPr/>
        <w:t>3.2 Utility Function</w:t>
      </w:r>
    </w:p>
    <w:p>
      <w:pPr>
        <w:pStyle w:val="Normal"/>
        <w:rPr>
          <w:rFonts w:ascii="Arial" w:hAnsi="Arial" w:eastAsia="Arial" w:cs="Arial"/>
          <w:color w:val="000000" w:themeColor="text1"/>
          <w:sz w:val="26"/>
          <w:szCs w:val="26"/>
          <w:lang w:val="en-GB"/>
        </w:rPr>
      </w:pPr>
      <w:r>
        <w:rPr/>
        <w:t>4. Basic Theory</w:t>
      </w:r>
    </w:p>
    <w:p>
      <w:pPr>
        <w:pStyle w:val="Normal"/>
        <w:rPr>
          <w:rFonts w:ascii="Arial" w:hAnsi="Arial" w:eastAsia="Arial" w:cs="Arial"/>
          <w:color w:val="000000" w:themeColor="text1"/>
          <w:sz w:val="26"/>
          <w:szCs w:val="26"/>
          <w:lang w:val="en-GB"/>
        </w:rPr>
      </w:pPr>
      <w:r>
        <w:rPr/>
        <w:t>5. Experiments and analysis</w:t>
      </w:r>
    </w:p>
    <w:p>
      <w:pPr>
        <w:pStyle w:val="Normal"/>
        <w:rPr>
          <w:rFonts w:ascii="Arial" w:hAnsi="Arial" w:eastAsia="Arial" w:cs="Arial"/>
          <w:color w:val="000000" w:themeColor="text1"/>
          <w:sz w:val="26"/>
          <w:szCs w:val="26"/>
          <w:lang w:val="en-GB"/>
        </w:rPr>
      </w:pPr>
      <w:r>
        <w:rPr/>
        <w:t>6. Conclusions</w:t>
      </w:r>
    </w:p>
    <w:p>
      <w:pPr>
        <w:pStyle w:val="Normal"/>
        <w:rPr>
          <w:rFonts w:ascii="Arial" w:hAnsi="Arial" w:eastAsia="Arial" w:cs="Arial"/>
          <w:color w:val="000000" w:themeColor="text1"/>
          <w:sz w:val="27"/>
          <w:szCs w:val="27"/>
          <w:lang w:val="en-GB"/>
        </w:rPr>
      </w:pPr>
      <w:r>
        <w:rPr>
          <w:rFonts w:eastAsia="Arial" w:cs="Arial" w:ascii="Arial" w:hAnsi="Arial"/>
          <w:color w:val="000000" w:themeColor="text1"/>
          <w:sz w:val="27"/>
          <w:szCs w:val="27"/>
          <w:lang w:val="en-GB"/>
        </w:rPr>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Subtitle"/>
        <w:rPr>
          <w:rFonts w:ascii="Arial" w:hAnsi="Arial" w:eastAsia="Arial" w:cs="Arial"/>
          <w:color w:val="000000" w:themeColor="text1"/>
          <w:sz w:val="34"/>
          <w:szCs w:val="34"/>
          <w:lang w:val="en-GB"/>
        </w:rPr>
      </w:pPr>
      <w:r>
        <w:rPr/>
        <w:t>Introduction</w:t>
      </w:r>
    </w:p>
    <w:p>
      <w:pPr>
        <w:pStyle w:val="Subtitle"/>
        <w:rPr>
          <w:rFonts w:ascii="Times New Roman" w:hAnsi="Times New Roman" w:eastAsia="" w:eastAsiaTheme="minorEastAsia"/>
          <w:caps/>
          <w:color w:val="000000"/>
          <w:sz w:val="40"/>
        </w:rPr>
      </w:pPr>
      <w:r>
        <w:rPr>
          <w:rFonts w:eastAsia="" w:eastAsiaTheme="minorEastAsia"/>
          <w:caps/>
          <w:color w:val="000000"/>
          <w:sz w:val="40"/>
        </w:rPr>
        <w:t>Chapter 1</w:t>
      </w:r>
    </w:p>
    <w:p>
      <w:pPr>
        <w:pStyle w:val="Normal"/>
        <w:rPr>
          <w:rFonts w:ascii="Arial" w:hAnsi="Arial" w:eastAsia="Arial" w:cs="Arial"/>
          <w:color w:val="000000" w:themeColor="text1"/>
          <w:sz w:val="28"/>
          <w:szCs w:val="28"/>
          <w:lang w:val="en-GB"/>
        </w:rPr>
      </w:pPr>
      <w:r>
        <w:rPr/>
        <w:t>In this work, an application is developed to allocate the most suitable applicants to certain positions. The selection is made on the basis of the highest score presented qualifications and skills of the applicant.</w:t>
      </w:r>
    </w:p>
    <w:p>
      <w:pPr>
        <w:pStyle w:val="Normal"/>
        <w:rPr>
          <w:rFonts w:ascii="Arial" w:hAnsi="Arial" w:eastAsia="Arial" w:cs="Arial"/>
          <w:color w:val="000000" w:themeColor="text1"/>
          <w:sz w:val="28"/>
          <w:szCs w:val="28"/>
          <w:lang w:val="en-GB"/>
        </w:rPr>
      </w:pPr>
      <w:r>
        <w:rPr/>
        <w:t>A program is written to find the best arrangement for each applicant and the corresponding workplace.</w:t>
      </w:r>
    </w:p>
    <w:p>
      <w:pPr>
        <w:pStyle w:val="Normal"/>
        <w:rPr>
          <w:sz w:val="28"/>
          <w:szCs w:val="28"/>
        </w:rPr>
      </w:pPr>
      <w:r>
        <w:rPr>
          <w:b w:val="false"/>
          <w:bCs w:val="false"/>
        </w:rPr>
        <w:t>The list of jobs is provided by the employer, and the list of applicants by the employment agency. We will consider evaluating each applicant's qualification (competence) as the number of years of experience of the applicant.</w:t>
      </w:r>
    </w:p>
    <w:p>
      <w:pPr>
        <w:pStyle w:val="Normal"/>
        <w:ind w:left="0" w:right="0" w:hanging="0"/>
        <w:rPr>
          <w:b/>
          <w:b/>
          <w:bCs/>
        </w:rPr>
      </w:pPr>
      <w:r>
        <w:rPr>
          <w:b/>
          <w:bCs/>
        </w:rPr>
        <w:t>What is a conceptual model?</w:t>
      </w:r>
    </w:p>
    <w:p>
      <w:pPr>
        <w:pStyle w:val="Normal"/>
        <w:ind w:left="0" w:right="0" w:hanging="0"/>
        <w:rPr/>
      </w:pPr>
      <w:r>
        <w:rPr/>
        <w:t xml:space="preserve">A conceptual model is the model of an application that the designers want users to understand. By using the software and perhaps reading its documentation, users build a model in their minds of how it works. </w:t>
      </w:r>
    </w:p>
    <w:p>
      <w:pPr>
        <w:pStyle w:val="Normal"/>
        <w:ind w:left="0" w:right="0" w:hanging="0"/>
        <w:rPr>
          <w:b/>
          <w:b/>
          <w:bCs/>
        </w:rPr>
      </w:pPr>
      <w:r>
        <w:rPr>
          <w:b/>
          <w:bCs/>
        </w:rPr>
        <w:t>What is MVC</w:t>
      </w:r>
    </w:p>
    <w:p>
      <w:pPr>
        <w:pStyle w:val="Normal"/>
        <w:ind w:left="0" w:right="0" w:hanging="0"/>
        <w:rPr/>
      </w:pPr>
      <w:r>
        <w:rPr/>
        <w:t xml:space="preserve">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 </w:t>
      </w:r>
    </w:p>
    <w:p>
      <w:pPr>
        <w:pStyle w:val="Normal"/>
        <w:ind w:left="0" w:right="0" w:hanging="0"/>
        <w:rPr/>
      </w:pPr>
      <w:r>
        <w:rPr>
          <w:b/>
          <w:bCs/>
        </w:rPr>
        <w:t>Components of MVC:</w:t>
      </w:r>
    </w:p>
    <w:p>
      <w:pPr>
        <w:pStyle w:val="Normal"/>
        <w:ind w:left="0" w:right="0" w:hanging="0"/>
        <w:rPr/>
      </w:pPr>
      <w:r>
        <w:rPr>
          <w:i/>
          <w:iCs/>
        </w:rPr>
        <w:t>Model</w:t>
      </w:r>
      <w:r>
        <w:rPr/>
        <w:t xml:space="preserve"> – The central component of the pattern. It is the application's dynamic data structure, independent of the user interface. It directly manages the data, logic and rules of the application.</w:t>
      </w:r>
    </w:p>
    <w:p>
      <w:pPr>
        <w:pStyle w:val="Normal"/>
        <w:ind w:left="0" w:right="0" w:hanging="0"/>
        <w:rPr/>
      </w:pPr>
      <w:r>
        <w:rPr>
          <w:i/>
          <w:iCs/>
        </w:rPr>
        <w:t>View</w:t>
      </w:r>
      <w:r>
        <w:rPr/>
        <w:t xml:space="preserve"> - Any representation of information such as a chart, diagram or table. Multiple views of the same information are possible, such as a bar chart for management and a tabular view for accountants.</w:t>
      </w:r>
    </w:p>
    <w:p>
      <w:pPr>
        <w:pStyle w:val="Normal"/>
        <w:ind w:left="0" w:right="0" w:hanging="0"/>
        <w:rPr/>
      </w:pPr>
      <w:r>
        <w:rPr>
          <w:i/>
          <w:iCs/>
        </w:rPr>
        <w:t>Controller</w:t>
      </w:r>
      <w:r>
        <w:rPr/>
        <w:t xml:space="preserve">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rPr>
          <w:b/>
          <w:b/>
          <w:bCs/>
        </w:rPr>
      </w:pPr>
      <w:r>
        <w:rPr>
          <w:b/>
          <w:bCs/>
        </w:rPr>
        <w:drawing>
          <wp:anchor behindDoc="0" distT="0" distB="0" distL="0" distR="0" simplePos="0" locked="0" layoutInCell="0" allowOverlap="1" relativeHeight="19">
            <wp:simplePos x="0" y="0"/>
            <wp:positionH relativeFrom="column">
              <wp:posOffset>1341120</wp:posOffset>
            </wp:positionH>
            <wp:positionV relativeFrom="paragraph">
              <wp:posOffset>85725</wp:posOffset>
            </wp:positionV>
            <wp:extent cx="3037205" cy="333946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037205" cy="3339465"/>
                    </a:xfrm>
                    <a:prstGeom prst="rect">
                      <a:avLst/>
                    </a:prstGeom>
                  </pic:spPr>
                </pic:pic>
              </a:graphicData>
            </a:graphic>
          </wp:anchor>
        </w:drawing>
      </w:r>
    </w:p>
    <w:p>
      <w:pPr>
        <w:pStyle w:val="Normal"/>
        <w:rPr>
          <w:b/>
          <w:b/>
          <w:bCs/>
        </w:rPr>
      </w:pPr>
      <w:r>
        <w:rPr>
          <w:b/>
          <w:bCs/>
        </w:rPr>
        <w:t xml:space="preserve">1. </w:t>
      </w:r>
      <w:r>
        <w:rPr>
          <w:b/>
          <w:bCs/>
        </w:rPr>
        <w:t>Global Labor Shortage</w:t>
      </w:r>
    </w:p>
    <w:p>
      <w:pPr>
        <w:pStyle w:val="Normal"/>
        <w:rPr>
          <w:rFonts w:ascii="Arial" w:hAnsi="Arial" w:eastAsia="Arial" w:cs="Arial"/>
          <w:sz w:val="28"/>
          <w:szCs w:val="28"/>
          <w:lang w:val="en-GB"/>
        </w:rPr>
      </w:pPr>
      <w:r>
        <w:rPr/>
        <w:t>Typically, a labor shortage occurs when there are not enough available workers participating in the labor market to meet the demand for employees. For example, in the United States, there are nearly 11 million job vacancies, but only 6.5 million workers are listed as unemployed in 2022. This high level of job openings is not only affecting employers in the United States. For example, as of early 2022, employers in Europe were struggling to fill over 1.2 million open job roles[].</w:t>
      </w:r>
    </w:p>
    <w:p>
      <w:pPr>
        <w:pStyle w:val="Normal"/>
        <w:rPr>
          <w:rFonts w:ascii="Arial" w:hAnsi="Arial" w:eastAsia="Arial" w:cs="Arial"/>
          <w:sz w:val="28"/>
          <w:szCs w:val="28"/>
          <w:lang w:val="en-GB"/>
        </w:rPr>
      </w:pPr>
      <w:r>
        <w:rPr>
          <w:rFonts w:eastAsia="Arial" w:cs="Arial" w:ascii="Arial" w:hAnsi="Arial"/>
          <w:sz w:val="28"/>
          <w:szCs w:val="28"/>
          <w:lang w:val="en-GB"/>
        </w:rPr>
      </w:r>
    </w:p>
    <w:p>
      <w:pPr>
        <w:pStyle w:val="Tableoffigures"/>
        <w:ind w:left="0" w:right="0" w:hanging="0"/>
        <w:jc w:val="center"/>
        <w:rPr>
          <w:rFonts w:ascii="Times New Roman" w:hAnsi="Times New Roman"/>
          <w:color w:val="auto"/>
          <w:sz w:val="30"/>
          <w:szCs w:val="30"/>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765" cy="3761105"/>
            <wp:effectExtent l="0" t="0" r="0" b="0"/>
            <wp:wrapSquare wrapText="largest"/>
            <wp:docPr id="3"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6" descr=""/>
                    <pic:cNvPicPr>
                      <a:picLocks noChangeAspect="1" noChangeArrowheads="1"/>
                    </pic:cNvPicPr>
                  </pic:nvPicPr>
                  <pic:blipFill>
                    <a:blip r:embed="rId5"/>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r>
        <w:rPr>
          <w:rFonts w:eastAsia="Arial" w:cs="Arial"/>
          <w:color w:val="auto"/>
          <w:sz w:val="30"/>
          <w:szCs w:val="30"/>
        </w:rPr>
        <w:t>[]</w:t>
      </w:r>
    </w:p>
    <w:p>
      <w:pPr>
        <w:pStyle w:val="Normal"/>
        <w:ind w:left="0" w:right="0" w:hanging="0"/>
        <w:jc w:val="center"/>
        <w:rPr>
          <w:rFonts w:ascii="Times New Roman" w:hAnsi="Times New Roman"/>
          <w:color w:val="auto"/>
          <w:sz w:val="30"/>
          <w:szCs w:val="30"/>
        </w:rPr>
      </w:pPr>
      <w:r>
        <w:rPr>
          <w:color w:val="auto"/>
          <w:sz w:val="30"/>
          <w:szCs w:val="30"/>
        </w:rPr>
      </w:r>
    </w:p>
    <w:p>
      <w:pPr>
        <w:pStyle w:val="Normal"/>
        <w:rPr>
          <w:b/>
          <w:b/>
          <w:bCs/>
        </w:rPr>
      </w:pPr>
      <w:r>
        <w:rPr/>
        <w:t>What are the driving forces behind the labor shortage? While the impact of the current labor shortage varies by location and sector, it’s undoubtedly one of the biggest challenges in modern history. An ongoing labor shortage could significantly impede the world’s ability to fully recover in a post-pandemic market.</w:t>
      </w:r>
    </w:p>
    <w:p>
      <w:pPr>
        <w:pStyle w:val="Normal"/>
        <w:rPr>
          <w:rFonts w:ascii="Arial" w:hAnsi="Arial" w:eastAsia="Arial" w:cs="Arial"/>
          <w:color w:val="FF0000"/>
          <w:sz w:val="27"/>
          <w:szCs w:val="27"/>
        </w:rPr>
      </w:pPr>
      <w:r>
        <w:rPr/>
        <w:t xml:space="preserve">1. </w:t>
      </w:r>
      <w:r>
        <w:rPr>
          <w:b w:val="false"/>
          <w:bCs w:val="false"/>
        </w:rPr>
        <w:t>Covid-19</w:t>
      </w:r>
    </w:p>
    <w:p>
      <w:pPr>
        <w:pStyle w:val="Normal"/>
        <w:ind w:left="0" w:right="0" w:hanging="0"/>
        <w:rPr>
          <w:rFonts w:ascii="Arial" w:hAnsi="Arial" w:eastAsia="Arial" w:cs="Arial"/>
          <w:color w:val="0F1941"/>
          <w:sz w:val="27"/>
          <w:szCs w:val="27"/>
        </w:rPr>
      </w:pPr>
      <w:r>
        <w:rPr/>
        <w:t>It would be impossible to discuss the current labor without acknowledging the global pandemic’s role on it. As of March 2022, WHO has reported more than 6 million people deceased due to the pandemical-related issues, while millions of others are dealing with the long-term effect of the virus. This factor alone has caused major disruptions to workplaces around the world. The lingering global pandemic has spurred a number of challenges for employers and employees, including:</w:t>
      </w:r>
    </w:p>
    <w:p>
      <w:pPr>
        <w:pStyle w:val="Normal"/>
        <w:numPr>
          <w:ilvl w:val="0"/>
          <w:numId w:val="10"/>
        </w:numPr>
        <w:ind w:left="720" w:right="0" w:hanging="360"/>
        <w:rPr>
          <w:rFonts w:eastAsia="" w:eastAsiaTheme="minorEastAsia"/>
          <w:color w:val="0F1941"/>
          <w:sz w:val="27"/>
          <w:szCs w:val="27"/>
        </w:rPr>
      </w:pPr>
      <w:r>
        <w:rPr/>
        <w:t>Mental health issues</w:t>
      </w:r>
    </w:p>
    <w:p>
      <w:pPr>
        <w:pStyle w:val="Normal"/>
        <w:ind w:left="0" w:right="0" w:hanging="0"/>
        <w:rPr>
          <w:rFonts w:ascii="Arial" w:hAnsi="Arial" w:eastAsia="Arial" w:cs="Arial"/>
          <w:color w:val="0F1941"/>
          <w:sz w:val="27"/>
          <w:szCs w:val="27"/>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9"/>
        </w:numPr>
        <w:ind w:left="720" w:right="0" w:hanging="360"/>
        <w:rPr>
          <w:rFonts w:eastAsia="" w:eastAsiaTheme="minorEastAsia"/>
          <w:color w:val="0F1941"/>
          <w:sz w:val="27"/>
          <w:szCs w:val="27"/>
        </w:rPr>
      </w:pPr>
      <w:r>
        <w:rPr/>
        <w:t>Immigration disruptions</w:t>
      </w:r>
    </w:p>
    <w:p>
      <w:pPr>
        <w:pStyle w:val="Normal"/>
        <w:ind w:left="0" w:right="0" w:hanging="0"/>
        <w:rPr>
          <w:color w:val="0F1941"/>
          <w:sz w:val="27"/>
          <w:szCs w:val="27"/>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8"/>
        </w:numPr>
        <w:ind w:left="720" w:right="0" w:hanging="360"/>
        <w:rPr>
          <w:rFonts w:eastAsia="" w:eastAsiaTheme="minorEastAsia"/>
          <w:color w:val="0F1941"/>
          <w:sz w:val="27"/>
          <w:szCs w:val="27"/>
        </w:rPr>
      </w:pPr>
      <w:r>
        <w:rPr/>
        <w:t>Shift in workers expectations</w:t>
      </w:r>
    </w:p>
    <w:p>
      <w:pPr>
        <w:pStyle w:val="Normal"/>
        <w:ind w:left="0" w:right="0" w:hanging="0"/>
        <w:rPr>
          <w:color w:val="0F1941"/>
          <w:sz w:val="27"/>
          <w:szCs w:val="27"/>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p>
    <w:p>
      <w:pPr>
        <w:pStyle w:val="Normal"/>
        <w:ind w:left="0" w:right="0" w:hanging="0"/>
        <w:rPr>
          <w:color w:val="0F1941"/>
          <w:sz w:val="27"/>
          <w:szCs w:val="27"/>
        </w:rPr>
      </w:pPr>
      <w:r>
        <w:rPr/>
        <w:t>Furthermore, some workers are willing to change jobs to get the flexibility they need or leave the workforce altogether if they can’t find it. In fact, a recent study by Monster Shows that 95% of workers are open to changing jobs, and 92% are willing to change industries if necessary.</w:t>
      </w:r>
      <w:bookmarkEnd w:id="0"/>
    </w:p>
    <w:p>
      <w:pPr>
        <w:pStyle w:val="Normal"/>
        <w:rPr>
          <w:rFonts w:ascii="Arial" w:hAnsi="Arial" w:eastAsia="Arial" w:cs="Arial"/>
          <w:color w:val="C00000"/>
          <w:sz w:val="28"/>
          <w:szCs w:val="28"/>
        </w:rPr>
      </w:pPr>
      <w:r>
        <w:rPr/>
        <w:t>2. Low wages</w:t>
      </w:r>
    </w:p>
    <w:p>
      <w:pPr>
        <w:pStyle w:val="Normal"/>
        <w:ind w:left="0" w:right="0" w:hanging="0"/>
        <w:rPr>
          <w:rFonts w:ascii="Arial" w:hAnsi="Arial" w:eastAsia="Arial" w:cs="Arial"/>
          <w:color w:val="0F1941"/>
          <w:sz w:val="27"/>
          <w:szCs w:val="27"/>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rFonts w:ascii="Arial" w:hAnsi="Arial" w:eastAsia="Arial" w:cs="Arial"/>
          <w:color w:val="0F1941"/>
          <w:sz w:val="27"/>
          <w:szCs w:val="27"/>
        </w:rPr>
      </w:pPr>
      <w:r>
        <w:rPr>
          <w:rFonts w:eastAsia="Arial" w:cs="Arial" w:ascii="Arial" w:hAnsi="Arial"/>
          <w:color w:val="0F1941"/>
          <w:sz w:val="27"/>
          <w:szCs w:val="27"/>
        </w:rPr>
        <w:t xml:space="preserve">In some areas of the world, worker’s pay increases may not be enough to cover the cost of rising inflation. For example, in the United States, </w:t>
      </w:r>
      <w:r>
        <w:rPr>
          <w:rFonts w:eastAsia="Arial" w:cs="Arial" w:ascii="Arial" w:hAnsi="Arial"/>
          <w:color w:val="000000" w:themeColor="text1"/>
          <w:sz w:val="27"/>
          <w:szCs w:val="27"/>
        </w:rPr>
        <w:t xml:space="preserve">hourly wages rose by 4.7% in December 2021, but inflation rose </w:t>
      </w:r>
      <w:r>
        <w:rPr>
          <w:rFonts w:eastAsia="Arial" w:cs="Arial" w:ascii="Arial" w:hAnsi="Arial"/>
          <w:color w:val="0F1941"/>
          <w:sz w:val="27"/>
          <w:szCs w:val="27"/>
        </w:rPr>
        <w:t>by 7% during the same period. For workers in these areas, increased salaries are even more important.</w:t>
      </w:r>
    </w:p>
    <w:p>
      <w:pPr>
        <w:pStyle w:val="Normal"/>
        <w:rPr>
          <w:color w:val="0F1941"/>
          <w:sz w:val="27"/>
          <w:szCs w:val="27"/>
        </w:rPr>
      </w:pPr>
      <w:r>
        <w:rPr/>
        <w:t>3. Ageing Population</w:t>
      </w:r>
    </w:p>
    <w:p>
      <w:pPr>
        <w:pStyle w:val="Normal"/>
        <w:ind w:left="0" w:right="0" w:hanging="0"/>
        <w:rPr>
          <w:color w:val="0F1941"/>
          <w:sz w:val="27"/>
          <w:szCs w:val="27"/>
        </w:rPr>
      </w:pPr>
      <w:r>
        <w:rPr/>
        <w:t>Another factor impacting today’s labor shortage is the world’s ageing population. For years, employers in many countries have had concerns about replacing record numbers of retiring workers. The combination of an ageing population and a falling birth rate means that there will be fewer people available to work.</w:t>
      </w:r>
    </w:p>
    <w:p>
      <w:pPr>
        <w:pStyle w:val="Normal"/>
        <w:ind w:left="0" w:right="0" w:hanging="0"/>
        <w:rPr>
          <w:b/>
          <w:b/>
          <w:bCs/>
        </w:rPr>
      </w:pPr>
      <w:r>
        <w:rPr>
          <w:b/>
          <w:bCs/>
        </w:rPr>
        <w:t xml:space="preserve"> </w:t>
      </w:r>
      <w:r>
        <w:rPr>
          <w:b/>
          <w:bCs/>
        </w:rPr>
        <w:t>Which industries are most impacted by the labor shortage?</w:t>
      </w:r>
    </w:p>
    <w:p>
      <w:pPr>
        <w:pStyle w:val="Normal"/>
        <w:ind w:left="0" w:right="0" w:hanging="0"/>
        <w:rPr>
          <w:rFonts w:ascii="Arial" w:hAnsi="Arial" w:eastAsia="Arial" w:cs="Arial"/>
          <w:color w:val="0F1941"/>
          <w:sz w:val="27"/>
          <w:szCs w:val="27"/>
        </w:rPr>
      </w:pPr>
      <w:r>
        <w:rPr/>
        <w:t>While nearly every industry is affected in some way by the growing labor shortage, there are a few sectors where the impact is larger:</w:t>
      </w:r>
    </w:p>
    <w:p>
      <w:pPr>
        <w:pStyle w:val="Normal"/>
        <w:numPr>
          <w:ilvl w:val="0"/>
          <w:numId w:val="7"/>
        </w:numPr>
        <w:ind w:left="720" w:right="0" w:hanging="360"/>
        <w:rPr>
          <w:i w:val="false"/>
          <w:i w:val="false"/>
          <w:iCs w:val="false"/>
          <w:u w:val="none"/>
        </w:rPr>
      </w:pPr>
      <w:r>
        <w:rPr>
          <w:i w:val="false"/>
          <w:iCs w:val="false"/>
          <w:u w:val="none"/>
        </w:rPr>
        <w:t>Healthcare</w:t>
      </w:r>
    </w:p>
    <w:p>
      <w:pPr>
        <w:pStyle w:val="Normal"/>
        <w:ind w:left="0" w:right="0" w:hanging="0"/>
        <w:rPr>
          <w:rFonts w:ascii="Arial" w:hAnsi="Arial" w:eastAsia="Arial" w:cs="Arial"/>
          <w:color w:val="000000" w:themeColor="text1"/>
          <w:sz w:val="27"/>
          <w:szCs w:val="27"/>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ind w:left="0" w:right="0" w:hanging="0"/>
        <w:rPr>
          <w:rFonts w:ascii="Arial" w:hAnsi="Arial" w:eastAsia="Arial" w:cs="Arial"/>
          <w:color w:val="000000" w:themeColor="text1"/>
          <w:sz w:val="27"/>
          <w:szCs w:val="27"/>
        </w:rPr>
      </w:pPr>
      <w:r>
        <w:rPr/>
        <w:t xml:space="preserve">For example, 57% of nurses in the U.K. are considering leaving their jobs, while 32% of U.S. registered nurses want to leave their direct-patient roles. </w:t>
      </w:r>
    </w:p>
    <w:p>
      <w:pPr>
        <w:pStyle w:val="Normal"/>
        <w:ind w:left="0" w:right="0" w:hanging="0"/>
        <w:rPr>
          <w:rFonts w:ascii="Arial" w:hAnsi="Arial" w:eastAsia="Arial" w:cs="Arial"/>
          <w:color w:val="000000" w:themeColor="text1"/>
          <w:sz w:val="27"/>
          <w:szCs w:val="27"/>
        </w:rPr>
      </w:pPr>
      <w:r>
        <w:rPr/>
        <w:t>Globally, the International Council of Nurses warns that as much as half of the current nursing workforce could leave the profession within the next few years. This issue could lead to a global crisis in under a decade.</w:t>
      </w:r>
    </w:p>
    <w:p>
      <w:pPr>
        <w:pStyle w:val="Normal"/>
        <w:numPr>
          <w:ilvl w:val="0"/>
          <w:numId w:val="6"/>
        </w:numPr>
        <w:ind w:left="720" w:right="0" w:hanging="360"/>
        <w:rPr>
          <w:color w:val="000000"/>
        </w:rPr>
      </w:pPr>
      <w:r>
        <w:rPr>
          <w:color w:val="000000"/>
        </w:rPr>
        <w:t>Manufactu</w:t>
      </w:r>
      <w:bookmarkStart w:id="1" w:name="_GoBack"/>
      <w:bookmarkEnd w:id="1"/>
      <w:r>
        <w:rPr>
          <w:color w:val="000000"/>
        </w:rPr>
        <w:t>ring</w:t>
      </w:r>
    </w:p>
    <w:p>
      <w:pPr>
        <w:pStyle w:val="Normal"/>
        <w:ind w:left="0" w:right="0" w:hanging="0"/>
        <w:rPr>
          <w:rFonts w:ascii="Arial" w:hAnsi="Arial" w:eastAsia="Arial" w:cs="Arial"/>
          <w:color w:val="000000" w:themeColor="text1"/>
          <w:sz w:val="27"/>
          <w:szCs w:val="27"/>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 and academia. The global manufacturing labor shortage could exceed 8 million people by 2030, resulting in a possible revenue loss of $607 billion. Countries that already struggle with shortages are expected to get worse.</w:t>
      </w:r>
    </w:p>
    <w:p>
      <w:pPr>
        <w:pStyle w:val="Normal"/>
        <w:ind w:left="0" w:right="0" w:hanging="0"/>
        <w:rPr>
          <w:rFonts w:ascii="Arial" w:hAnsi="Arial" w:eastAsia="Arial" w:cs="Arial"/>
          <w:color w:val="000000" w:themeColor="text1"/>
          <w:sz w:val="27"/>
          <w:szCs w:val="27"/>
        </w:rPr>
      </w:pPr>
      <w:r>
        <w:rPr/>
        <w:t>According to a report done by The Manufacturing Institute and Deloitte, the U.S. manufacturing sector will need to fill 4.6 million jobs in the next decade, but nearly 2.5 million jobs may not be filled due to a lack of skilled workers.</w:t>
      </w:r>
    </w:p>
    <w:p>
      <w:pPr>
        <w:pStyle w:val="Normal"/>
        <w:numPr>
          <w:ilvl w:val="0"/>
          <w:numId w:val="5"/>
        </w:numPr>
        <w:ind w:left="720" w:right="0" w:hanging="360"/>
        <w:rPr>
          <w:color w:val="000000"/>
        </w:rPr>
      </w:pPr>
      <w:r>
        <w:rPr>
          <w:color w:val="000000"/>
        </w:rPr>
        <w:t>Supply chain</w:t>
      </w:r>
    </w:p>
    <w:p>
      <w:pPr>
        <w:pStyle w:val="Normal"/>
        <w:ind w:left="0" w:right="0" w:hanging="0"/>
        <w:rPr>
          <w:rFonts w:ascii="Arial" w:hAnsi="Arial" w:eastAsia="Arial" w:cs="Arial"/>
          <w:color w:val="000000" w:themeColor="text1"/>
          <w:sz w:val="27"/>
          <w:szCs w:val="27"/>
        </w:rPr>
      </w:pPr>
      <w:r>
        <w:rPr/>
        <w:t>Logistics is another sector that is struggling to attract workers before and after the pandemic. This labor shortage is not isolated to just one region of the world.</w:t>
      </w:r>
    </w:p>
    <w:p>
      <w:pPr>
        <w:pStyle w:val="Normal"/>
        <w:ind w:left="0" w:right="0" w:hanging="0"/>
        <w:rPr>
          <w:rFonts w:ascii="Arial" w:hAnsi="Arial" w:eastAsia="Arial" w:cs="Arial"/>
          <w:color w:val="000000" w:themeColor="text1"/>
          <w:sz w:val="27"/>
          <w:szCs w:val="27"/>
        </w:rPr>
      </w:pPr>
      <w:r>
        <w:rPr/>
        <w:t>For instance, employers in the U.S. are struggling to fill 80,000 open trucking vacancies, while the U.K. is seeing a shortage of over 100,000 truck drivers. This ongoing labor shortage is expected to bring an 18% shortage of truck drivers in Mexico and a 24% shortage of drivers in Turkey.</w:t>
      </w:r>
    </w:p>
    <w:p>
      <w:pPr>
        <w:pStyle w:val="Normal"/>
        <w:ind w:left="0" w:right="0" w:hanging="0"/>
        <w:rPr>
          <w:b/>
          <w:b/>
          <w:bCs/>
        </w:rPr>
      </w:pPr>
      <w:r>
        <w:rPr>
          <w:b/>
          <w:bCs/>
        </w:rPr>
        <w:t>What impact does the labor shortage have?</w:t>
      </w:r>
    </w:p>
    <w:p>
      <w:pPr>
        <w:pStyle w:val="Normal"/>
        <w:ind w:left="0" w:right="0" w:hanging="0"/>
        <w:rPr>
          <w:rFonts w:ascii="Arial" w:hAnsi="Arial" w:eastAsia="Arial" w:cs="Arial"/>
          <w:color w:val="0F1941"/>
          <w:sz w:val="27"/>
          <w:szCs w:val="27"/>
        </w:rPr>
      </w:pPr>
      <w:r>
        <w:rPr/>
        <w:t>The ongoing labor shortage can not only hinder company growth; it may also impact society as a whole. For example, supply chain disruptions have already resulted in product shortages.</w:t>
      </w:r>
    </w:p>
    <w:p>
      <w:pPr>
        <w:pStyle w:val="Normal"/>
        <w:ind w:left="0" w:right="0" w:hanging="0"/>
        <w:rPr>
          <w:rFonts w:ascii="Arial" w:hAnsi="Arial" w:eastAsia="Arial" w:cs="Arial"/>
          <w:color w:val="000000" w:themeColor="text1"/>
          <w:sz w:val="27"/>
          <w:szCs w:val="27"/>
        </w:rPr>
      </w:pPr>
      <w:r>
        <w:rPr/>
        <w:t>Another problem that many experts are closely watching is rising inflation. While there’s still some debate whether the labor shortage contributes to inflation, many believe that today’s labor shortage will result in increased wages, higher prices and slower post-pandemic recovery. If left unchecked, inflation could bring about a serious crisis that could take years, or decades, to resolve.</w:t>
      </w:r>
    </w:p>
    <w:p>
      <w:pPr>
        <w:pStyle w:val="Normal"/>
        <w:ind w:left="0" w:right="0" w:hanging="0"/>
        <w:rPr>
          <w:b/>
          <w:b/>
          <w:bCs/>
          <w:color w:val="000000"/>
        </w:rPr>
      </w:pPr>
      <w:r>
        <w:rPr>
          <w:b/>
          <w:bCs/>
          <w:color w:val="000000"/>
        </w:rPr>
        <w:t>How Can Automation Help Alleviate Labor Shortages?</w:t>
      </w:r>
    </w:p>
    <w:p>
      <w:pPr>
        <w:pStyle w:val="Normal"/>
        <w:ind w:left="0" w:right="0" w:hanging="0"/>
        <w:rPr>
          <w:rFonts w:ascii="Arial" w:hAnsi="Arial" w:eastAsia="Arial" w:cs="Arial"/>
          <w:color w:val="333333"/>
          <w:sz w:val="27"/>
          <w:szCs w:val="27"/>
        </w:rPr>
      </w:pPr>
      <w:r>
        <w:rPr/>
        <w:t>Labor shortages are often discussed in fields such as logistics, but a growing number of industries have more job openings than people to fill them. Manufacturing, education, health services and retail are many industries struggling to bring in new hires and retain existing employees.</w:t>
      </w:r>
    </w:p>
    <w:p>
      <w:pPr>
        <w:pStyle w:val="Normal"/>
        <w:ind w:left="0" w:right="0" w:hanging="0"/>
        <w:rPr>
          <w:rFonts w:ascii="Arial" w:hAnsi="Arial" w:eastAsia="Arial" w:cs="Arial"/>
          <w:color w:val="333333"/>
          <w:sz w:val="27"/>
          <w:szCs w:val="27"/>
        </w:rPr>
      </w:pPr>
      <w:r>
        <w:rPr/>
        <w:t>Automation and robotics may have a negative reputation for stealing people’s jobs, but in almost every case, it supplements floundering workforces. Here’s how it can help alleviate labor shortages in various industries and help bolster the economy.</w:t>
      </w:r>
    </w:p>
    <w:p>
      <w:pPr>
        <w:pStyle w:val="Normal"/>
        <w:ind w:left="0" w:right="0" w:hanging="0"/>
        <w:rPr>
          <w:b/>
          <w:b/>
          <w:bCs/>
        </w:rPr>
      </w:pPr>
      <w:r>
        <w:rPr>
          <w:b/>
          <w:bCs/>
        </w:rPr>
        <w:t>Labor Shortage Statistics</w:t>
      </w:r>
    </w:p>
    <w:p>
      <w:pPr>
        <w:pStyle w:val="Normal"/>
        <w:ind w:left="0" w:right="0" w:hanging="0"/>
        <w:rPr>
          <w:rFonts w:ascii="Arial" w:hAnsi="Arial" w:eastAsia="Arial" w:cs="Arial"/>
          <w:color w:val="333333"/>
          <w:sz w:val="27"/>
          <w:szCs w:val="27"/>
        </w:rPr>
      </w:pPr>
      <w:r>
        <w:rPr/>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rPr>
      </w:pPr>
      <w:r>
        <w:rPr/>
        <w:t>Durable goods manufacturing is seeing even worse resignation levels. Companies are struggling to hire enough workers to fill vacant positions and stay ahead of the competition.</w:t>
      </w:r>
    </w:p>
    <w:p>
      <w:pPr>
        <w:pStyle w:val="Normal"/>
        <w:ind w:left="0" w:right="0" w:hanging="0"/>
        <w:rPr>
          <w:rFonts w:ascii="Arial" w:hAnsi="Arial" w:eastAsia="Arial" w:cs="Arial"/>
        </w:rPr>
      </w:pPr>
      <w:r>
        <w:rPr>
          <w:rFonts w:eastAsia="Arial" w:cs="Arial" w:ascii="Arial" w:hAnsi="Arial"/>
        </w:rPr>
      </w:r>
    </w:p>
    <w:p>
      <w:pPr>
        <w:pStyle w:val="Normal"/>
        <w:ind w:left="0" w:right="0" w:hanging="0"/>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02935" cy="3643630"/>
            <wp:effectExtent l="0" t="0" r="0" b="0"/>
            <wp:wrapSquare wrapText="largest"/>
            <wp:docPr id="4"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7" descr=""/>
                    <pic:cNvPicPr>
                      <a:picLocks noChangeAspect="1" noChangeArrowheads="1"/>
                    </pic:cNvPicPr>
                  </pic:nvPicPr>
                  <pic:blipFill>
                    <a:blip r:embed="rId6"/>
                    <a:stretch>
                      <a:fillRect/>
                    </a:stretch>
                  </pic:blipFill>
                  <pic:spPr bwMode="auto">
                    <a:xfrm>
                      <a:off x="0" y="0"/>
                      <a:ext cx="5702935" cy="3643630"/>
                    </a:xfrm>
                    <a:prstGeom prst="rect">
                      <a:avLst/>
                    </a:prstGeom>
                  </pic:spPr>
                </pic:pic>
              </a:graphicData>
            </a:graphic>
          </wp:anchor>
        </w:drawing>
      </w:r>
    </w:p>
    <w:p>
      <w:pPr>
        <w:pStyle w:val="Tableoffigures"/>
        <w:ind w:left="0" w:right="0" w:hanging="0"/>
        <w:rPr>
          <w:rFonts w:ascii="Arial" w:hAnsi="Arial" w:eastAsia="Arial" w:cs="Arial"/>
        </w:rPr>
      </w:pPr>
      <w:r>
        <w:rPr/>
        <w:t>Fig.7. Quit rates, by industry, September 2021</w:t>
      </w:r>
    </w:p>
    <w:p>
      <w:pPr>
        <w:pStyle w:val="Normal"/>
        <w:ind w:left="0" w:right="0" w:hanging="0"/>
        <w:rPr>
          <w:rFonts w:ascii="Arial" w:hAnsi="Arial" w:eastAsia="Arial" w:cs="Arial"/>
        </w:rPr>
      </w:pPr>
      <w:r>
        <w:rPr>
          <w:rFonts w:eastAsia="Arial" w:cs="Arial" w:ascii="Arial" w:hAnsi="Arial"/>
        </w:rPr>
      </w:r>
    </w:p>
    <w:p>
      <w:pPr>
        <w:pStyle w:val="Normal"/>
        <w:ind w:left="0" w:right="0" w:hanging="0"/>
        <w:rPr>
          <w:rFonts w:ascii="Arial" w:hAnsi="Arial" w:eastAsia="Arial" w:cs="Arial"/>
        </w:rPr>
      </w:pPr>
      <w:r>
        <w:rPr/>
        <w:t>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However, automation may be able to help fill in some of the gaps.</w:t>
      </w:r>
    </w:p>
    <w:p>
      <w:pPr>
        <w:pStyle w:val="Normal"/>
        <w:ind w:left="0" w:right="0" w:hanging="0"/>
        <w:rPr>
          <w:b/>
          <w:b/>
          <w:bCs/>
        </w:rPr>
      </w:pPr>
      <w:r>
        <w:rPr>
          <w:b/>
          <w:bCs/>
        </w:rPr>
        <w:t>Freeing up Skilled Workers for Critical Tasks</w:t>
      </w:r>
    </w:p>
    <w:p>
      <w:pPr>
        <w:pStyle w:val="Normal"/>
        <w:ind w:left="0" w:right="0" w:hanging="0"/>
        <w:rPr>
          <w:rFonts w:ascii="Arial" w:hAnsi="Arial" w:eastAsia="Arial" w:cs="Arial"/>
          <w:color w:val="333333"/>
          <w:sz w:val="27"/>
          <w:szCs w:val="27"/>
        </w:rPr>
      </w:pPr>
      <w:r>
        <w:rPr/>
        <w:t xml:space="preserve">Most industries have many mundane or repetitive tasks that are necessary to complete the job. They are all necessary, but thanks to automation, they do not need to take up the time or skills of an employee better suited to more complex or critical work. Relegating these mundane or repetitive tasks to robotics or automation services can also help reduce the number of repetitive stress injuries in the workplace. </w:t>
      </w:r>
    </w:p>
    <w:p>
      <w:pPr>
        <w:pStyle w:val="Normal"/>
        <w:ind w:left="0" w:right="0" w:hanging="0"/>
        <w:rPr>
          <w:rFonts w:ascii="Arial" w:hAnsi="Arial" w:eastAsia="Arial" w:cs="Arial"/>
          <w:color w:val="333333"/>
          <w:sz w:val="27"/>
          <w:szCs w:val="27"/>
        </w:rPr>
      </w:pPr>
      <w:r>
        <w:rPr/>
        <w:t>Poor posture, repeated motions and other repetitive movements can cause injuries which, in turn, can lead to missed work and workers’ compensation claims. Widespread use of automation and material handling solutions could help reduce those numbers dramatically.</w:t>
      </w:r>
    </w:p>
    <w:p>
      <w:pPr>
        <w:pStyle w:val="Normal"/>
        <w:ind w:left="0" w:right="0" w:hanging="0"/>
        <w:jc w:val="center"/>
        <w:rPr>
          <w:i/>
          <w:i/>
          <w:iCs/>
        </w:rPr>
      </w:pPr>
      <w:r>
        <w:rPr>
          <w:b/>
          <w:bCs/>
          <w:i/>
          <w:iCs/>
        </w:rPr>
        <w:t xml:space="preserve">2. </w:t>
      </w:r>
      <w:r>
        <w:rPr>
          <w:b/>
          <w:bCs/>
          <w:i/>
          <w:iCs/>
        </w:rPr>
        <w:t xml:space="preserve">Benefits of an automated recruitment system </w:t>
      </w:r>
    </w:p>
    <w:p>
      <w:pPr>
        <w:pStyle w:val="Normal"/>
        <w:spacing w:before="0" w:after="0"/>
        <w:ind w:left="0" w:right="0" w:hanging="0"/>
        <w:rPr>
          <w:rFonts w:ascii="Times New Roman" w:hAnsi="Times New Roman" w:eastAsia="Times New Roman" w:cs="Times New Roman"/>
          <w:b/>
          <w:b/>
          <w:bCs/>
          <w:color w:val="000000" w:themeColor="text1"/>
          <w:sz w:val="24"/>
          <w:szCs w:val="24"/>
          <w:lang w:val="en-GB"/>
        </w:rPr>
      </w:pPr>
      <w:r>
        <w:rPr/>
        <w:t>As you can probably picture, automating your most repetitive and time-consuming tasks brings benefits for your overall recruitment system. Here are just some of the primary benefits from implementing an automated recruitment system.</w:t>
      </w:r>
    </w:p>
    <w:p>
      <w:pPr>
        <w:pStyle w:val="Normal"/>
        <w:ind w:left="0" w:right="0" w:hanging="0"/>
        <w:rPr>
          <w:b/>
          <w:b/>
          <w:bCs/>
        </w:rPr>
      </w:pPr>
      <w:r>
        <w:rPr>
          <w:b/>
          <w:bCs/>
        </w:rPr>
        <w:t>2.1</w:t>
      </w:r>
      <w:r>
        <w:rPr>
          <w:b/>
          <w:bCs/>
        </w:rPr>
        <w:t>Avoiding bottlenecks in the recruitment pipeline</w:t>
      </w:r>
    </w:p>
    <w:p>
      <w:pPr>
        <w:pStyle w:val="Normal"/>
        <w:ind w:left="0" w:right="0" w:hanging="0"/>
        <w:rPr>
          <w:rFonts w:ascii="Arial" w:hAnsi="Arial" w:eastAsia="Arial" w:cs="Arial"/>
          <w:color w:val="040E3C"/>
          <w:sz w:val="27"/>
          <w:szCs w:val="27"/>
        </w:rPr>
      </w:pPr>
      <w:r>
        <w:rPr>
          <w:rFonts w:eastAsia="Arial" w:cs="Arial" w:ascii="Arial" w:hAnsi="Arial"/>
          <w:color w:val="040E3C"/>
          <w:sz w:val="27"/>
          <w:szCs w:val="27"/>
        </w:rPr>
        <w:t xml:space="preserve">By automating your most common tasks, you can ensure that you never have a backlog of work sitting on a team members’ desk, holding up the entire hiring process. This is especially important if you work as a recruiter for a high-turnover industry </w:t>
      </w:r>
      <w:r>
        <w:rPr>
          <w:rFonts w:eastAsia="Arial" w:cs="Arial" w:ascii="Arial" w:hAnsi="Arial"/>
          <w:color w:val="000000" w:themeColor="text1"/>
          <w:sz w:val="27"/>
          <w:szCs w:val="27"/>
        </w:rPr>
        <w:t>such as call centers</w:t>
      </w:r>
      <w:r>
        <w:rPr>
          <w:rFonts w:eastAsia="Arial" w:cs="Arial" w:ascii="Arial" w:hAnsi="Arial"/>
          <w:color w:val="040E3C"/>
          <w:sz w:val="27"/>
          <w:szCs w:val="27"/>
        </w:rPr>
        <w:t>. One of the primary factors that contribute to inefficient recruitment funnels, and lost opportunities to hire top talent, is lengthy delays in moving applicants through the pipeline.</w:t>
      </w:r>
    </w:p>
    <w:p>
      <w:pPr>
        <w:pStyle w:val="Normal"/>
        <w:ind w:left="0" w:right="0" w:hanging="0"/>
        <w:rPr>
          <w:rFonts w:ascii="Arial" w:hAnsi="Arial" w:eastAsia="Arial" w:cs="Arial"/>
          <w:color w:val="040E3C"/>
          <w:sz w:val="27"/>
          <w:szCs w:val="27"/>
        </w:rPr>
      </w:pPr>
      <w:r>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ind w:left="0" w:right="0" w:hanging="0"/>
        <w:rPr>
          <w:rFonts w:ascii="Arial" w:hAnsi="Arial" w:eastAsia="Arial" w:cs="Arial"/>
          <w:color w:val="040E3C"/>
          <w:sz w:val="27"/>
          <w:szCs w:val="27"/>
        </w:rPr>
      </w:pPr>
      <w:r>
        <w:rPr/>
        <w:t>Some of the ways that an automated recruitment system can help you avoid bottlenecks include:</w:t>
      </w:r>
    </w:p>
    <w:p>
      <w:pPr>
        <w:pStyle w:val="Normal"/>
        <w:numPr>
          <w:ilvl w:val="0"/>
          <w:numId w:val="4"/>
        </w:numPr>
        <w:ind w:left="720" w:right="0" w:hanging="360"/>
        <w:rPr>
          <w:rFonts w:eastAsia="" w:eastAsiaTheme="minorEastAsia"/>
          <w:color w:val="040E3C"/>
          <w:sz w:val="27"/>
          <w:szCs w:val="27"/>
        </w:rPr>
      </w:pPr>
      <w:r>
        <w:rPr/>
        <w:t>Filtering applicants quickly</w:t>
      </w:r>
    </w:p>
    <w:p>
      <w:pPr>
        <w:pStyle w:val="Normal"/>
        <w:numPr>
          <w:ilvl w:val="0"/>
          <w:numId w:val="4"/>
        </w:numPr>
        <w:ind w:left="720" w:right="0" w:hanging="360"/>
        <w:rPr>
          <w:color w:val="040E3C"/>
          <w:sz w:val="27"/>
          <w:szCs w:val="27"/>
        </w:rPr>
      </w:pPr>
      <w:r>
        <w:rPr/>
        <w:t>Avoiding overloading</w:t>
      </w:r>
    </w:p>
    <w:p>
      <w:pPr>
        <w:pStyle w:val="Normal"/>
        <w:numPr>
          <w:ilvl w:val="0"/>
          <w:numId w:val="4"/>
        </w:numPr>
        <w:ind w:left="720" w:right="0" w:hanging="360"/>
        <w:rPr>
          <w:color w:val="040E3C"/>
          <w:sz w:val="27"/>
          <w:szCs w:val="27"/>
        </w:rPr>
      </w:pPr>
      <w:r>
        <w:rPr/>
        <w:t>Notifying team immediately when actions need to be taken</w:t>
      </w:r>
    </w:p>
    <w:p>
      <w:pPr>
        <w:pStyle w:val="Normal"/>
        <w:numPr>
          <w:ilvl w:val="0"/>
          <w:numId w:val="4"/>
        </w:numPr>
        <w:ind w:left="720" w:right="0" w:hanging="360"/>
        <w:rPr>
          <w:color w:val="040E3C"/>
          <w:sz w:val="27"/>
          <w:szCs w:val="27"/>
        </w:rPr>
      </w:pPr>
      <w:r>
        <w:rPr/>
        <w:t>Automatically flagging at-risk deadlines</w:t>
      </w:r>
    </w:p>
    <w:p>
      <w:pPr>
        <w:pStyle w:val="Normal"/>
        <w:ind w:left="0" w:right="0" w:hanging="0"/>
        <w:rPr>
          <w:rFonts w:ascii="Arial" w:hAnsi="Arial" w:eastAsia="Arial" w:cs="Arial"/>
          <w:color w:val="040E3C"/>
          <w:sz w:val="27"/>
          <w:szCs w:val="27"/>
        </w:rPr>
      </w:pPr>
      <w:r>
        <w:rPr/>
        <w:t>Together, these automated actions can help to ensure that your recruitment funnel is always running smoothly. Which brings us to the second benefit.</w:t>
      </w:r>
    </w:p>
    <w:p>
      <w:pPr>
        <w:pStyle w:val="Normal"/>
        <w:ind w:left="0" w:right="0" w:hanging="0"/>
        <w:rPr>
          <w:b/>
          <w:b/>
          <w:bCs/>
        </w:rPr>
      </w:pPr>
      <w:r>
        <w:rPr>
          <w:b/>
          <w:bCs/>
        </w:rPr>
        <w:t>Eliminate time and waste</w:t>
      </w:r>
    </w:p>
    <w:p>
      <w:pPr>
        <w:pStyle w:val="Normal"/>
        <w:ind w:left="0" w:right="0" w:hanging="0"/>
        <w:rPr>
          <w:rFonts w:ascii="Arial" w:hAnsi="Arial" w:eastAsia="Arial" w:cs="Arial"/>
          <w:color w:val="040E3C"/>
          <w:sz w:val="27"/>
          <w:szCs w:val="27"/>
        </w:rPr>
      </w:pPr>
      <w:r>
        <w:rPr>
          <w:rFonts w:eastAsia="Arial" w:cs="Arial" w:ascii="Arial" w:hAnsi="Arial"/>
          <w:color w:val="040E3C"/>
          <w:sz w:val="27"/>
          <w:szCs w:val="27"/>
        </w:rPr>
        <w:t xml:space="preserve">Eliminating bottlenecks and improving the overall efficiency of your pipeline helps to eliminate time and resource waste that can lead to the overall poor performance of your recruitment process. Delays and missed steps due to task overload can cause lost productivity and revenue by failing to fill a </w:t>
      </w:r>
      <w:r>
        <w:rPr>
          <w:rFonts w:eastAsia="Arial" w:cs="Arial" w:ascii="Arial" w:hAnsi="Arial"/>
          <w:color w:val="000000" w:themeColor="text1"/>
          <w:sz w:val="27"/>
          <w:szCs w:val="27"/>
        </w:rPr>
        <w:t>skills gap</w:t>
      </w:r>
      <w:r>
        <w:rPr>
          <w:rFonts w:eastAsia="Arial" w:cs="Arial" w:ascii="Arial" w:hAnsi="Arial"/>
          <w:color w:val="040E3C"/>
          <w:sz w:val="27"/>
          <w:szCs w:val="27"/>
        </w:rPr>
        <w:t xml:space="preserve"> when it’s needed.</w:t>
      </w:r>
    </w:p>
    <w:p>
      <w:pPr>
        <w:pStyle w:val="Normal"/>
        <w:ind w:left="0" w:right="0" w:hanging="0"/>
        <w:rPr>
          <w:rFonts w:ascii="Arial" w:hAnsi="Arial" w:eastAsia="Arial" w:cs="Arial"/>
          <w:color w:val="040E3C"/>
          <w:sz w:val="27"/>
          <w:szCs w:val="27"/>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your company.</w:t>
      </w:r>
    </w:p>
    <w:p>
      <w:pPr>
        <w:pStyle w:val="Normal"/>
        <w:ind w:left="0" w:right="0" w:hanging="0"/>
        <w:rPr>
          <w:rFonts w:ascii="Arial" w:hAnsi="Arial" w:eastAsia="Arial" w:cs="Arial"/>
          <w:sz w:val="27"/>
          <w:szCs w:val="27"/>
        </w:rPr>
      </w:pPr>
      <w:r>
        <w:rPr/>
        <w:t>Some examples of how automation can help to eliminate time and waste include:</w:t>
      </w:r>
    </w:p>
    <w:p>
      <w:pPr>
        <w:pStyle w:val="Normal"/>
        <w:numPr>
          <w:ilvl w:val="0"/>
          <w:numId w:val="3"/>
        </w:numPr>
        <w:ind w:left="720" w:right="0" w:hanging="360"/>
        <w:rPr>
          <w:rFonts w:eastAsia="" w:eastAsiaTheme="minorEastAsia"/>
          <w:color w:val="040E3C"/>
          <w:sz w:val="27"/>
          <w:szCs w:val="27"/>
        </w:rPr>
      </w:pPr>
      <w:r>
        <w:rPr/>
        <w:t>Eliminating the need to manually call non-responsive or unqualified candidates</w:t>
      </w:r>
    </w:p>
    <w:p>
      <w:pPr>
        <w:pStyle w:val="Normal"/>
        <w:numPr>
          <w:ilvl w:val="0"/>
          <w:numId w:val="3"/>
        </w:numPr>
        <w:ind w:left="720" w:right="0" w:hanging="360"/>
        <w:rPr>
          <w:color w:val="040E3C"/>
          <w:sz w:val="27"/>
          <w:szCs w:val="27"/>
        </w:rPr>
      </w:pPr>
      <w:r>
        <w:rPr/>
        <w:t>Freeing recruiters from repeating the same task over and over again</w:t>
      </w:r>
    </w:p>
    <w:p>
      <w:pPr>
        <w:pStyle w:val="Normal"/>
        <w:numPr>
          <w:ilvl w:val="0"/>
          <w:numId w:val="3"/>
        </w:numPr>
        <w:ind w:left="720" w:right="0" w:hanging="360"/>
        <w:rPr>
          <w:color w:val="040E3C"/>
          <w:sz w:val="27"/>
          <w:szCs w:val="27"/>
        </w:rPr>
      </w:pPr>
      <w:r>
        <w:rPr/>
        <w:t>Automatically identifying areas of inefficiency and waste</w:t>
      </w:r>
    </w:p>
    <w:p>
      <w:pPr>
        <w:pStyle w:val="Normal"/>
        <w:ind w:left="0" w:right="0" w:hanging="0"/>
        <w:rPr>
          <w:rFonts w:ascii="Arial" w:hAnsi="Arial" w:eastAsia="Arial" w:cs="Arial"/>
          <w:sz w:val="27"/>
          <w:szCs w:val="27"/>
        </w:rPr>
      </w:pPr>
      <w:r>
        <w:rPr/>
        <w:t>By automating the most time-consuming tasks, and continuously monitoring the efficiency of your recruitment process, you can drastically reduce the amount of costly waste at your company.</w:t>
      </w:r>
    </w:p>
    <w:p>
      <w:pPr>
        <w:pStyle w:val="Normal"/>
        <w:ind w:left="0" w:right="0" w:hanging="0"/>
        <w:rPr>
          <w:rFonts w:ascii="Arial" w:hAnsi="Arial" w:eastAsia="Arial" w:cs="Arial"/>
          <w:sz w:val="27"/>
          <w:szCs w:val="27"/>
        </w:rPr>
      </w:pPr>
      <w:r>
        <w:rPr>
          <w:rFonts w:eastAsia="Arial" w:cs="Arial" w:ascii="Arial" w:hAnsi="Arial"/>
          <w:sz w:val="27"/>
          <w:szCs w:val="27"/>
        </w:rPr>
      </w:r>
    </w:p>
    <w:p>
      <w:pPr>
        <w:pStyle w:val="Normal"/>
        <w:ind w:left="0" w:right="0" w:hanging="0"/>
        <w:rPr>
          <w:b/>
          <w:b/>
          <w:bCs/>
        </w:rPr>
      </w:pPr>
      <w:r>
        <w:rPr>
          <w:b/>
          <w:bCs/>
        </w:rPr>
        <w:t>Focus your time on top talent</w:t>
      </w:r>
    </w:p>
    <w:p>
      <w:pPr>
        <w:pStyle w:val="Normal"/>
        <w:ind w:left="0" w:right="0" w:hanging="0"/>
        <w:rPr>
          <w:rFonts w:ascii="Arial" w:hAnsi="Arial" w:eastAsia="Arial" w:cs="Arial"/>
          <w:color w:val="040E3C"/>
          <w:sz w:val="27"/>
          <w:szCs w:val="27"/>
        </w:rPr>
      </w:pPr>
      <w:r>
        <w:rPr/>
        <w:t xml:space="preserve">A recruiter’s job should mostly focus on finding and engaging with high potential applicants who will make a real difference at the organization. </w:t>
      </w:r>
    </w:p>
    <w:p>
      <w:pPr>
        <w:pStyle w:val="Normal"/>
        <w:ind w:left="0" w:right="0" w:hanging="0"/>
        <w:rPr>
          <w:rFonts w:ascii="Arial" w:hAnsi="Arial" w:eastAsia="Arial" w:cs="Arial"/>
          <w:color w:val="040E3C"/>
          <w:sz w:val="27"/>
          <w:szCs w:val="27"/>
        </w:rPr>
      </w:pPr>
      <w:r>
        <w:rPr/>
        <w:t>Implementing an automated recruitment system will allow your recruiters to focus on doing just that, rather than tasks that don’t really move the dial for your organization.</w:t>
      </w:r>
    </w:p>
    <w:p>
      <w:pPr>
        <w:pStyle w:val="Normal"/>
        <w:ind w:left="0" w:right="0" w:hanging="0"/>
        <w:rPr>
          <w:b/>
          <w:b/>
          <w:bCs/>
        </w:rPr>
      </w:pPr>
      <w:r>
        <w:rPr>
          <w:b/>
          <w:bCs/>
        </w:rPr>
        <w:t>Reactivate candidates to fill your talent pipeline</w:t>
      </w:r>
    </w:p>
    <w:p>
      <w:pPr>
        <w:pStyle w:val="Normal"/>
        <w:ind w:left="0" w:right="0" w:hanging="0"/>
        <w:rPr>
          <w:rFonts w:ascii="Arial" w:hAnsi="Arial" w:eastAsia="Arial" w:cs="Arial"/>
          <w:color w:val="040E3C"/>
          <w:sz w:val="27"/>
          <w:szCs w:val="27"/>
        </w:rPr>
      </w:pPr>
      <w:r>
        <w:rPr/>
        <w:t>Automated recruitment systems are able to regularly, at scheduled times, scrape your existing database for qualified candidates who fit the bill for a current or future job opening. Once reactivated, these passive candidates can then be engaged either by automated communications, or directly from a recruiter.</w:t>
      </w:r>
    </w:p>
    <w:p>
      <w:pPr>
        <w:pStyle w:val="Normal"/>
        <w:ind w:left="0" w:right="0" w:hanging="0"/>
        <w:rPr>
          <w:b/>
          <w:b/>
          <w:bCs/>
        </w:rPr>
      </w:pPr>
      <w:r>
        <w:rPr>
          <w:b/>
          <w:bCs/>
        </w:rPr>
        <w:t>Improve applicant experience</w:t>
      </w:r>
    </w:p>
    <w:p>
      <w:pPr>
        <w:pStyle w:val="Normal"/>
        <w:ind w:left="0" w:right="0" w:hanging="0"/>
        <w:rPr>
          <w:rFonts w:ascii="Arial" w:hAnsi="Arial" w:eastAsia="Arial" w:cs="Arial"/>
          <w:color w:val="000000" w:themeColor="text1"/>
          <w:sz w:val="27"/>
          <w:szCs w:val="27"/>
        </w:rPr>
      </w:pPr>
      <w:r>
        <w:rPr/>
        <w:t>An automated recruitment system that eliminates bottlenecks, delays, and missed communications contributes to an overall better candidate experience for your applicants. If there’s one thing that can ruin an applicants’ opinion of your organization it’s poor communication, and not following through on what you say you’re going to do.</w:t>
      </w:r>
    </w:p>
    <w:p>
      <w:pPr>
        <w:pStyle w:val="Normal"/>
        <w:ind w:left="0" w:right="0" w:hanging="0"/>
        <w:rPr>
          <w:rFonts w:ascii="Arial" w:hAnsi="Arial" w:eastAsia="Arial" w:cs="Arial"/>
          <w:color w:val="040E3C"/>
          <w:sz w:val="27"/>
          <w:szCs w:val="27"/>
        </w:rPr>
      </w:pPr>
      <w:r>
        <w:rPr/>
        <w:t>By ensuring that all of the crucial touch points are covered, automated actions can ensure that every applicant, no matter what the outcome, receives a solid candidate experience. And of course, maintaining a great candidate experience also contributes to a great employer brand, which is critical to attracting top talent to your team.</w:t>
      </w:r>
    </w:p>
    <w:p>
      <w:pPr>
        <w:pStyle w:val="Normal"/>
        <w:ind w:left="0" w:right="0" w:hanging="0"/>
        <w:rPr>
          <w:rFonts w:ascii="Arial" w:hAnsi="Arial" w:eastAsia="Arial" w:cs="Arial"/>
          <w:color w:val="040E3C"/>
          <w:sz w:val="27"/>
          <w:szCs w:val="27"/>
        </w:rPr>
      </w:pPr>
      <w:r>
        <w:rPr/>
      </w:r>
    </w:p>
    <w:p>
      <w:pPr>
        <w:pStyle w:val="Normal"/>
        <w:ind w:left="0" w:right="0" w:hanging="0"/>
        <w:rPr>
          <w:b/>
          <w:b/>
          <w:bCs/>
        </w:rPr>
      </w:pPr>
      <w:r>
        <w:rPr>
          <w:b/>
          <w:bCs/>
        </w:rPr>
        <w:t>Improve quality of hire</w:t>
      </w:r>
    </w:p>
    <w:p>
      <w:pPr>
        <w:pStyle w:val="Normal"/>
        <w:ind w:left="0" w:right="0" w:hanging="0"/>
        <w:rPr>
          <w:rFonts w:ascii="Arial" w:hAnsi="Arial" w:eastAsia="Arial" w:cs="Arial"/>
          <w:color w:val="040E3C"/>
          <w:sz w:val="27"/>
          <w:szCs w:val="27"/>
        </w:rPr>
      </w:pPr>
      <w:r>
        <w:rPr/>
        <w:t>Naturally, each of the benefits above will ultimately contribute to better hiring results overall. An automated and systematic approach to hiring that’s driven by analytics and continuous improvement means that you and your recruitment team can continuously hone your recruitment process.</w:t>
      </w:r>
    </w:p>
    <w:p>
      <w:pPr>
        <w:pStyle w:val="Normal"/>
        <w:ind w:left="0" w:right="0" w:hanging="0"/>
        <w:rPr>
          <w:rFonts w:ascii="Arial" w:hAnsi="Arial" w:eastAsia="Arial" w:cs="Arial"/>
          <w:color w:val="040E3C"/>
          <w:sz w:val="27"/>
          <w:szCs w:val="27"/>
        </w:rPr>
      </w:pPr>
      <w:r>
        <w:rPr/>
        <w:t>As you continue to audit and improve your process, the overall efficiency and quality of your decision making will also continue to elevate to the next level. The end result is, ultimately, hiring better people, more frequently, with less effort than you had to put in before.</w:t>
      </w:r>
    </w:p>
    <w:p>
      <w:pPr>
        <w:pStyle w:val="Normal"/>
        <w:ind w:left="0" w:right="0" w:hanging="0"/>
        <w:rPr>
          <w:b/>
          <w:b/>
          <w:bCs/>
        </w:rPr>
      </w:pPr>
      <w:r>
        <w:rPr>
          <w:b/>
          <w:bCs/>
        </w:rPr>
        <w:t>Increase workforce diversity</w:t>
      </w:r>
    </w:p>
    <w:p>
      <w:pPr>
        <w:pStyle w:val="Normal"/>
        <w:ind w:left="0" w:right="0" w:hanging="0"/>
        <w:rPr>
          <w:rFonts w:ascii="Arial" w:hAnsi="Arial" w:eastAsia="Arial" w:cs="Arial"/>
          <w:color w:val="040E3C"/>
          <w:sz w:val="27"/>
          <w:szCs w:val="27"/>
        </w:rPr>
      </w:pPr>
      <w:r>
        <w:rPr/>
        <w:t>Automated recruitment systems help to eliminate much of this inherent human bias. Rather than relying on a subjective reading of a resume to determine if a candidate moves on to the next round, for example, automation can make that decision for you without any inherent bias. This can be extrapolated out too many different critical touch points in the recruitment funnel that may be affected by bias.</w:t>
      </w:r>
    </w:p>
    <w:p>
      <w:pPr>
        <w:pStyle w:val="Normal"/>
        <w:ind w:left="0" w:right="0" w:hanging="0"/>
        <w:rPr>
          <w:rFonts w:ascii="Arial" w:hAnsi="Arial" w:eastAsia="Arial" w:cs="Arial"/>
          <w:color w:val="040E3C"/>
          <w:sz w:val="27"/>
          <w:szCs w:val="27"/>
        </w:rPr>
      </w:pPr>
      <w:r>
        <w:rPr/>
        <w:t>Recruitment automation systems carry with them a wide range of benefits and use cases that should be of interest to most recruitment teams. If you’re considering adopting automation into your recruitment process, the best place to start is by looking at where your team is spending most of their time, and which tasks they’re least excited to do. More often than not, these will be tasks that a machine could happily take off their hands.</w:t>
      </w:r>
    </w:p>
    <w:p>
      <w:pPr>
        <w:pStyle w:val="Normal"/>
        <w:ind w:left="0" w:right="0" w:hanging="0"/>
        <w:jc w:val="left"/>
        <w:rPr>
          <w:b/>
          <w:b/>
          <w:bCs/>
        </w:rPr>
      </w:pPr>
      <w:r>
        <w:rPr>
          <w:b/>
          <w:bCs/>
        </w:rPr>
        <w:t xml:space="preserve">3. </w:t>
      </w:r>
      <w:r>
        <w:rPr>
          <w:b/>
          <w:bCs/>
        </w:rPr>
        <w:t>Hungarian Algorithm</w:t>
      </w:r>
    </w:p>
    <w:p>
      <w:pPr>
        <w:pStyle w:val="Normal"/>
        <w:rPr>
          <w:rFonts w:ascii="Times New Roman" w:hAnsi="Times New Roman" w:eastAsia="Times New Roman" w:cs="Times New Roman"/>
          <w:b/>
          <w:b/>
          <w:bCs/>
          <w:color w:val="000000" w:themeColor="text1"/>
          <w:sz w:val="24"/>
          <w:szCs w:val="24"/>
          <w:lang w:val="en-GB"/>
        </w:rPr>
      </w:pPr>
      <w:r>
        <w:rPr>
          <w:lang w:val="en-US"/>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21"/>
        </w:numPr>
        <w:ind w:left="720" w:right="0" w:hanging="360"/>
        <w:rPr>
          <w:rFonts w:ascii="Times New Roman" w:hAnsi="Times New Roman" w:eastAsia="Times New Roman" w:cs="Times New Roman"/>
          <w:b/>
          <w:b/>
          <w:bCs/>
          <w:color w:val="000000" w:themeColor="text1"/>
          <w:sz w:val="24"/>
          <w:szCs w:val="24"/>
          <w:lang w:val="en-GB"/>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numPr>
          <w:ilvl w:val="0"/>
          <w:numId w:val="0"/>
        </w:numPr>
        <w:ind w:left="720" w:right="0" w:hanging="0"/>
        <w:rPr>
          <w:rFonts w:ascii="Times New Roman" w:hAnsi="Times New Roman" w:eastAsia="Times New Roman" w:cs="Times New Roman"/>
          <w:b/>
          <w:b/>
          <w:bCs/>
          <w:color w:val="000000" w:themeColor="text1"/>
          <w:sz w:val="24"/>
          <w:szCs w:val="24"/>
          <w:lang w:val="en-GB"/>
        </w:rPr>
      </w:pPr>
      <w:r>
        <w:rPr/>
        <w:t>In many such problems, such as the ones previously mentioned, exhaustive search (Brute Force) is not tractable, and so specialized algorithms that quickly rule out large parts of the search space or approximation algorithms must be resorted to instead.</w:t>
      </w:r>
    </w:p>
    <w:p>
      <w:pPr>
        <w:pStyle w:val="Normal"/>
        <w:ind w:left="0" w:right="0" w:hanging="0"/>
        <w:rPr>
          <w:rFonts w:ascii="Times New Roman" w:hAnsi="Times New Roman" w:eastAsia="Times New Roman" w:cs="Times New Roman"/>
          <w:b/>
          <w:b/>
          <w:bCs/>
          <w:color w:val="000000" w:themeColor="text1"/>
          <w:sz w:val="24"/>
          <w:szCs w:val="24"/>
          <w:lang w:val="en-GB"/>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22"/>
        </w:numPr>
        <w:ind w:left="720" w:right="0" w:hanging="360"/>
        <w:rPr>
          <w:rFonts w:ascii="Times New Roman" w:hAnsi="Times New Roman" w:eastAsia="Times New Roman" w:cs="Times New Roman"/>
          <w:b/>
          <w:b/>
          <w:bCs/>
          <w:color w:val="000000" w:themeColor="text1"/>
          <w:sz w:val="24"/>
          <w:szCs w:val="24"/>
          <w:lang w:val="en-GB"/>
        </w:rPr>
      </w:pPr>
      <w:r>
        <w:rPr>
          <w:lang w:val="en-US"/>
        </w:rPr>
        <w:t xml:space="preserve">The task of assigning employees to positions. It is necessary to distribute employees to positions so that maximum efficiency is achieved, or there are minimum costs for work. </w:t>
      </w:r>
    </w:p>
    <w:p>
      <w:pPr>
        <w:pStyle w:val="Normal"/>
        <w:numPr>
          <w:ilvl w:val="0"/>
          <w:numId w:val="22"/>
        </w:numPr>
        <w:ind w:left="720" w:right="0" w:hanging="360"/>
        <w:rPr>
          <w:rFonts w:ascii="Times New Roman" w:hAnsi="Times New Roman" w:eastAsia="Times New Roman" w:cs="Times New Roman"/>
          <w:b/>
          <w:b/>
          <w:bCs/>
          <w:color w:val="000000" w:themeColor="text1"/>
          <w:sz w:val="24"/>
          <w:szCs w:val="24"/>
          <w:lang w:val="en-GB"/>
        </w:rPr>
      </w:pPr>
      <w:r>
        <w:rPr>
          <w:lang w:val="en-US"/>
        </w:rPr>
        <w:t>Assignment of machines to production sections. The distribution of machines so that when they work, production is as profitable as possible, or the cost of their maintenance is minimal.</w:t>
      </w:r>
    </w:p>
    <w:p>
      <w:pPr>
        <w:pStyle w:val="Normal"/>
        <w:numPr>
          <w:ilvl w:val="0"/>
          <w:numId w:val="22"/>
        </w:numPr>
        <w:ind w:left="720" w:right="0" w:hanging="360"/>
        <w:rPr>
          <w:rFonts w:ascii="Times New Roman" w:hAnsi="Times New Roman" w:eastAsia="Times New Roman" w:cs="Times New Roman"/>
          <w:b/>
          <w:b/>
          <w:bCs/>
          <w:color w:val="000000" w:themeColor="text1"/>
          <w:sz w:val="24"/>
          <w:szCs w:val="24"/>
          <w:lang w:val="en-GB"/>
        </w:rPr>
      </w:pPr>
      <w:r>
        <w:rPr>
          <w:lang w:val="en-US"/>
        </w:rPr>
        <w:t>Selection of candidates for various vacancies according to their estimates.</w:t>
      </w:r>
    </w:p>
    <w:p>
      <w:pPr>
        <w:pStyle w:val="Normal"/>
        <w:numPr>
          <w:ilvl w:val="0"/>
          <w:numId w:val="0"/>
        </w:numPr>
        <w:ind w:left="0" w:right="0" w:hanging="0"/>
        <w:rPr>
          <w:lang w:val="en-US"/>
        </w:rPr>
      </w:pPr>
      <w:r>
        <w:rPr>
          <w:lang w:val="en-US"/>
        </w:rPr>
        <w:t>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A necessary and sufficient condition for solving a problem is its closed type. When the number of performers = the number of works (N=N). If this condition is not met, then you can add fictitious performers, or fictitious works, for which the values in the matrix will be zero. This will not affect the solution of the problem in any way, it will only give it the necessary closed type.</w:t>
      </w:r>
    </w:p>
    <w:p>
      <w:pPr>
        <w:pStyle w:val="Normal"/>
        <w:numPr>
          <w:ilvl w:val="0"/>
          <w:numId w:val="0"/>
        </w:numPr>
        <w:ind w:left="0" w:right="0" w:hanging="0"/>
        <w:rPr>
          <w:lang w:val="en-US"/>
        </w:rPr>
      </w:pPr>
      <w:r>
        <w:rPr>
          <w:b w:val="false"/>
          <w:bCs w:val="false"/>
          <w:i/>
          <w:iCs/>
          <w:u w:val="single"/>
          <w:lang w:val="en-US"/>
        </w:rPr>
        <w:t>Example of a problem</w:t>
      </w:r>
      <w:r>
        <w:rPr>
          <w:lang w:val="en-US"/>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numPr>
          <w:ilvl w:val="0"/>
          <w:numId w:val="0"/>
        </w:numPr>
        <w:ind w:left="0" w:right="0" w:hanging="0"/>
        <w:rPr>
          <w:lang w:val="en-US"/>
        </w:rPr>
      </w:pPr>
      <w:r>
        <w:rPr>
          <w:lang w:val="en-US"/>
        </w:rPr>
        <w:tab/>
        <w:tab/>
        <w:tab/>
      </w: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r>
        <w:rPr>
          <w:lang w:val="en-US"/>
        </w:rPr>
        <w:br/>
        <w:t>In each row of the matrix, it is necessary to find the maximum element, subtract it from each element of the corresponding row and multiply the entire matrix by -1.</w:t>
      </w:r>
    </w:p>
    <w:p>
      <w:pPr>
        <w:pStyle w:val="Normal"/>
        <w:numPr>
          <w:ilvl w:val="0"/>
          <w:numId w:val="0"/>
        </w:numPr>
        <w:ind w:left="0" w:right="0" w:hanging="0"/>
        <w:rPr>
          <w:lang w:val="en-US"/>
        </w:rPr>
      </w:pPr>
      <w:r>
        <w:rPr>
          <w:lang w:val="en-US"/>
        </w:rPr>
        <w:tab/>
      </w: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r>
        <w:rPr>
          <w:lang w:val="en-US"/>
        </w:rPr>
        <w:br/>
        <w:t xml:space="preserve">There must be only one selected zero per row and per column. (i.e., when zero is chosen, then the remaining zeros in this row or in this column are no longer taken into account). </w:t>
      </w:r>
    </w:p>
    <w:p>
      <w:pPr>
        <w:pStyle w:val="Normal"/>
        <w:numPr>
          <w:ilvl w:val="0"/>
          <w:numId w:val="0"/>
        </w:numPr>
        <w:ind w:left="0" w:right="0" w:hanging="0"/>
        <w:rPr>
          <w:lang w:val="en-US"/>
        </w:rPr>
      </w:pPr>
      <w:r>
        <w:rPr>
          <w:lang w:val="en-US"/>
        </w:rPr>
        <w:tab/>
        <w:tab/>
        <w:tab/>
        <w:tab/>
      </w: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r>
        <w:rPr>
          <w:lang w:val="en-US"/>
        </w:rPr>
        <w:br/>
        <w:t>The next step is Matrix reduction by rows (we look for the minimum element in each row and subtract it from each element, respectively):</w:t>
      </w:r>
    </w:p>
    <w:p>
      <w:pPr>
        <w:pStyle w:val="Normal"/>
        <w:numPr>
          <w:ilvl w:val="0"/>
          <w:numId w:val="0"/>
        </w:numPr>
        <w:ind w:left="0" w:right="0" w:hanging="0"/>
        <w:rPr>
          <w:lang w:val="en-US"/>
        </w:rPr>
      </w:pPr>
      <w:r>
        <w:rPr>
          <w:lang w:val="en-US"/>
        </w:rPr>
        <w:tab/>
        <w:tab/>
        <w:tab/>
        <w:tab/>
      </w: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r>
        <w:rPr>
          <w:lang w:val="en-US"/>
        </w:rPr>
        <w:br/>
        <w:t xml:space="preserve"> Because all minimal elements are zero, then the matrix has not changed. We carry out the reduction by columns:</w:t>
      </w:r>
    </w:p>
    <w:p>
      <w:pPr>
        <w:pStyle w:val="Normal"/>
        <w:numPr>
          <w:ilvl w:val="0"/>
          <w:numId w:val="0"/>
        </w:numPr>
        <w:ind w:left="0" w:right="0" w:hanging="0"/>
        <w:rPr>
          <w:lang w:val="en-US"/>
        </w:rPr>
      </w:pPr>
      <w:r>
        <w:rPr>
          <w:lang w:val="en-US"/>
        </w:rPr>
        <w:tab/>
      </w: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r>
        <w:rPr>
          <w:lang w:val="en-US"/>
        </w:rPr>
        <w:br/>
        <w:t>Again, we look to ensure that in each column and in each row, there is only one selected zero. There are two options for choosing zeros, but none of them gave the desired result</w:t>
      </w:r>
    </w:p>
    <w:p>
      <w:pPr>
        <w:pStyle w:val="Normal"/>
        <w:numPr>
          <w:ilvl w:val="0"/>
          <w:numId w:val="0"/>
        </w:numPr>
        <w:ind w:left="0" w:right="0" w:hanging="0"/>
        <w:rPr>
          <w:lang w:val="en-US"/>
        </w:rPr>
      </w:pPr>
      <w:r>
        <w:rPr>
          <w:lang w:val="en-US"/>
        </w:rPr>
        <w:tab/>
      </w: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r>
        <w:rPr>
          <w:lang w:val="en-US"/>
        </w:rPr>
        <w:b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tab/>
      </w: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r>
        <w:rPr>
          <w:lang w:val="en-US"/>
        </w:rPr>
        <w:br/>
        <w:t xml:space="preserve">there is only one selected zero in each column and row. The solution is complete </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tab/>
        <w:tab/>
        <w:tab/>
        <w:tab/>
      </w: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r>
        <w:rPr>
          <w:lang w:val="en-US"/>
        </w:rPr>
        <w:br/>
        <w:t xml:space="preserve">If there is a problem in the solving and it is still impossible for you to choose zeros so that there is only one in each column and row, then we repeat the algorithm from the place where the row reduction was carried out (the minimum element in each row). </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tab/>
        <w:tab/>
        <w:tab/>
      </w: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r>
        <w:rPr>
          <w:lang w:val="en-US"/>
        </w:rPr>
        <w:br/>
        <w:t xml:space="preserve">substitute the locations of the selected zeros in the initial table. Thus, we get the optimum, or the optimal plan, in which the organizers are distributed among the works and the sum of the marks is maximum: </w:t>
      </w:r>
    </w:p>
    <w:p>
      <w:pPr>
        <w:pStyle w:val="Normal"/>
        <w:numPr>
          <w:ilvl w:val="0"/>
          <w:numId w:val="0"/>
        </w:numPr>
        <w:ind w:left="0" w:right="0" w:hanging="0"/>
        <w:rPr>
          <w:lang w:val="en-US"/>
        </w:rPr>
      </w:pPr>
      <w:r>
        <w:rPr>
          <w:lang w:val="en-US"/>
        </w:rPr>
      </w:r>
    </w:p>
    <w:p>
      <w:pPr>
        <w:pStyle w:val="Normal"/>
        <w:numPr>
          <w:ilvl w:val="0"/>
          <w:numId w:val="0"/>
        </w:numPr>
        <w:ind w:left="0" w:right="0" w:hanging="0"/>
        <w:jc w:val="left"/>
        <w:rPr>
          <w:b/>
          <w:b/>
          <w:bCs/>
        </w:rPr>
      </w:pPr>
      <w:r>
        <w:rPr>
          <w:b/>
          <w:bCs/>
        </w:rPr>
        <w:t xml:space="preserve">4. </w:t>
      </w:r>
      <w:r>
        <w:rPr>
          <w:b/>
          <w:bCs/>
        </w:rPr>
        <w:t>Brute-Force Algorithm</w:t>
      </w:r>
    </w:p>
    <w:p>
      <w:pPr>
        <w:pStyle w:val="TextBody"/>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lang w:val="en-US"/>
        </w:rPr>
        <w:t>brute-force search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A brute-force algorithm that finds the divisors of a natural number n</w:t>
      </w:r>
      <w:r>
        <w:rPr/>
        <w:t xml:space="preserve"> </w:t>
      </w:r>
      <w:r>
        <w:rPr>
          <w:lang w:val="en-US"/>
        </w:rPr>
        <w:t>would enumerate all integers from 1 to n, and check whether each of them divides n</w:t>
      </w:r>
      <w:r>
        <w:rPr/>
        <w:t xml:space="preserve"> </w:t>
      </w:r>
      <w:r>
        <w:rPr>
          <w:lang w:val="en-US"/>
        </w:rPr>
        <w:t>without remainder. A brute-force approach would examine all possible arrangements.</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While a brute-force search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Therefore, brute-force search is typically used when the problem size is limited, or when there is a problem-specific that can be used to set of candidate solutions to a manageable size. The method is also used when the simplicity of implementation is more important than speed.</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Indeed, brute-force search can be viewed as the simplistic. It should not be confused with backtracking, where large sets of solutions can be discarded without being explicitly enumerated. The brute-force method for finding an item in a table – namely, check all entries of the latter, sequentially – is called linear search.</w:t>
      </w:r>
    </w:p>
    <w:p>
      <w:pPr>
        <w:pStyle w:val="Normal"/>
        <w:numPr>
          <w:ilvl w:val="0"/>
          <w:numId w:val="0"/>
        </w:numPr>
        <w:ind w:left="0" w:right="0" w:hanging="0"/>
        <w:jc w:val="left"/>
        <w:rPr>
          <w:b/>
          <w:b/>
          <w:bCs/>
        </w:rPr>
      </w:pPr>
      <w:r>
        <w:rPr>
          <w:b/>
          <w:bCs/>
        </w:rPr>
        <w:t>Pros and cons of Brute-Force Algorithm</w:t>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tab/>
      </w:r>
      <w:r>
        <w:rPr>
          <w:b/>
          <w:bCs/>
        </w:rPr>
        <w:t>Pros:</w:t>
      </w:r>
      <w:r>
        <w:rPr/>
        <w:t xml:space="preserve"> </w:t>
      </w:r>
    </w:p>
    <w:p>
      <w:pPr>
        <w:pStyle w:val="Normal"/>
        <w:numPr>
          <w:ilvl w:val="0"/>
          <w:numId w:val="23"/>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Brute-Force approach is a guaranteed way to find the correct solution by listing all the possible candidate solutions for the problem.</w:t>
      </w:r>
    </w:p>
    <w:p>
      <w:pPr>
        <w:pStyle w:val="Normal"/>
        <w:numPr>
          <w:ilvl w:val="0"/>
          <w:numId w:val="23"/>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It is a generic method and not a limited to any specific domain of problems.</w:t>
      </w:r>
    </w:p>
    <w:p>
      <w:pPr>
        <w:pStyle w:val="Normal"/>
        <w:numPr>
          <w:ilvl w:val="0"/>
          <w:numId w:val="23"/>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 force method is ideal for solving small and simpler problems.</w:t>
      </w:r>
    </w:p>
    <w:p>
      <w:pPr>
        <w:pStyle w:val="Normal"/>
        <w:numPr>
          <w:ilvl w:val="0"/>
          <w:numId w:val="23"/>
        </w:numPr>
        <w:ind w:left="720" w:right="0" w:hanging="360"/>
        <w:jc w:val="left"/>
        <w:rPr>
          <w:rFonts w:ascii="Times New Roman" w:hAnsi="Times New Roman" w:eastAsia="Times New Roman" w:cs="Times New Roman"/>
          <w:b/>
          <w:b/>
          <w:bCs/>
          <w:color w:val="000000" w:themeColor="text1"/>
          <w:sz w:val="24"/>
          <w:szCs w:val="24"/>
          <w:lang w:val="en-GB"/>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tab/>
      </w:r>
      <w:r>
        <w:rPr>
          <w:b/>
          <w:bCs/>
        </w:rPr>
        <w:t>Cons:</w:t>
      </w:r>
    </w:p>
    <w:p>
      <w:pPr>
        <w:pStyle w:val="Normal"/>
        <w:numPr>
          <w:ilvl w:val="0"/>
          <w:numId w:val="24"/>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Brute-Force is inefficient. For real-time problems.</w:t>
      </w:r>
    </w:p>
    <w:p>
      <w:pPr>
        <w:pStyle w:val="Normal"/>
        <w:numPr>
          <w:ilvl w:val="0"/>
          <w:numId w:val="24"/>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This method relies more on compromising the power of a computer system for solving a problem than a good algorithm design.</w:t>
      </w:r>
    </w:p>
    <w:p>
      <w:pPr>
        <w:pStyle w:val="Normal"/>
        <w:numPr>
          <w:ilvl w:val="0"/>
          <w:numId w:val="24"/>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Brute-Force algorithms are slow.</w:t>
      </w:r>
    </w:p>
    <w:p>
      <w:pPr>
        <w:pStyle w:val="Normal"/>
        <w:numPr>
          <w:ilvl w:val="0"/>
          <w:numId w:val="24"/>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Brute-Force algorithms are not constructive or creative compared to algorithms that are constructed using some other design paradigms.</w:t>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r>
        <w:br w:type="page"/>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numPr>
          <w:ilvl w:val="0"/>
          <w:numId w:val="0"/>
        </w:numPr>
        <w:ind w:left="720" w:right="0" w:hanging="0"/>
        <w:jc w:val="left"/>
        <w:rPr>
          <w:rFonts w:ascii="Times New Roman" w:hAnsi="Times New Roman" w:eastAsia="Times New Roman" w:cs="Times New Roman"/>
          <w:b/>
          <w:b/>
          <w:bCs/>
          <w:color w:val="000000" w:themeColor="text1"/>
          <w:sz w:val="24"/>
          <w:szCs w:val="24"/>
          <w:lang w:val="en-GB"/>
        </w:rPr>
      </w:pPr>
      <w:r>
        <w:rPr>
          <w:b/>
          <w:bCs/>
        </w:rPr>
        <w:t>1.8 Software tools</w:t>
      </w:r>
    </w:p>
    <w:p>
      <w:pPr>
        <w:pStyle w:val="Normal"/>
        <w:rPr>
          <w:rFonts w:ascii="Times New Roman" w:hAnsi="Times New Roman" w:eastAsia="Times New Roman" w:cs="Times New Roman"/>
          <w:b/>
          <w:b/>
          <w:bCs/>
          <w:color w:val="000000" w:themeColor="text1"/>
          <w:sz w:val="24"/>
          <w:szCs w:val="24"/>
          <w:lang w:val="en-GB"/>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ind w:left="0" w:right="0" w:hanging="0"/>
        <w:rPr>
          <w:lang w:val="en-US"/>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b/>
          <w:b/>
          <w:bCs/>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your life easier.</w:t>
      </w:r>
      <w:r>
        <w:rPr/>
        <w:t> </w:t>
      </w:r>
    </w:p>
    <w:p>
      <w:pPr>
        <w:pStyle w:val="Normal"/>
        <w:rPr>
          <w:rFonts w:ascii="Times New Roman" w:hAnsi="Times New Roman" w:eastAsia="Times New Roman" w:cs="Times New Roman"/>
          <w:b/>
          <w:b/>
          <w:bCs/>
          <w:color w:val="000000" w:themeColor="text1"/>
          <w:sz w:val="24"/>
          <w:szCs w:val="24"/>
          <w:lang w:val="en-GB"/>
        </w:rPr>
      </w:pPr>
      <w:r>
        <w:rPr>
          <w:i/>
          <w:iCs/>
          <w:lang w:val="en-US"/>
        </w:rPr>
        <w:t>Data flow</w:t>
      </w:r>
      <w:r>
        <w:rPr>
          <w:lang w:val="en-US"/>
        </w:rPr>
        <w:t>. Streamlit's architecture allows you to write apps the same way you write plain Python scripts. Streamlit apps have a unique data flow. Whenever a callback is passed to a widget or parameter, the callback will always run before the rest of the script.</w:t>
      </w:r>
      <w:r>
        <w:rPr/>
        <w:t xml:space="preserve"> </w:t>
      </w:r>
      <w:r>
        <w:rPr>
          <w:lang w:val="en-US"/>
        </w:rPr>
        <w:t xml:space="preserve">And to make all of this fast and seamless, Streamlit does some heavy lifting for you behind the scenes. A big role plays the cache detector, which allows developers to skip certain costly computations when their apps rerun. </w:t>
      </w:r>
      <w:r>
        <w:rPr>
          <w:lang w:val="en-US"/>
        </w:rPr>
        <w:t>[streamlit.io]</w:t>
      </w:r>
    </w:p>
    <w:p>
      <w:pPr>
        <w:pStyle w:val="Normal"/>
        <w:rPr>
          <w:b/>
          <w:b/>
          <w:bCs/>
        </w:rPr>
      </w:pPr>
      <w:r>
        <w:rPr>
          <w:b/>
          <w:bCs/>
        </w:rPr>
        <w:t>Python and Anaconda</w:t>
      </w:r>
    </w:p>
    <w:p>
      <w:pPr>
        <w:pStyle w:val="Normal"/>
        <w:rPr>
          <w:rFonts w:ascii="Times New Roman" w:hAnsi="Times New Roman" w:eastAsia="Times New Roman" w:cs="Times New Roman"/>
          <w:b/>
          <w:b/>
          <w:bCs/>
          <w:color w:val="000000" w:themeColor="text1"/>
          <w:sz w:val="24"/>
          <w:szCs w:val="24"/>
          <w:lang w:val="en-GB"/>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w:t>
      </w:r>
    </w:p>
    <w:p>
      <w:pPr>
        <w:pStyle w:val="Normal"/>
        <w:rPr>
          <w:rFonts w:ascii="Times New Roman" w:hAnsi="Times New Roman" w:eastAsia="Times New Roman" w:cs="Times New Roman"/>
          <w:b/>
          <w:b/>
          <w:bCs/>
          <w:color w:val="000000" w:themeColor="text1"/>
          <w:sz w:val="24"/>
          <w:szCs w:val="24"/>
          <w:lang w:val="en-GB"/>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w:t>
      </w:r>
      <w:r>
        <w:rPr/>
        <w:t>anaconda.com</w:t>
      </w:r>
      <w:r>
        <w:rPr/>
        <w:t>]</w:t>
      </w:r>
    </w:p>
    <w:p>
      <w:pPr>
        <w:pStyle w:val="Normal"/>
        <w:rPr>
          <w:b/>
          <w:b/>
          <w:bCs/>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b w:val="false"/>
          <w:b w:val="false"/>
          <w:bCs w:val="false"/>
          <w:lang w:val="en-GB"/>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b w:val="false"/>
          <w:b w:val="false"/>
          <w:bCs w:val="false"/>
          <w:lang w:val="en-GB"/>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b/>
          <w:b/>
          <w:bCs/>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w:t>
      </w:r>
      <w:r>
        <w:rPr/>
        <w:t>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It</w:t>
      </w:r>
      <w:r>
        <w:rPr>
          <w:b w:val="false"/>
          <w:bCs w:val="false"/>
        </w:rPr>
        <w:t xml:space="preserve"> </w:t>
      </w:r>
      <w:r>
        <w:rPr/>
        <w:t xml:space="preserve">is most widely used for data science/data analysis and machine learning tasks. </w:t>
      </w:r>
      <w:r>
        <w:rPr/>
        <w:t>Pandas</w:t>
      </w:r>
      <w:r>
        <w:rPr/>
        <w:t xml:space="preserve">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w:t>
      </w:r>
      <w:r>
        <w:rPr/>
        <w:t>[pandas.pydata.org]</w:t>
      </w:r>
    </w:p>
    <w:p>
      <w:pPr>
        <w:pStyle w:val="Normal"/>
        <w:rPr/>
      </w:pPr>
      <w:r>
        <w:rPr>
          <w:b/>
          <w:bCs/>
        </w:rPr>
        <w:t xml:space="preserve">Numpy- </w:t>
      </w:r>
      <w:r>
        <w:rPr/>
        <w:t xml:space="preserve">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w:t>
      </w:r>
      <w:r>
        <w:rPr/>
        <w:t>ndarray</w:t>
      </w:r>
      <w:r>
        <w:rPr>
          <w:rStyle w:val="Emphasis"/>
        </w:rPr>
        <w:t xml:space="preserve"> </w:t>
      </w:r>
      <w:r>
        <w:rPr/>
        <w:t xml:space="preserve">object. This encapsulates </w:t>
      </w:r>
      <w:r>
        <w:rPr/>
        <w:t>n</w:t>
      </w:r>
      <w:r>
        <w:rPr/>
        <w:t xml:space="preserve">-dimensional arrays of homogeneous data types, with many operations being performed in compiled code for performance. </w:t>
      </w:r>
      <w:r>
        <w:rPr/>
        <w:t>[numpy.org]</w:t>
      </w:r>
    </w:p>
    <w:p>
      <w:pPr>
        <w:pStyle w:val="Normal"/>
        <w:rPr/>
      </w:pPr>
      <w:r>
        <w:rPr>
          <w:b/>
          <w:bCs/>
        </w:rPr>
        <w:t xml:space="preserve">CSV- </w:t>
      </w:r>
      <w:r>
        <w:rPr/>
        <w:t xml:space="preserve">CSV stands for </w:t>
      </w:r>
      <w:r>
        <w:rPr/>
        <w:t xml:space="preserve">comma-separated values, </w:t>
      </w:r>
      <w:r>
        <w:rPr/>
        <w:t>which</w:t>
      </w:r>
      <w:r>
        <w:rPr/>
        <w:t xml:space="preserve">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ind w:left="0" w:right="0" w:hanging="0"/>
        <w:rPr/>
      </w:pPr>
      <w:r>
        <w:rPr/>
        <w:t>The CSV file format is not fully standardized. Separating fields with commas is the foundation, but commas in the data or embedded line breaks have to be handled specially</w:t>
      </w:r>
      <w:r>
        <w:br w:type="page"/>
      </w:r>
    </w:p>
    <w:p>
      <w:pPr>
        <w:pStyle w:val="Normal"/>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Subtitle"/>
        <w:rPr>
          <w:rFonts w:ascii="Arial" w:hAnsi="Arial" w:eastAsia="Arial" w:cs="Arial"/>
          <w:color w:val="040E3C"/>
          <w:sz w:val="27"/>
          <w:szCs w:val="27"/>
        </w:rPr>
      </w:pPr>
      <w:r>
        <w:rPr>
          <w:rFonts w:eastAsia="" w:eastAsiaTheme="minorEastAsia"/>
          <w:caps/>
          <w:color w:val="000000"/>
          <w:sz w:val="40"/>
        </w:rPr>
        <w:t>Chapter 2</w:t>
      </w:r>
    </w:p>
    <w:p>
      <w:pPr>
        <w:pStyle w:val="Normal"/>
        <w:ind w:left="0" w:right="0" w:hanging="0"/>
        <w:rPr>
          <w:rFonts w:ascii="Arial" w:hAnsi="Arial" w:eastAsia="Arial" w:cs="Arial"/>
          <w:sz w:val="27"/>
          <w:szCs w:val="27"/>
        </w:rPr>
      </w:pPr>
      <w:r>
        <w:rPr/>
        <w:t>We make a MVC that means that the code will be split into 4 parts</w:t>
      </w:r>
    </w:p>
    <w:p>
      <w:pPr>
        <w:pStyle w:val="Normal"/>
        <w:ind w:left="0" w:right="0" w:hanging="0"/>
        <w:rPr>
          <w:rFonts w:ascii="Arial" w:hAnsi="Arial" w:eastAsia="Arial" w:cs="Arial"/>
          <w:sz w:val="27"/>
          <w:szCs w:val="27"/>
        </w:rPr>
      </w:pPr>
      <w:r>
        <w:rPr/>
      </w:r>
    </w:p>
    <w:p>
      <w:pPr>
        <w:pStyle w:val="Normal"/>
        <w:rPr>
          <w:rFonts w:ascii="Arial" w:hAnsi="Arial" w:eastAsia="Arial" w:cs="Arial"/>
          <w:sz w:val="27"/>
          <w:szCs w:val="27"/>
        </w:rPr>
      </w:pPr>
      <w:r>
        <w:rPr/>
        <w:t>As previously said a program must be written to find the best arrangement for each applicant and the corresponding workplace.</w:t>
      </w:r>
    </w:p>
    <w:p>
      <w:pPr>
        <w:pStyle w:val="Normal"/>
        <w:rPr>
          <w:rFonts w:ascii="Times New Roman" w:hAnsi="Times New Roman" w:eastAsia="Times New Roman" w:cs="Times New Roman"/>
          <w:b/>
          <w:b/>
          <w:bCs/>
          <w:color w:val="000000" w:themeColor="text1"/>
          <w:sz w:val="24"/>
          <w:szCs w:val="24"/>
          <w:lang w:val="en-GB"/>
        </w:rPr>
      </w:pPr>
      <w:r>
        <w:rPr>
          <w:b/>
          <w:bCs/>
        </w:rPr>
        <w:t xml:space="preserve">The design structures of the program are as follows: </w:t>
      </w:r>
    </w:p>
    <w:p>
      <w:pPr>
        <w:pStyle w:val="Normal"/>
        <w:rPr>
          <w:rFonts w:ascii="Times New Roman" w:hAnsi="Times New Roman" w:eastAsia="Times New Roman" w:cs="Times New Roman"/>
          <w:b/>
          <w:b/>
          <w:bCs/>
          <w:color w:val="000000" w:themeColor="text1"/>
          <w:sz w:val="24"/>
          <w:szCs w:val="24"/>
          <w:lang w:val="en-GB"/>
        </w:rPr>
      </w:pPr>
      <w:r>
        <w:rPr/>
        <w:t>The list of jobs is provided by the employer, and the list of applicants by the employment agency</w:t>
      </w:r>
    </w:p>
    <w:p>
      <w:pPr>
        <w:pStyle w:val="Normal"/>
        <w:rPr>
          <w:rFonts w:ascii="Arial" w:hAnsi="Arial" w:eastAsia="Arial" w:cs="Arial"/>
          <w:color w:val="000000" w:themeColor="text1"/>
          <w:sz w:val="27"/>
          <w:szCs w:val="27"/>
        </w:rPr>
      </w:pPr>
      <w:r>
        <w:rPr>
          <w:rFonts w:eastAsia="Arial" w:cs="Arial" w:ascii="Arial" w:hAnsi="Arial"/>
          <w:color w:val="000000" w:themeColor="text1"/>
          <w:sz w:val="27"/>
          <w:szCs w:val="27"/>
        </w:rPr>
      </w:r>
    </w:p>
    <w:p>
      <w:pPr>
        <w:pStyle w:val="Normal"/>
        <w:rPr>
          <w:rFonts w:ascii="Times New Roman" w:hAnsi="Times New Roman" w:eastAsia="Times New Roman" w:cs="Times New Roman"/>
          <w:b/>
          <w:b/>
          <w:bCs/>
          <w:color w:val="000000" w:themeColor="text1"/>
          <w:sz w:val="24"/>
          <w:szCs w:val="24"/>
          <w:lang w:val="en-GB"/>
        </w:rPr>
      </w:pPr>
      <w:r>
        <w:rPr/>
        <w:drawing>
          <wp:inline distT="0" distB="0" distL="0" distR="0">
            <wp:extent cx="5325745" cy="2099310"/>
            <wp:effectExtent l="0" t="0" r="0" b="0"/>
            <wp:docPr id="14"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1" descr=""/>
                    <pic:cNvPicPr>
                      <a:picLocks noChangeAspect="1" noChangeArrowheads="1"/>
                    </pic:cNvPicPr>
                  </pic:nvPicPr>
                  <pic:blipFill>
                    <a:blip r:embed="rId16"/>
                    <a:srcRect l="0" t="0" r="980" b="14683"/>
                    <a:stretch>
                      <a:fillRect/>
                    </a:stretch>
                  </pic:blipFill>
                  <pic:spPr bwMode="auto">
                    <a:xfrm>
                      <a:off x="0" y="0"/>
                      <a:ext cx="5325745" cy="2099310"/>
                    </a:xfrm>
                    <a:prstGeom prst="rect">
                      <a:avLst/>
                    </a:prstGeom>
                  </pic:spPr>
                </pic:pic>
              </a:graphicData>
            </a:graphic>
          </wp:inline>
        </w:drawing>
      </w:r>
    </w:p>
    <w:p>
      <w:pPr>
        <w:pStyle w:val="Tableoffigures"/>
        <w:ind w:left="0" w:right="0" w:hanging="0"/>
        <w:rPr>
          <w:rFonts w:ascii="Times New Roman" w:hAnsi="Times New Roman" w:eastAsia="Arial" w:cs="Arial"/>
          <w:color w:val="040E3C"/>
          <w:sz w:val="30"/>
          <w:szCs w:val="30"/>
        </w:rPr>
      </w:pPr>
      <w:r>
        <w:rPr>
          <w:rFonts w:eastAsia="Arial" w:cs="Arial"/>
          <w:color w:val="040E3C"/>
          <w:sz w:val="30"/>
          <w:szCs w:val="30"/>
        </w:rPr>
        <w:t>Fig.1. Data structure represented by employer</w:t>
      </w:r>
    </w:p>
    <w:p>
      <w:pPr>
        <w:pStyle w:val="Normal"/>
        <w:ind w:left="0" w:right="0" w:hanging="0"/>
        <w:rPr>
          <w:rFonts w:ascii="Times New Roman" w:hAnsi="Times New Roman" w:eastAsia="Arial" w:cs="Arial"/>
          <w:color w:val="040E3C"/>
          <w:sz w:val="30"/>
          <w:szCs w:val="30"/>
        </w:rPr>
      </w:pPr>
      <w:r>
        <w:rPr>
          <w:rFonts w:eastAsia="Arial" w:cs="Arial"/>
          <w:color w:val="040E3C"/>
          <w:sz w:val="30"/>
          <w:szCs w:val="30"/>
        </w:rPr>
      </w:r>
    </w:p>
    <w:p>
      <w:pPr>
        <w:pStyle w:val="Normal"/>
        <w:ind w:left="0" w:right="0" w:hanging="0"/>
        <w:rPr>
          <w:rFonts w:ascii="Arial" w:hAnsi="Arial" w:eastAsia="Arial" w:cs="Arial"/>
          <w:sz w:val="27"/>
          <w:szCs w:val="27"/>
        </w:rPr>
      </w:pPr>
      <w:r>
        <w:rPr/>
        <w:t>We will consider evaluating each applicant's qualification (competence) as the number of years of experience of the applicant.</w:t>
      </w:r>
    </w:p>
    <w:p>
      <w:pPr>
        <w:pStyle w:val="Normal"/>
        <w:rPr>
          <w:color w:val="auto"/>
          <w:sz w:val="27"/>
          <w:szCs w:val="27"/>
        </w:rPr>
      </w:pPr>
      <w:r>
        <w:rPr/>
        <w:t>Functions of the program:</w:t>
      </w:r>
    </w:p>
    <w:p>
      <w:pPr>
        <w:pStyle w:val="Normal"/>
        <w:rPr>
          <w:rFonts w:ascii="Arial" w:hAnsi="Arial" w:eastAsia="Arial" w:cs="Arial"/>
          <w:color w:val="000000" w:themeColor="text1"/>
          <w:sz w:val="27"/>
          <w:szCs w:val="27"/>
        </w:rPr>
      </w:pPr>
      <w:r>
        <w:rPr/>
        <w:t>Fitting function –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rFonts w:eastAsia="" w:eastAsiaTheme="minorEastAsia"/>
          <w:color w:val="000000" w:themeColor="text1"/>
          <w:sz w:val="27"/>
          <w:szCs w:val="27"/>
        </w:rPr>
      </w:pPr>
      <w:r>
        <w:rPr/>
        <w:t>When the competence is required by the employer and possessed by the applicant (we return the number of years of the applicant).</w:t>
      </w:r>
    </w:p>
    <w:p>
      <w:pPr>
        <w:pStyle w:val="Normal"/>
        <w:rPr>
          <w:rFonts w:ascii="Times New Roman" w:hAnsi="Times New Roman" w:eastAsia="Times New Roman" w:cs="Times New Roman"/>
          <w:b/>
          <w:b/>
          <w:bCs/>
          <w:color w:val="000000" w:themeColor="text1"/>
          <w:sz w:val="24"/>
          <w:szCs w:val="24"/>
          <w:lang w:val="en-GB"/>
        </w:rPr>
      </w:pPr>
      <w:r>
        <w:rPr/>
        <w:drawing>
          <wp:inline distT="0" distB="0" distL="0" distR="0">
            <wp:extent cx="5049520" cy="2286000"/>
            <wp:effectExtent l="0" t="0" r="0" b="0"/>
            <wp:docPr id="15"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 2" descr=""/>
                    <pic:cNvPicPr>
                      <a:picLocks noChangeAspect="1" noChangeArrowheads="1"/>
                    </pic:cNvPicPr>
                  </pic:nvPicPr>
                  <pic:blipFill>
                    <a:blip r:embed="rId17"/>
                    <a:srcRect l="0" t="0" r="11" b="14880"/>
                    <a:stretch>
                      <a:fillRect/>
                    </a:stretch>
                  </pic:blipFill>
                  <pic:spPr bwMode="auto">
                    <a:xfrm>
                      <a:off x="0" y="0"/>
                      <a:ext cx="5049520" cy="2286000"/>
                    </a:xfrm>
                    <a:prstGeom prst="rect">
                      <a:avLst/>
                    </a:prstGeom>
                  </pic:spPr>
                </pic:pic>
              </a:graphicData>
            </a:graphic>
          </wp:inline>
        </w:drawing>
      </w:r>
    </w:p>
    <w:p>
      <w:pPr>
        <w:pStyle w:val="Tableoffigures"/>
        <w:ind w:left="0" w:right="0" w:hanging="0"/>
        <w:rPr>
          <w:rFonts w:ascii="Times New Roman" w:hAnsi="Times New Roman" w:eastAsia="Arial" w:cs="Arial"/>
          <w:color w:val="040E3C"/>
          <w:sz w:val="30"/>
          <w:szCs w:val="30"/>
        </w:rPr>
      </w:pPr>
      <w:r>
        <w:rPr>
          <w:rFonts w:eastAsia="Arial" w:cs="Arial"/>
          <w:color w:val="040E3C"/>
          <w:sz w:val="30"/>
          <w:szCs w:val="30"/>
        </w:rPr>
        <w:t>Fig.2. Data structure represented by employer</w:t>
      </w:r>
    </w:p>
    <w:p>
      <w:pPr>
        <w:pStyle w:val="Normal"/>
        <w:ind w:left="0" w:right="0" w:hanging="0"/>
        <w:rPr>
          <w:rFonts w:ascii="Times New Roman" w:hAnsi="Times New Roman" w:eastAsia="Arial" w:cs="Arial"/>
          <w:color w:val="040E3C"/>
          <w:sz w:val="30"/>
          <w:szCs w:val="30"/>
        </w:rPr>
      </w:pPr>
      <w:r>
        <w:rPr>
          <w:color w:val="auto"/>
          <w:sz w:val="27"/>
          <w:szCs w:val="27"/>
        </w:rPr>
      </w:r>
    </w:p>
    <w:p>
      <w:pPr>
        <w:pStyle w:val="Normal"/>
        <w:numPr>
          <w:ilvl w:val="0"/>
          <w:numId w:val="2"/>
        </w:numPr>
        <w:ind w:left="720" w:right="0" w:hanging="360"/>
        <w:rPr>
          <w:rFonts w:eastAsia="" w:eastAsiaTheme="minorEastAsia"/>
          <w:color w:val="000000" w:themeColor="text1"/>
          <w:sz w:val="27"/>
          <w:szCs w:val="27"/>
        </w:rPr>
      </w:pPr>
      <w:r>
        <w:rPr/>
        <w:t>When the competence is required by the employer, but the applicant does not have such a qualification, we return 0.</w:t>
      </w:r>
    </w:p>
    <w:p>
      <w:pPr>
        <w:pStyle w:val="Normal"/>
        <w:numPr>
          <w:ilvl w:val="0"/>
          <w:numId w:val="2"/>
        </w:numPr>
        <w:ind w:left="720" w:right="0" w:hanging="360"/>
        <w:rPr>
          <w:rFonts w:eastAsia="" w:eastAsiaTheme="minorEastAsia"/>
          <w:color w:val="000000" w:themeColor="text1"/>
          <w:sz w:val="27"/>
          <w:szCs w:val="27"/>
        </w:rPr>
      </w:pPr>
      <w:r>
        <w:rPr/>
        <w:t>When the applicant has a qualification that is not required at the work place, we return 0.</w:t>
      </w:r>
    </w:p>
    <w:p>
      <w:pPr>
        <w:pStyle w:val="Normal"/>
        <w:ind w:left="0" w:right="0" w:hanging="0"/>
        <w:rPr>
          <w:rFonts w:ascii="Arial" w:hAnsi="Arial" w:eastAsia="Arial" w:cs="Arial"/>
          <w:sz w:val="28"/>
          <w:szCs w:val="28"/>
        </w:rPr>
      </w:pPr>
      <w:r>
        <w:rPr/>
        <w:t>It is important to return 0 and not Nan or None so that we can sum later in the other functions.</w:t>
      </w:r>
    </w:p>
    <w:p>
      <w:pPr>
        <w:pStyle w:val="Normal"/>
        <w:rPr>
          <w:rFonts w:ascii="Times New Roman" w:hAnsi="Times New Roman" w:eastAsia="Times New Roman" w:cs="Times New Roman"/>
          <w:b/>
          <w:b/>
          <w:bCs/>
          <w:color w:val="000000" w:themeColor="text1"/>
          <w:sz w:val="24"/>
          <w:szCs w:val="24"/>
          <w:lang w:val="en-GB"/>
        </w:rPr>
      </w:pPr>
      <w:r>
        <w:rPr>
          <w:b/>
          <w:bCs/>
        </w:rPr>
        <w:t>Utility function</w:t>
      </w:r>
      <w:r>
        <w:rPr/>
        <w:t xml:space="preserve"> - This function returns the sum of all fitting values of the ordered pair (Applicant, Workplace) --&gt; utility_value.</w:t>
      </w:r>
    </w:p>
    <w:p>
      <w:pPr>
        <w:pStyle w:val="Normal"/>
        <w:rPr>
          <w:rFonts w:ascii="Arial" w:hAnsi="Arial" w:eastAsia="Arial" w:cs="Arial"/>
          <w:sz w:val="27"/>
          <w:szCs w:val="27"/>
        </w:rPr>
      </w:pPr>
      <w:r>
        <w:rPr/>
        <w:t>The ordinance is a way of describing the relationship between the workplace and the applicants.</w:t>
      </w:r>
    </w:p>
    <w:p>
      <w:pPr>
        <w:pStyle w:val="Normal"/>
        <w:rPr>
          <w:rFonts w:ascii="Arial" w:hAnsi="Arial" w:eastAsia="Arial" w:cs="Arial"/>
          <w:sz w:val="27"/>
          <w:szCs w:val="27"/>
        </w:rPr>
      </w:pPr>
      <w:r>
        <w:rPr>
          <w:rFonts w:eastAsia="Arial" w:cs="Arial" w:ascii="Arial" w:hAnsi="Arial"/>
          <w:sz w:val="27"/>
          <w:szCs w:val="27"/>
        </w:rPr>
      </w:r>
    </w:p>
    <w:p>
      <w:pPr>
        <w:pStyle w:val="Normal"/>
        <w:rPr>
          <w:rFonts w:ascii="Times New Roman" w:hAnsi="Times New Roman" w:eastAsia="Times New Roman" w:cs="Times New Roman"/>
          <w:b/>
          <w:b/>
          <w:bCs/>
          <w:color w:val="000000" w:themeColor="text1"/>
          <w:sz w:val="24"/>
          <w:szCs w:val="24"/>
          <w:lang w:val="en-GB"/>
        </w:rPr>
      </w:pPr>
      <w:r>
        <w:rPr/>
        <w:tab/>
        <w:tab/>
        <w:tab/>
      </w:r>
      <w:r>
        <w:rPr/>
        <w:drawing>
          <wp:inline distT="0" distB="0" distL="0" distR="0">
            <wp:extent cx="3475355" cy="1672590"/>
            <wp:effectExtent l="0" t="0" r="0" b="0"/>
            <wp:docPr id="16"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3" descr=""/>
                    <pic:cNvPicPr>
                      <a:picLocks noChangeAspect="1" noChangeArrowheads="1"/>
                    </pic:cNvPicPr>
                  </pic:nvPicPr>
                  <pic:blipFill>
                    <a:blip r:embed="rId18"/>
                    <a:srcRect l="0" t="0" r="33" b="24019"/>
                    <a:stretch>
                      <a:fillRect/>
                    </a:stretch>
                  </pic:blipFill>
                  <pic:spPr bwMode="auto">
                    <a:xfrm>
                      <a:off x="0" y="0"/>
                      <a:ext cx="3475355" cy="1672590"/>
                    </a:xfrm>
                    <a:prstGeom prst="rect">
                      <a:avLst/>
                    </a:prstGeom>
                  </pic:spPr>
                </pic:pic>
              </a:graphicData>
            </a:graphic>
          </wp:inline>
        </w:drawing>
      </w:r>
    </w:p>
    <w:p>
      <w:pPr>
        <w:pStyle w:val="Tableoffigures"/>
        <w:ind w:left="0" w:right="0" w:hanging="0"/>
        <w:rPr>
          <w:rFonts w:ascii="Times New Roman" w:hAnsi="Times New Roman"/>
          <w:color w:val="auto"/>
          <w:sz w:val="30"/>
          <w:szCs w:val="30"/>
        </w:rPr>
      </w:pPr>
      <w:r>
        <w:rPr>
          <w:color w:val="auto"/>
          <w:sz w:val="30"/>
          <w:szCs w:val="30"/>
        </w:rPr>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rFonts w:ascii="Arial" w:hAnsi="Arial" w:eastAsia="Arial" w:cs="Arial"/>
          <w:color w:val="000000" w:themeColor="text1"/>
          <w:sz w:val="27"/>
          <w:szCs w:val="27"/>
        </w:rPr>
      </w:pPr>
      <w:r>
        <w:rPr/>
        <w:t>Algorithm of full enumeration:</w:t>
      </w:r>
    </w:p>
    <w:p>
      <w:pPr>
        <w:pStyle w:val="Normal"/>
        <w:numPr>
          <w:ilvl w:val="0"/>
          <w:numId w:val="1"/>
        </w:numPr>
        <w:ind w:left="720" w:right="0" w:hanging="360"/>
        <w:rPr>
          <w:rFonts w:eastAsia="" w:eastAsiaTheme="minorEastAsia"/>
          <w:color w:val="000000" w:themeColor="text1"/>
          <w:sz w:val="27"/>
          <w:szCs w:val="27"/>
        </w:rPr>
      </w:pPr>
      <w:r>
        <w:rPr/>
        <w:t>We load the list of Workplaces.</w:t>
      </w:r>
    </w:p>
    <w:p>
      <w:pPr>
        <w:pStyle w:val="Normal"/>
        <w:numPr>
          <w:ilvl w:val="0"/>
          <w:numId w:val="1"/>
        </w:numPr>
        <w:ind w:left="720" w:right="0" w:hanging="360"/>
        <w:rPr>
          <w:rFonts w:eastAsia="" w:eastAsiaTheme="minorEastAsia"/>
          <w:color w:val="000000" w:themeColor="text1"/>
          <w:sz w:val="27"/>
          <w:szCs w:val="27"/>
        </w:rPr>
      </w:pPr>
      <w:r>
        <w:rPr/>
        <w:t>We load the list of Applicants.</w:t>
      </w:r>
    </w:p>
    <w:p>
      <w:pPr>
        <w:pStyle w:val="Normal"/>
        <w:numPr>
          <w:ilvl w:val="0"/>
          <w:numId w:val="1"/>
        </w:numPr>
        <w:ind w:left="720" w:right="0" w:hanging="360"/>
        <w:rPr>
          <w:rFonts w:eastAsia="" w:eastAsiaTheme="minorEastAsia"/>
          <w:color w:val="000000" w:themeColor="text1"/>
          <w:sz w:val="27"/>
          <w:szCs w:val="27"/>
        </w:rPr>
      </w:pPr>
      <w:r>
        <w:rPr/>
        <w:t>We create a list of all possible ordinances.</w:t>
      </w:r>
    </w:p>
    <w:p>
      <w:pPr>
        <w:pStyle w:val="Normal"/>
        <w:numPr>
          <w:ilvl w:val="0"/>
          <w:numId w:val="1"/>
        </w:numPr>
        <w:ind w:left="720" w:right="0" w:hanging="360"/>
        <w:rPr>
          <w:rFonts w:eastAsia="" w:eastAsiaTheme="minorEastAsia"/>
          <w:color w:val="000000" w:themeColor="text1"/>
          <w:sz w:val="27"/>
          <w:szCs w:val="27"/>
        </w:rPr>
      </w:pPr>
      <w:r>
        <w:rPr/>
        <w:t>We calculate the utility_value for each item in this list.</w:t>
      </w:r>
    </w:p>
    <w:p>
      <w:pPr>
        <w:pStyle w:val="Normal"/>
        <w:numPr>
          <w:ilvl w:val="0"/>
          <w:numId w:val="1"/>
        </w:numPr>
        <w:ind w:left="720" w:right="0" w:hanging="360"/>
        <w:rPr>
          <w:rFonts w:eastAsia="" w:eastAsiaTheme="minorEastAsia"/>
          <w:color w:val="000000" w:themeColor="text1"/>
          <w:sz w:val="27"/>
          <w:szCs w:val="27"/>
        </w:rPr>
      </w:pPr>
      <w:r>
        <w:rPr/>
        <w:t>We find the max utility_value from this list.</w:t>
      </w:r>
    </w:p>
    <w:p>
      <w:pPr>
        <w:pStyle w:val="Normal"/>
        <w:ind w:left="0" w:right="0" w:hanging="0"/>
        <w:rPr>
          <w:rFonts w:ascii="Arial" w:hAnsi="Arial" w:eastAsia="Arial" w:cs="Arial"/>
        </w:rPr>
      </w:pPr>
      <w:r>
        <w:rPr/>
        <w:t>This is the so-called naive approach or the method of full enumeration.</w:t>
      </w:r>
    </w:p>
    <w:p>
      <w:pPr>
        <w:pStyle w:val="Normal"/>
        <w:ind w:left="0" w:right="0" w:hanging="0"/>
        <w:rPr>
          <w:rFonts w:ascii="Arial" w:hAnsi="Arial" w:eastAsia="Arial" w:cs="Arial"/>
        </w:rPr>
      </w:pPr>
      <w:r>
        <w:rPr>
          <w:rFonts w:eastAsia="Arial" w:cs="Arial" w:ascii="Arial" w:hAnsi="Arial"/>
        </w:rPr>
      </w:r>
    </w:p>
    <w:p>
      <w:pPr>
        <w:pStyle w:val="Normal"/>
        <w:rPr>
          <w:rFonts w:ascii="Times New Roman" w:hAnsi="Times New Roman" w:eastAsia="Times New Roman" w:cs="Times New Roman"/>
          <w:b/>
          <w:b/>
          <w:bCs/>
          <w:color w:val="000000" w:themeColor="text1"/>
          <w:sz w:val="24"/>
          <w:szCs w:val="24"/>
          <w:lang w:val="en-GB"/>
        </w:rPr>
      </w:pPr>
      <w:r>
        <w:rPr/>
        <w:tab/>
      </w:r>
      <w:r>
        <w:rPr/>
        <w:drawing>
          <wp:inline distT="0" distB="0" distL="0" distR="0">
            <wp:extent cx="5140325" cy="2797810"/>
            <wp:effectExtent l="0" t="0" r="0" b="0"/>
            <wp:docPr id="17"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4" descr=""/>
                    <pic:cNvPicPr>
                      <a:picLocks noChangeAspect="1" noChangeArrowheads="1"/>
                    </pic:cNvPicPr>
                  </pic:nvPicPr>
                  <pic:blipFill>
                    <a:blip r:embed="rId19"/>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ascii="Times New Roman" w:hAnsi="Times New Roman"/>
          <w:color w:val="auto"/>
          <w:sz w:val="30"/>
          <w:szCs w:val="30"/>
        </w:rPr>
      </w:pPr>
      <w:r>
        <w:rPr>
          <w:color w:val="auto"/>
          <w:sz w:val="30"/>
          <w:szCs w:val="30"/>
        </w:rPr>
      </w:r>
    </w:p>
    <w:p>
      <w:pPr>
        <w:pStyle w:val="Normal"/>
        <w:rPr>
          <w:rFonts w:ascii="Arial" w:hAnsi="Arial" w:eastAsia="Arial" w:cs="Arial"/>
          <w:sz w:val="27"/>
          <w:szCs w:val="27"/>
        </w:rPr>
      </w:pPr>
      <w:r>
        <w:rPr>
          <w:rFonts w:eastAsia="Arial" w:cs="Arial" w:ascii="Arial" w:hAnsi="Arial"/>
          <w:sz w:val="27"/>
          <w:szCs w:val="27"/>
        </w:rPr>
        <w:t>t</w:t>
      </w:r>
      <w:r>
        <w:rPr/>
        <w:t xml:space="preserve">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A necessary and sufficient condition for solving a problem is its closed type. When the number </w:t>
      </w:r>
    </w:p>
    <w:p>
      <w:pPr>
        <w:pStyle w:val="Normal"/>
        <w:rPr>
          <w:rFonts w:ascii="Times New Roman" w:hAnsi="Times New Roman" w:eastAsia="Times New Roman" w:cs="Times New Roman"/>
          <w:b/>
          <w:b/>
          <w:bCs/>
          <w:color w:val="000000" w:themeColor="text1"/>
          <w:sz w:val="24"/>
          <w:szCs w:val="24"/>
          <w:lang w:val="en-GB"/>
        </w:rPr>
      </w:pPr>
      <w:r>
        <w:rPr>
          <w:b/>
          <w:bCs/>
        </w:rPr>
        <w:t xml:space="preserve">Conceptual model. </w:t>
      </w:r>
      <w:r>
        <w:rPr>
          <w:lang w:val="en-US"/>
        </w:rPr>
        <w:t>A conceptual model of a system is an abstract description of what that system is supposed to do.</w:t>
      </w:r>
    </w:p>
    <w:p>
      <w:pPr>
        <w:pStyle w:val="Normal"/>
        <w:rPr>
          <w:lang w:val="en-US"/>
        </w:rPr>
      </w:pPr>
      <w:r>
        <w:rPr>
          <w:lang w:val="en-US"/>
        </w:rPr>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drawing>
          <wp:inline distT="0" distB="0" distL="0" distR="0">
            <wp:extent cx="6153150" cy="2835910"/>
            <wp:effectExtent l="0" t="0" r="0" b="0"/>
            <wp:docPr id="18"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5" descr=""/>
                    <pic:cNvPicPr>
                      <a:picLocks noChangeAspect="1" noChangeArrowheads="1"/>
                    </pic:cNvPicPr>
                  </pic:nvPicPr>
                  <pic:blipFill>
                    <a:blip r:embed="rId20"/>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color w:val="auto"/>
          <w:sz w:val="30"/>
          <w:szCs w:val="30"/>
        </w:rPr>
        <w:t xml:space="preserve">Fig.5. </w:t>
      </w:r>
      <w:r>
        <w:rPr>
          <w:rFonts w:eastAsia="Arial" w:cs="Arial"/>
          <w:color w:val="040E3C"/>
          <w:sz w:val="30"/>
          <w:szCs w:val="30"/>
        </w:rPr>
        <w:t>Conceptual model</w:t>
      </w:r>
    </w:p>
    <w:p>
      <w:pPr>
        <w:pStyle w:val="Normal"/>
        <w:ind w:left="0" w:right="0" w:hanging="0"/>
        <w:rPr>
          <w:rFonts w:ascii="Times New Roman" w:hAnsi="Times New Roman" w:eastAsia="Times New Roman" w:cs="Times New Roman"/>
          <w:b/>
          <w:b/>
          <w:bCs/>
          <w:color w:val="000000" w:themeColor="text1"/>
          <w:sz w:val="24"/>
          <w:szCs w:val="24"/>
          <w:lang w:val="en-GB"/>
        </w:rPr>
      </w:pPr>
      <w:r>
        <w:rPr/>
        <w:t>converting data structures and preparing them to find an optimal linear sum.</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bg-BG"/>
        </w:rPr>
        <w:t>А</w:t>
      </w:r>
      <w:r>
        <w:rPr/>
        <w:t>s input we have two python dictionaries</w:t>
      </w:r>
      <w:r>
        <w:rPr>
          <w:lang w:val="bg-BG"/>
        </w:rPr>
        <w:t>(</w:t>
      </w:r>
      <w:r>
        <w:rPr>
          <w:lang w:val="en-US"/>
        </w:rPr>
        <w:t>Java hasmap, C++ map, Javascript associative array</w:t>
      </w:r>
      <w:r>
        <w:rPr>
          <w:lang w:val="bg-BG"/>
        </w:rPr>
        <w:t>)</w:t>
      </w:r>
    </w:p>
    <w:tbl>
      <w:tblPr>
        <w:tblW w:w="9639" w:type="dxa"/>
        <w:jc w:val="left"/>
        <w:tblInd w:w="55" w:type="dxa"/>
        <w:tblLayout w:type="fixed"/>
        <w:tblCellMar>
          <w:top w:w="55" w:type="dxa"/>
          <w:left w:w="55" w:type="dxa"/>
          <w:bottom w:w="55" w:type="dxa"/>
          <w:right w:w="55" w:type="dxa"/>
        </w:tblCellMar>
      </w:tblPr>
      <w:tblGrid>
        <w:gridCol w:w="2267"/>
        <w:gridCol w:w="2382"/>
        <w:gridCol w:w="2580"/>
        <w:gridCol w:w="2409"/>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themeColor="text1"/>
                <w:sz w:val="24"/>
                <w:szCs w:val="24"/>
                <w:lang w:val="en-GB"/>
              </w:rPr>
            </w:pPr>
            <w:r>
              <w:rPr/>
            </w:r>
          </w:p>
        </w:tc>
        <w:tc>
          <w:tcPr>
            <w:tcW w:w="2382"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Communication</w:t>
            </w:r>
          </w:p>
        </w:tc>
        <w:tc>
          <w:tcPr>
            <w:tcW w:w="2580"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Problem solving</w:t>
            </w:r>
          </w:p>
        </w:tc>
        <w:tc>
          <w:tcPr>
            <w:tcW w:w="2409"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Learning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Josh</w:t>
            </w:r>
          </w:p>
        </w:tc>
        <w:tc>
          <w:tcPr>
            <w:tcW w:w="2382"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t>8</w:t>
            </w:r>
          </w:p>
        </w:tc>
        <w:tc>
          <w:tcPr>
            <w:tcW w:w="2580"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7</w:t>
            </w:r>
          </w:p>
        </w:tc>
        <w:tc>
          <w:tcPr>
            <w:tcW w:w="2409"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5</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Maria</w:t>
            </w:r>
          </w:p>
        </w:tc>
        <w:tc>
          <w:tcPr>
            <w:tcW w:w="2382"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t>3</w:t>
            </w:r>
          </w:p>
        </w:tc>
        <w:tc>
          <w:tcPr>
            <w:tcW w:w="2580"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0</w:t>
            </w:r>
          </w:p>
        </w:tc>
        <w:tc>
          <w:tcPr>
            <w:tcW w:w="2409"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2</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Michael</w:t>
            </w:r>
          </w:p>
        </w:tc>
        <w:tc>
          <w:tcPr>
            <w:tcW w:w="2382"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t>4</w:t>
            </w:r>
          </w:p>
        </w:tc>
        <w:tc>
          <w:tcPr>
            <w:tcW w:w="2580"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5</w:t>
            </w:r>
          </w:p>
        </w:tc>
        <w:tc>
          <w:tcPr>
            <w:tcW w:w="2409"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4</w:t>
            </w:r>
          </w:p>
        </w:tc>
      </w:tr>
    </w:tbl>
    <w:p>
      <w:pPr>
        <w:pStyle w:val="Normal"/>
        <w:ind w:left="0" w:right="0" w:hanging="0"/>
        <w:jc w:val="center"/>
        <w:rPr>
          <w:rFonts w:ascii="Times New Roman" w:hAnsi="Times New Roman" w:eastAsia="Times New Roman" w:cs="Times New Roman"/>
          <w:b/>
          <w:b/>
          <w:bCs/>
          <w:color w:val="000000" w:themeColor="text1"/>
          <w:sz w:val="24"/>
          <w:szCs w:val="24"/>
          <w:lang w:val="en-GB"/>
        </w:rPr>
      </w:pPr>
      <w:r>
        <w:rPr/>
      </w:r>
    </w:p>
    <w:tbl>
      <w:tblPr>
        <w:tblW w:w="9639" w:type="dxa"/>
        <w:jc w:val="left"/>
        <w:tblInd w:w="55" w:type="dxa"/>
        <w:tblLayout w:type="fixed"/>
        <w:tblCellMar>
          <w:top w:w="55" w:type="dxa"/>
          <w:left w:w="55" w:type="dxa"/>
          <w:bottom w:w="55" w:type="dxa"/>
          <w:right w:w="55" w:type="dxa"/>
        </w:tblCellMar>
      </w:tblPr>
      <w:tblGrid>
        <w:gridCol w:w="2267"/>
        <w:gridCol w:w="2382"/>
        <w:gridCol w:w="2580"/>
        <w:gridCol w:w="2409"/>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r>
          </w:p>
        </w:tc>
        <w:tc>
          <w:tcPr>
            <w:tcW w:w="2382"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Communication</w:t>
            </w:r>
          </w:p>
        </w:tc>
        <w:tc>
          <w:tcPr>
            <w:tcW w:w="2580"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Problem solving</w:t>
            </w:r>
          </w:p>
        </w:tc>
        <w:tc>
          <w:tcPr>
            <w:tcW w:w="240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Times New Roman" w:cs="Times New Roman"/>
                <w:b/>
                <w:b/>
                <w:bCs/>
                <w:color w:val="000000" w:themeColor="text1"/>
                <w:sz w:val="24"/>
                <w:szCs w:val="24"/>
                <w:lang w:val="en-GB"/>
              </w:rPr>
            </w:pPr>
            <w:r>
              <w:rPr/>
              <w:t>Learning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Manager</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0"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409"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Lead Developer</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0"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9"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Secretary</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0" w:type="dxa"/>
            <w:tcBorders>
              <w:left w:val="single" w:sz="2" w:space="0" w:color="000000"/>
              <w:bottom w:val="single" w:sz="2" w:space="0" w:color="000000"/>
            </w:tcBorders>
          </w:tcPr>
          <w:p>
            <w:pPr>
              <w:pStyle w:val="TableContents"/>
              <w:widowControl w:val="false"/>
              <w:ind w:left="0" w:right="0" w:hanging="0"/>
              <w:jc w:val="center"/>
              <w:rPr/>
            </w:pPr>
            <w:r>
              <w:rPr/>
              <w:t>0</w:t>
            </w:r>
          </w:p>
        </w:tc>
        <w:tc>
          <w:tcPr>
            <w:tcW w:w="2409"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2</w:t>
            </w:r>
          </w:p>
        </w:tc>
      </w:tr>
    </w:tbl>
    <w:p>
      <w:pPr>
        <w:pStyle w:val="Normal"/>
        <w:ind w:left="0" w:right="0" w:hanging="0"/>
        <w:jc w:val="center"/>
        <w:rPr>
          <w:rFonts w:ascii="Times New Roman" w:hAnsi="Times New Roman" w:eastAsia="Times New Roman" w:cs="Times New Roman"/>
          <w:b/>
          <w:b/>
          <w:bCs/>
          <w:color w:val="000000" w:themeColor="text1"/>
          <w:sz w:val="24"/>
          <w:szCs w:val="24"/>
          <w:lang w:val="en-GB"/>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lang w:val="bg-BG"/>
        </w:rPr>
        <w:t>Т</w:t>
      </w:r>
      <w:r>
        <w:rPr/>
        <w:t>hese two dictionaries need to be converted into a two-dimensional array more precisely np.array for this purpose we first make a transient array.</w:t>
      </w:r>
    </w:p>
    <w:tbl>
      <w:tblPr>
        <w:tblW w:w="9639" w:type="dxa"/>
        <w:jc w:val="left"/>
        <w:tblInd w:w="55" w:type="dxa"/>
        <w:tblLayout w:type="fixed"/>
        <w:tblCellMar>
          <w:top w:w="55" w:type="dxa"/>
          <w:left w:w="55" w:type="dxa"/>
          <w:bottom w:w="55" w:type="dxa"/>
          <w:right w:w="55" w:type="dxa"/>
        </w:tblCellMar>
      </w:tblPr>
      <w:tblGrid>
        <w:gridCol w:w="2409"/>
        <w:gridCol w:w="1908"/>
        <w:gridCol w:w="3050"/>
        <w:gridCol w:w="2271"/>
      </w:tblGrid>
      <w:tr>
        <w:trPr/>
        <w:tc>
          <w:tcPr>
            <w:tcW w:w="2409"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1908"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Manager</w:t>
            </w:r>
          </w:p>
        </w:tc>
        <w:tc>
          <w:tcPr>
            <w:tcW w:w="3050"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Lead Developer</w:t>
            </w:r>
          </w:p>
        </w:tc>
        <w:tc>
          <w:tcPr>
            <w:tcW w:w="2271"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Secretary</w:t>
            </w:r>
          </w:p>
        </w:tc>
      </w:tr>
      <w:tr>
        <w:trPr/>
        <w:tc>
          <w:tcPr>
            <w:tcW w:w="2409"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Josh</w:t>
            </w:r>
          </w:p>
        </w:tc>
        <w:tc>
          <w:tcPr>
            <w:tcW w:w="1908"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c>
          <w:tcPr>
            <w:tcW w:w="3050"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c>
          <w:tcPr>
            <w:tcW w:w="2271"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r>
      <w:tr>
        <w:trPr/>
        <w:tc>
          <w:tcPr>
            <w:tcW w:w="2409"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Maria</w:t>
            </w:r>
          </w:p>
        </w:tc>
        <w:tc>
          <w:tcPr>
            <w:tcW w:w="1908"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c>
          <w:tcPr>
            <w:tcW w:w="3050"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c>
          <w:tcPr>
            <w:tcW w:w="2271"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r>
      <w:tr>
        <w:trPr/>
        <w:tc>
          <w:tcPr>
            <w:tcW w:w="2409"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Michael</w:t>
            </w:r>
          </w:p>
        </w:tc>
        <w:tc>
          <w:tcPr>
            <w:tcW w:w="1908"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c>
          <w:tcPr>
            <w:tcW w:w="3050"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c>
          <w:tcPr>
            <w:tcW w:w="2271"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r>
          </w:p>
        </w:tc>
      </w:tr>
    </w:tbl>
    <w:p>
      <w:pPr>
        <w:pStyle w:val="Normal"/>
        <w:ind w:left="0" w:right="0" w:hanging="0"/>
        <w:rPr>
          <w:rFonts w:ascii="Times New Roman" w:hAnsi="Times New Roman" w:eastAsia="Times New Roman" w:cs="Times New Roman"/>
          <w:b/>
          <w:b/>
          <w:bCs/>
          <w:color w:val="000000" w:themeColor="text1"/>
          <w:sz w:val="24"/>
          <w:szCs w:val="24"/>
          <w:lang w:val="en-GB"/>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rFonts w:eastAsia="Arial" w:cs="" w:cstheme="minorBidi" w:eastAsiaTheme="minorHAnsi"/>
          <w:color w:val="000000" w:themeTint="a6"/>
          <w:kern w:val="0"/>
          <w:sz w:val="30"/>
          <w:szCs w:val="30"/>
          <w:lang w:val="en-US" w:eastAsia="en-US" w:bidi="ar-SA"/>
        </w:rPr>
        <w:t>of</w:t>
      </w:r>
      <w:r>
        <w:rPr>
          <w:lang w:val="en-US"/>
        </w:rPr>
        <w:t xml:space="preserve"> my_new_df_app first and then the elements of my_new_df_jobs in a double loop, </w:t>
      </w:r>
      <w:r>
        <w:rPr>
          <w:lang w:val="en-US"/>
        </w:rPr>
        <w:t xml:space="preserve">after that we create a new np.array = m in which we again traverse in a double loop with the data from the dictionary </w:t>
      </w:r>
      <w:r>
        <w:rPr>
          <w:lang w:val="en-US"/>
        </w:rPr>
        <w:t>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this array has the form :[0,2,1]</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I</w:t>
      </w:r>
      <w:r>
        <w:rPr>
          <w:lang w:val="en-US"/>
        </w:rPr>
        <w:t>n an implicit form, the indexes of applicants are also present, so the assignment results can be presented as follows:</w:t>
      </w:r>
      <w:r>
        <w:rPr>
          <w:lang w:val="en-US"/>
        </w:rPr>
        <w:t>[(0,0),(1,2),(2,1)]</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The relationship between the explicit and implicit ind</w:t>
      </w:r>
      <w:r>
        <w:rPr>
          <w:lang w:val="en-US"/>
        </w:rPr>
        <w:t>ice</w:t>
      </w:r>
      <w:r>
        <w:rPr>
          <w:lang w:val="en-US"/>
        </w:rPr>
        <w:t>s in the m matrix and the keys in the fit_val dictionary can be represented as such:</w:t>
      </w:r>
    </w:p>
    <w:p>
      <w:pPr>
        <w:pStyle w:val="Normal"/>
        <w:ind w:left="0" w:right="0" w:hanging="0"/>
        <w:rPr>
          <w:rFonts w:ascii="Times New Roman" w:hAnsi="Times New Roman" w:eastAsia="Times New Roman" w:cs="Times New Roman"/>
          <w:b/>
          <w:b/>
          <w:bCs/>
          <w:color w:val="000000" w:themeColor="text1"/>
          <w:sz w:val="24"/>
          <w:szCs w:val="24"/>
          <w:lang w:val="en-GB"/>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using unique_app and unique_job we convert numeric indices to strings</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[(0,0),(1,2),(2,1)]–&gt;</w:t>
      </w:r>
      <w:r>
        <w:rPr>
          <w:lang w:val="en-US"/>
        </w:rPr>
        <w:t>[(“Josh”,”Manager”),(“Maria”,”Secretary”),(“Michael”,Lead Developer)]</w:t>
      </w:r>
      <w:r>
        <w:br w:type="page"/>
      </w:r>
    </w:p>
    <w:p>
      <w:pPr>
        <w:pStyle w:val="Normal"/>
        <w:ind w:left="0" w:right="0" w:hanging="0"/>
        <w:jc w:val="center"/>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rPr>
          <w:rFonts w:ascii="Arial" w:hAnsi="Arial" w:eastAsia="Arial" w:cs="Arial"/>
          <w:sz w:val="27"/>
          <w:szCs w:val="27"/>
        </w:rPr>
      </w:pPr>
      <w:r>
        <w:rPr>
          <w:rFonts w:eastAsia="" w:cs="Arial" w:eastAsiaTheme="minorEastAsia"/>
          <w:caps/>
          <w:color w:val="000000"/>
          <w:sz w:val="40"/>
          <w:szCs w:val="27"/>
        </w:rPr>
        <w:t>Chapter 3</w:t>
      </w:r>
    </w:p>
    <w:p>
      <w:pPr>
        <w:pStyle w:val="Normal"/>
        <w:rPr>
          <w:b/>
          <w:b/>
          <w:bCs/>
        </w:rPr>
      </w:pPr>
      <w:r>
        <w:rPr>
          <w:b/>
          <w:bCs/>
        </w:rPr>
      </w:r>
      <w:r>
        <w:br w:type="page"/>
      </w:r>
    </w:p>
    <w:p>
      <w:pPr>
        <w:pStyle w:val="Normal"/>
        <w:jc w:val="left"/>
        <w:rPr>
          <w:rFonts w:ascii="Times New Roman" w:hAnsi="Times New Roman" w:eastAsia="Times New Roman" w:cs="Times New Roman"/>
          <w:b/>
          <w:b/>
          <w:bCs/>
          <w:color w:val="000000" w:themeColor="text1"/>
          <w:sz w:val="24"/>
          <w:szCs w:val="24"/>
          <w:lang w:val="en-GB"/>
        </w:rPr>
      </w:pPr>
      <w:r>
        <w:rPr>
          <w:rFonts w:eastAsia="Arial" w:cs="Arial" w:ascii="Arial" w:hAnsi="Arial"/>
          <w:b/>
          <w:bCs/>
          <w:color w:val="000000" w:themeColor="text1"/>
          <w:sz w:val="28"/>
          <w:szCs w:val="28"/>
        </w:rPr>
        <w:t>Example assignment</w:t>
      </w:r>
    </w:p>
    <w:p>
      <w:pPr>
        <w:pStyle w:val="Normal"/>
        <w:ind w:left="0" w:right="0" w:hanging="0"/>
        <w:rPr>
          <w:rFonts w:ascii="Arial" w:hAnsi="Arial" w:eastAsia="Arial" w:cs="Arial"/>
          <w:color w:val="000000" w:themeColor="text1"/>
          <w:sz w:val="28"/>
          <w:szCs w:val="28"/>
        </w:rPr>
      </w:pPr>
      <w:r>
        <w:rPr/>
        <w:t>A competition has been announced by company 1 (C-1) with three jobs. Each job has a set of 2 to 5 competences</w:t>
      </w:r>
    </w:p>
    <w:p>
      <w:pPr>
        <w:pStyle w:val="Normal"/>
        <w:ind w:left="0" w:right="0" w:hanging="0"/>
        <w:rPr>
          <w:rFonts w:ascii="Arial" w:hAnsi="Arial" w:eastAsia="Arial" w:cs="Arial"/>
          <w:color w:val="000000" w:themeColor="text1"/>
          <w:sz w:val="28"/>
          <w:szCs w:val="28"/>
        </w:rPr>
      </w:pPr>
      <w:r>
        <w:rPr/>
        <w:t>For example:</w:t>
      </w:r>
    </w:p>
    <w:p>
      <w:pPr>
        <w:pStyle w:val="Normal"/>
        <w:rPr>
          <w:rFonts w:ascii="Arial" w:hAnsi="Arial" w:eastAsia="Arial" w:cs="Arial"/>
          <w:color w:val="000000" w:themeColor="text1"/>
          <w:sz w:val="28"/>
          <w:szCs w:val="28"/>
        </w:rPr>
      </w:pPr>
      <w:bookmarkStart w:id="2" w:name="_Int_T1kgs9l9"/>
      <w:r>
        <w:rPr/>
        <w:t>Competence 1,2,5 is required for job 1. Three applicants appear, each of them having from 1 to 5 competence (these candidates have passed preliminary selection so that each of them has the permissible competence). We make the necessary permutations.</w:t>
      </w:r>
      <w:bookmarkEnd w:id="2"/>
    </w:p>
    <w:p>
      <w:pPr>
        <w:pStyle w:val="Normal"/>
        <w:rPr>
          <w:rFonts w:ascii="Arial" w:hAnsi="Arial" w:eastAsia="Arial" w:cs="Arial"/>
          <w:color w:val="000000" w:themeColor="text1"/>
          <w:sz w:val="28"/>
          <w:szCs w:val="28"/>
        </w:rPr>
      </w:pPr>
      <w:r>
        <w:rPr/>
        <w:t>For each element of the permutation, we calculate the total sum of competence. The item with the max amount is the one we are looking for.</w:t>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t>References</w:t>
      </w:r>
    </w:p>
    <w:p>
      <w:pPr>
        <w:pStyle w:val="Normal"/>
        <w:rPr>
          <w:rFonts w:ascii="Arial" w:hAnsi="Arial" w:eastAsia="Arial" w:cs="Arial"/>
          <w:sz w:val="27"/>
          <w:szCs w:val="27"/>
          <w:lang w:val="en-GB"/>
        </w:rPr>
      </w:pPr>
      <w:r>
        <w:rPr>
          <w:rFonts w:eastAsia="Arial" w:cs="Arial" w:ascii="Arial" w:hAnsi="Arial"/>
          <w:color w:val="000000" w:themeColor="text1"/>
          <w:sz w:val="27"/>
          <w:szCs w:val="27"/>
          <w:lang w:val="en-GB"/>
        </w:rPr>
        <w:t>1.</w:t>
      </w:r>
      <w:hyperlink r:id="rId21">
        <w:r>
          <w:rPr>
            <w:rStyle w:val="InternetLink"/>
            <w:rFonts w:eastAsia="Arial" w:cs="Arial" w:ascii="Arial" w:hAnsi="Arial"/>
            <w:sz w:val="27"/>
            <w:szCs w:val="27"/>
            <w:lang w:val="en-GB"/>
          </w:rPr>
          <w:t>https://www.bls.gov/news.release/pdf/empsit.pdf</w:t>
        </w:r>
      </w:hyperlink>
    </w:p>
    <w:p>
      <w:pPr>
        <w:pStyle w:val="Normal"/>
        <w:rPr>
          <w:sz w:val="27"/>
          <w:szCs w:val="27"/>
        </w:rPr>
      </w:pPr>
      <w:r>
        <w:rPr>
          <w:rFonts w:eastAsia="Arial" w:cs="Arial" w:ascii="Arial" w:hAnsi="Arial"/>
          <w:color w:val="000000" w:themeColor="text1"/>
          <w:sz w:val="27"/>
          <w:szCs w:val="27"/>
          <w:lang w:val="en-GB"/>
        </w:rPr>
        <w:t>2.</w:t>
      </w:r>
      <w:hyperlink r:id="rId22">
        <w:r>
          <w:rPr>
            <w:rStyle w:val="InternetLink"/>
            <w:rFonts w:eastAsia="Arial" w:cs="Arial" w:ascii="Arial" w:hAnsi="Arial"/>
            <w:sz w:val="27"/>
            <w:szCs w:val="27"/>
            <w:lang w:val="en-GB"/>
          </w:rPr>
          <w:t>https://www.bls.gov/news.release/jolts.nr0.htm</w:t>
        </w:r>
      </w:hyperlink>
    </w:p>
    <w:p>
      <w:pPr>
        <w:pStyle w:val="Normal"/>
        <w:rPr>
          <w:rFonts w:ascii="Arial" w:hAnsi="Arial" w:eastAsia="Arial" w:cs="Arial"/>
          <w:color w:val="0070C0"/>
          <w:sz w:val="27"/>
          <w:szCs w:val="27"/>
        </w:rPr>
      </w:pPr>
      <w:r>
        <w:rPr>
          <w:rFonts w:eastAsia="Arial" w:cs="Arial" w:ascii="Arial" w:hAnsi="Arial"/>
          <w:sz w:val="27"/>
          <w:szCs w:val="27"/>
          <w:lang w:val="en-GB"/>
        </w:rPr>
        <w:t xml:space="preserve">3. </w:t>
      </w:r>
      <w:r>
        <w:fldChar w:fldCharType="begin"/>
      </w:r>
      <w:r>
        <w:rPr>
          <w:rStyle w:val="InternetLink"/>
          <w:sz w:val="27"/>
          <w:szCs w:val="27"/>
          <w:rFonts w:eastAsia="Arial" w:cs="Arial" w:ascii="Arial" w:hAnsi="Arial"/>
        </w:rPr>
        <w:instrText> HYPERLINK "https://www.statista.com/statistics/283771/monthly-job-vacancies-in-the-united-kingdom-uk/" \l ":~:text=The number of job vacancies,when compared with January 2021"</w:instrText>
      </w:r>
      <w:r>
        <w:rPr>
          <w:rStyle w:val="InternetLink"/>
          <w:sz w:val="27"/>
          <w:szCs w:val="27"/>
          <w:rFonts w:eastAsia="Arial" w:cs="Arial" w:ascii="Arial" w:hAnsi="Arial"/>
        </w:rPr>
        <w:fldChar w:fldCharType="separate"/>
      </w:r>
      <w:r>
        <w:rPr>
          <w:rStyle w:val="InternetLink"/>
          <w:rFonts w:eastAsia="Arial" w:cs="Arial" w:ascii="Arial" w:hAnsi="Arial"/>
          <w:sz w:val="27"/>
          <w:szCs w:val="27"/>
        </w:rPr>
        <w:t>https://www.statista.com/statistics/283771/monthly-job-vacancies-in-the-united-kingdom-uk/#:~:text=The%20number%20of%20job%20vacancies,when%20compared%20with%20January%202021</w:t>
      </w:r>
      <w:r>
        <w:rPr>
          <w:rStyle w:val="InternetLink"/>
          <w:sz w:val="27"/>
          <w:szCs w:val="27"/>
          <w:rFonts w:eastAsia="Arial" w:cs="Arial" w:ascii="Arial" w:hAnsi="Arial"/>
        </w:rPr>
        <w:fldChar w:fldCharType="end"/>
      </w:r>
      <w:r>
        <w:rPr>
          <w:rFonts w:eastAsia="Arial" w:cs="Arial" w:ascii="Arial" w:hAnsi="Arial"/>
          <w:color w:val="0070C0"/>
          <w:sz w:val="27"/>
          <w:szCs w:val="27"/>
        </w:rPr>
        <w:t>.</w:t>
      </w:r>
    </w:p>
    <w:p>
      <w:pPr>
        <w:pStyle w:val="Normal"/>
        <w:rPr>
          <w:rStyle w:val="InternetLink"/>
          <w:rFonts w:ascii="Arial" w:hAnsi="Arial" w:eastAsia="Arial" w:cs="Arial"/>
          <w:sz w:val="27"/>
          <w:szCs w:val="27"/>
        </w:rPr>
      </w:pPr>
      <w:r>
        <w:rPr>
          <w:rFonts w:eastAsia="Arial" w:cs="Arial" w:ascii="Arial" w:hAnsi="Arial"/>
          <w:color w:val="0070C0"/>
          <w:sz w:val="27"/>
          <w:szCs w:val="27"/>
        </w:rPr>
        <w:t>4.</w:t>
      </w:r>
      <w:hyperlink r:id="rId23">
        <w:r>
          <w:rPr>
            <w:rStyle w:val="InternetLink"/>
            <w:rFonts w:eastAsia="Arial" w:cs="Arial" w:ascii="Arial" w:hAnsi="Arial"/>
            <w:sz w:val="27"/>
            <w:szCs w:val="27"/>
          </w:rPr>
          <w:t>https://hrexecutive.com/astounding-number-of-workers-looking-for-new-jobs-whats-hrs-move/</w:t>
        </w:r>
      </w:hyperlink>
    </w:p>
    <w:p>
      <w:pPr>
        <w:pStyle w:val="Normal"/>
        <w:rPr>
          <w:rFonts w:ascii="Arial" w:hAnsi="Arial" w:eastAsia="Arial" w:cs="Arial"/>
          <w:sz w:val="27"/>
          <w:szCs w:val="27"/>
        </w:rPr>
      </w:pPr>
      <w:r>
        <w:rPr>
          <w:rFonts w:eastAsia="Arial" w:cs="Arial" w:ascii="Arial" w:hAnsi="Arial"/>
          <w:sz w:val="27"/>
          <w:szCs w:val="27"/>
        </w:rPr>
        <w:t>5.</w:t>
      </w:r>
      <w:hyperlink r:id="rId24">
        <w:r>
          <w:rPr>
            <w:rStyle w:val="InternetLink"/>
            <w:rFonts w:eastAsia="Arial" w:cs="Arial" w:ascii="Arial" w:hAnsi="Arial"/>
            <w:sz w:val="27"/>
            <w:szCs w:val="27"/>
          </w:rPr>
          <w:t>https://globaledge.msu.edu/blog/post/56844/global-manufacturing-labor-shortages</w:t>
        </w:r>
      </w:hyperlink>
    </w:p>
    <w:p>
      <w:pPr>
        <w:pStyle w:val="Normal"/>
        <w:rPr>
          <w:rFonts w:ascii="Arial" w:hAnsi="Arial" w:eastAsia="Arial" w:cs="Arial"/>
          <w:sz w:val="27"/>
          <w:szCs w:val="27"/>
        </w:rPr>
      </w:pPr>
      <w:r>
        <w:rPr>
          <w:rFonts w:eastAsia="Arial" w:cs="Arial" w:ascii="Arial" w:hAnsi="Arial"/>
          <w:sz w:val="27"/>
          <w:szCs w:val="27"/>
        </w:rPr>
        <w:t>6.</w:t>
      </w:r>
      <w:r>
        <w:rPr>
          <w:rFonts w:eastAsia="Arial" w:cs="Arial" w:ascii="Arial" w:hAnsi="Arial"/>
          <w:color w:val="0070C0"/>
        </w:rPr>
        <w:t>https://www.bls.gov/opub/ted/2021/quits-rate-6-6-percent-in-accommodation-and-food-services-in-september-2021.htm</w:t>
      </w:r>
    </w:p>
    <w:p>
      <w:pPr>
        <w:pStyle w:val="Normal"/>
        <w:rPr>
          <w:rFonts w:ascii="Arial" w:hAnsi="Arial" w:eastAsia="Arial" w:cs="Arial"/>
          <w:color w:val="0070C0"/>
        </w:rPr>
      </w:pPr>
      <w:r>
        <w:rPr/>
        <w:t>7.</w:t>
      </w:r>
    </w:p>
    <w:p>
      <w:pPr>
        <w:pStyle w:val="Normal"/>
        <w:rPr>
          <w:rFonts w:ascii="Arial" w:hAnsi="Arial" w:eastAsia="Arial" w:cs="Arial"/>
          <w:sz w:val="27"/>
          <w:szCs w:val="27"/>
        </w:rPr>
      </w:pPr>
      <w:r>
        <w:rPr/>
        <w:t>8.</w:t>
      </w:r>
    </w:p>
    <w:sectPr>
      <w:footerReference w:type="default" r:id="rId25"/>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modern"/>
    <w:pitch w:val="fixed"/>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3"/>
      <w:numFmt w:val="decimal"/>
      <w:lvlText w:val="%1."/>
      <w:lvlJc w:val="left"/>
      <w:pPr>
        <w:tabs>
          <w:tab w:val="num" w:pos="0"/>
        </w:tabs>
        <w:ind w:left="720" w:hanging="360"/>
      </w:pPr>
      <w:rPr>
        <w:rFonts w:ascii="Arial" w:hAnsi="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decimal"/>
      <w:lvlText w:val="%1."/>
      <w:lvlJc w:val="left"/>
      <w:pPr>
        <w:tabs>
          <w:tab w:val="num" w:pos="0"/>
        </w:tabs>
        <w:ind w:left="720" w:hanging="360"/>
      </w:pPr>
      <w:rPr>
        <w:rFonts w:ascii="Arial" w:hAnsi="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rPr>
        <w:rFonts w:ascii="Arial" w:hAnsi="Arial"/>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 w:val="30"/>
        <w:szCs w:val="30"/>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10" w:semiHidden="0" w:unhideWhenUsed="0" w:qFormat="1"/>
    <w:lsdException w:name="List Number" w:uiPriority="11" w:semiHidden="0"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3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styleId="Normal" w:default="1">
    <w:name w:val="Normal"/>
    <w:qFormat/>
    <w:rsid w:val="0058464e"/>
    <w:pPr>
      <w:widowControl/>
      <w:suppressAutoHyphens w:val="true"/>
      <w:bidi w:val="0"/>
      <w:spacing w:lineRule="auto" w:line="360" w:before="0" w:after="0"/>
      <w:ind w:left="0" w:right="0" w:firstLine="680"/>
      <w:jc w:val="both"/>
    </w:pPr>
    <w:rPr>
      <w:rFonts w:ascii="Times New Roman" w:hAnsi="Times New Roman" w:eastAsia="Arial" w:cs="" w:cstheme="minorBidi" w:eastAsiaTheme="minorHAnsi"/>
      <w:color w:val="000000" w:themeTint="a6"/>
      <w:kern w:val="0"/>
      <w:sz w:val="30"/>
      <w:szCs w:val="30"/>
      <w:lang w:val="en-US"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 w:cs=""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 w:cs=""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 w:cs=""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cs=""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 w:cs=""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link w:val="BodyTex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link w:val="BodyTextFirstIndent"/>
    <w:uiPriority w:val="99"/>
    <w:semiHidden/>
    <w:qFormat/>
    <w:rsid w:val="00dc2cf0"/>
    <w:rPr/>
  </w:style>
  <w:style w:type="character" w:styleId="BodyTextIndentChar" w:customStyle="1">
    <w:name w:val="Body Text Indent Char"/>
    <w:basedOn w:val="DefaultParagraphFont"/>
    <w:link w:val="BodyTextInde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CommentText"/>
    <w:uiPriority w:val="99"/>
    <w:semiHidden/>
    <w:qFormat/>
    <w:rsid w:val="00dc2cf0"/>
    <w:rPr>
      <w:sz w:val="22"/>
      <w:szCs w:val="20"/>
    </w:rPr>
  </w:style>
  <w:style w:type="character" w:styleId="CommentSubjectChar" w:customStyle="1">
    <w:name w:val="Comment Subject Char"/>
    <w:basedOn w:val="CommentTextChar"/>
    <w:link w:val="Comment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dc2cf0"/>
    <w:rPr>
      <w:sz w:val="22"/>
      <w:szCs w:val="20"/>
    </w:rPr>
  </w:style>
  <w:style w:type="character" w:styleId="VisitedInternetLink">
    <w:name w:val="FollowedHyperlink"/>
    <w:basedOn w:val="DefaultParagraphFont"/>
    <w:uiPriority w:val="99"/>
    <w:semiHidden/>
    <w:unhideWhenUsed/>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dc2cf0"/>
    <w:rPr>
      <w:sz w:val="22"/>
      <w:szCs w:val="20"/>
    </w:rPr>
  </w:style>
  <w:style w:type="character" w:styleId="Hashtag" w:customStyle="1">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Hyper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Text"/>
    <w:uiPriority w:val="99"/>
    <w:semiHidden/>
    <w:qFormat/>
    <w:rsid w:val="00dc2cf0"/>
    <w:rPr>
      <w:rFonts w:ascii="Consolas" w:hAnsi="Consolas"/>
      <w:sz w:val="22"/>
      <w:szCs w:val="20"/>
    </w:rPr>
  </w:style>
  <w:style w:type="character" w:styleId="Mention" w:customStyle="1">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link w:val="Salutation"/>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customStyle="1">
    <w:name w:val="Smart Hyperlink"/>
    <w:basedOn w:val="DefaultParagraphFont"/>
    <w:uiPriority w:val="99"/>
    <w:semiHidden/>
    <w:unhideWhenUsed/>
    <w:qFormat/>
    <w:rsid w:val="00dc2cf0"/>
    <w:rPr>
      <w:u w:val="dotted"/>
    </w:rPr>
  </w:style>
  <w:style w:type="character" w:styleId="UnresolvedMention" w:customStyle="1">
    <w:name w:val="Unresolved Mention"/>
    <w:basedOn w:val="DefaultParagraphFont"/>
    <w:uiPriority w:val="99"/>
    <w:semiHidden/>
    <w:unhideWhenUsed/>
    <w:qFormat/>
    <w:rsid w:val="00dc2cf0"/>
    <w:rPr>
      <w:color w:val="595959" w:themeColor="text1" w:themeTint="a6"/>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uiPriority w:val="9"/>
    <w:qFormat/>
    <w:pPr>
      <w:numPr>
        <w:ilvl w:val="0"/>
        <w:numId w:val="11"/>
      </w:numPr>
    </w:pPr>
    <w:rPr/>
  </w:style>
  <w:style w:type="paragraph" w:styleId="ListNumber">
    <w:name w:val="List Number"/>
    <w:basedOn w:val="Normal"/>
    <w:uiPriority w:val="99"/>
    <w:semiHidden/>
    <w:unhideWhenUsed/>
    <w:qFormat/>
    <w:rsid w:val="00dc2cf0"/>
    <w:pPr>
      <w:numPr>
        <w:ilvl w:val="0"/>
        <w:numId w:val="12"/>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TextBodyIndent">
    <w:name w:val="Body Text Indent"/>
    <w:basedOn w:val="Normal"/>
    <w:link w:val="BodyTextIndentChar"/>
    <w:uiPriority w:val="99"/>
    <w:semiHidden/>
    <w:unhideWhenUsed/>
    <w:rsid w:val="00dc2cf0"/>
    <w:pPr>
      <w:ind w:left="283" w:right="0" w:hanging="0"/>
    </w:pPr>
    <w:rPr/>
  </w:style>
  <w:style w:type="paragraph" w:styleId="BodyTextFirstIndent2">
    <w:name w:val="Body Text First Indent 2"/>
    <w:basedOn w:val="TextBodyIndent"/>
    <w:link w:val="BodyTextFirstIndent2Char"/>
    <w:uiPriority w:val="99"/>
    <w:semiHidden/>
    <w:unhideWhenUsed/>
    <w:qFormat/>
    <w:rsid w:val="00dc2cf0"/>
    <w:pPr>
      <w:ind w:left="360" w:right="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right="0" w:hanging="0"/>
    </w:pPr>
    <w:rPr/>
  </w:style>
  <w:style w:type="paragraph" w:styleId="BodyTextIndent3">
    <w:name w:val="Body Text Indent 3"/>
    <w:basedOn w:val="Normal"/>
    <w:link w:val="BodyTextIndent3Char"/>
    <w:uiPriority w:val="99"/>
    <w:semiHidden/>
    <w:unhideWhenUsed/>
    <w:qFormat/>
    <w:rsid w:val="00dc2cf0"/>
    <w:pPr>
      <w:ind w:left="283" w:right="0"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right="0"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next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right="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 w:cs=""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right="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right="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right="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right="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right="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right="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right="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right="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right="0" w:hanging="300"/>
    </w:pPr>
    <w:rPr/>
  </w:style>
  <w:style w:type="paragraph" w:styleId="Indexheading">
    <w:name w:val="index heading"/>
    <w:basedOn w:val="Normal"/>
    <w:next w:val="Index1"/>
    <w:uiPriority w:val="99"/>
    <w:semiHidden/>
    <w:unhideWhenUsed/>
    <w:qFormat/>
    <w:rsid w:val="00dc2cf0"/>
    <w:pPr/>
    <w:rPr>
      <w:rFonts w:ascii="Arial" w:hAnsi="Arial" w:eastAsia="" w:cs="" w:asciiTheme="majorHAnsi" w:cstheme="majorBidi" w:eastAsiaTheme="majorEastAsia" w:hAnsiTheme="majorHAnsi"/>
      <w:b/>
      <w:bCs/>
    </w:rPr>
  </w:style>
  <w:style w:type="paragraph" w:styleId="ListBullet3">
    <w:name w:val="List Bullet 3"/>
    <w:basedOn w:val="Normal"/>
    <w:uiPriority w:val="99"/>
    <w:semiHidden/>
    <w:unhideWhenUsed/>
    <w:qFormat/>
    <w:rsid w:val="00dc2cf0"/>
    <w:pPr>
      <w:numPr>
        <w:ilvl w:val="0"/>
        <w:numId w:val="14"/>
      </w:numPr>
      <w:spacing w:before="0" w:after="120"/>
      <w:contextualSpacing/>
    </w:pPr>
    <w:rPr/>
  </w:style>
  <w:style w:type="paragraph" w:styleId="ListBullet4">
    <w:name w:val="List Bullet 4"/>
    <w:basedOn w:val="Normal"/>
    <w:uiPriority w:val="99"/>
    <w:semiHidden/>
    <w:unhideWhenUsed/>
    <w:qFormat/>
    <w:rsid w:val="00dc2cf0"/>
    <w:pPr>
      <w:numPr>
        <w:ilvl w:val="0"/>
        <w:numId w:val="15"/>
      </w:numPr>
      <w:spacing w:before="0" w:after="120"/>
      <w:contextualSpacing/>
    </w:pPr>
    <w:rPr/>
  </w:style>
  <w:style w:type="paragraph" w:styleId="ListBullet5">
    <w:name w:val="List Bullet 5"/>
    <w:basedOn w:val="Normal"/>
    <w:uiPriority w:val="99"/>
    <w:semiHidden/>
    <w:unhideWhenUsed/>
    <w:qFormat/>
    <w:rsid w:val="00dc2cf0"/>
    <w:pPr>
      <w:numPr>
        <w:ilvl w:val="0"/>
        <w:numId w:val="16"/>
      </w:numPr>
      <w:spacing w:before="0" w:after="120"/>
      <w:contextualSpacing/>
    </w:pPr>
    <w:rPr/>
  </w:style>
  <w:style w:type="paragraph" w:styleId="ListBullet2">
    <w:name w:val="List Bullet 2"/>
    <w:basedOn w:val="Normal"/>
    <w:uiPriority w:val="99"/>
    <w:semiHidden/>
    <w:unhideWhenUsed/>
    <w:qFormat/>
    <w:rsid w:val="00dc2cf0"/>
    <w:pPr>
      <w:numPr>
        <w:ilvl w:val="0"/>
        <w:numId w:val="13"/>
      </w:numPr>
      <w:spacing w:before="0" w:after="120"/>
      <w:contextualSpacing/>
    </w:pPr>
    <w:rPr/>
  </w:style>
  <w:style w:type="paragraph" w:styleId="ListContinue">
    <w:name w:val="List Continue"/>
    <w:basedOn w:val="Normal"/>
    <w:uiPriority w:val="99"/>
    <w:semiHidden/>
    <w:unhideWhenUsed/>
    <w:qFormat/>
    <w:rsid w:val="00dc2cf0"/>
    <w:pPr>
      <w:spacing w:before="0" w:after="120"/>
      <w:ind w:left="283" w:right="0" w:hanging="0"/>
      <w:contextualSpacing/>
    </w:pPr>
    <w:rPr/>
  </w:style>
  <w:style w:type="paragraph" w:styleId="ListContinue2">
    <w:name w:val="List Continue 2"/>
    <w:basedOn w:val="Normal"/>
    <w:uiPriority w:val="99"/>
    <w:semiHidden/>
    <w:unhideWhenUsed/>
    <w:qFormat/>
    <w:rsid w:val="00dc2cf0"/>
    <w:pPr>
      <w:spacing w:before="0" w:after="120"/>
      <w:ind w:left="566" w:right="0" w:hanging="0"/>
      <w:contextualSpacing/>
    </w:pPr>
    <w:rPr/>
  </w:style>
  <w:style w:type="paragraph" w:styleId="ListContinue3">
    <w:name w:val="List Continue 3"/>
    <w:basedOn w:val="Normal"/>
    <w:uiPriority w:val="99"/>
    <w:semiHidden/>
    <w:unhideWhenUsed/>
    <w:qFormat/>
    <w:rsid w:val="00dc2cf0"/>
    <w:pPr>
      <w:spacing w:before="0" w:after="120"/>
      <w:ind w:left="849" w:right="0" w:hanging="0"/>
      <w:contextualSpacing/>
    </w:pPr>
    <w:rPr/>
  </w:style>
  <w:style w:type="paragraph" w:styleId="ListContinue4">
    <w:name w:val="List Continue 4"/>
    <w:basedOn w:val="Normal"/>
    <w:uiPriority w:val="99"/>
    <w:semiHidden/>
    <w:unhideWhenUsed/>
    <w:qFormat/>
    <w:rsid w:val="00dc2cf0"/>
    <w:pPr>
      <w:spacing w:before="0" w:after="120"/>
      <w:ind w:left="1132" w:right="0" w:hanging="0"/>
      <w:contextualSpacing/>
    </w:pPr>
    <w:rPr/>
  </w:style>
  <w:style w:type="paragraph" w:styleId="ListContinue5">
    <w:name w:val="List Continue 5"/>
    <w:basedOn w:val="Normal"/>
    <w:uiPriority w:val="99"/>
    <w:semiHidden/>
    <w:unhideWhenUsed/>
    <w:qFormat/>
    <w:rsid w:val="00dc2cf0"/>
    <w:pPr>
      <w:spacing w:before="0" w:after="120"/>
      <w:ind w:left="1415" w:right="0" w:hanging="0"/>
      <w:contextualSpacing/>
    </w:pPr>
    <w:rPr/>
  </w:style>
  <w:style w:type="paragraph" w:styleId="ListNumber2">
    <w:name w:val="List Number 2"/>
    <w:basedOn w:val="Normal"/>
    <w:uiPriority w:val="99"/>
    <w:semiHidden/>
    <w:unhideWhenUsed/>
    <w:qFormat/>
    <w:rsid w:val="00dc2cf0"/>
    <w:pPr>
      <w:numPr>
        <w:ilvl w:val="0"/>
        <w:numId w:val="17"/>
      </w:numPr>
      <w:spacing w:before="0" w:after="120"/>
      <w:contextualSpacing/>
    </w:pPr>
    <w:rPr/>
  </w:style>
  <w:style w:type="paragraph" w:styleId="ListNumber3">
    <w:name w:val="List Number 3"/>
    <w:basedOn w:val="Normal"/>
    <w:uiPriority w:val="99"/>
    <w:semiHidden/>
    <w:unhideWhenUsed/>
    <w:qFormat/>
    <w:rsid w:val="00dc2cf0"/>
    <w:pPr>
      <w:numPr>
        <w:ilvl w:val="0"/>
        <w:numId w:val="18"/>
      </w:numPr>
      <w:spacing w:before="0" w:after="120"/>
      <w:contextualSpacing/>
    </w:pPr>
    <w:rPr/>
  </w:style>
  <w:style w:type="paragraph" w:styleId="ListNumber4">
    <w:name w:val="List Number 4"/>
    <w:basedOn w:val="Normal"/>
    <w:uiPriority w:val="99"/>
    <w:semiHidden/>
    <w:unhideWhenUsed/>
    <w:qFormat/>
    <w:rsid w:val="00dc2cf0"/>
    <w:pPr>
      <w:numPr>
        <w:ilvl w:val="0"/>
        <w:numId w:val="19"/>
      </w:numPr>
      <w:spacing w:before="0" w:after="120"/>
      <w:contextualSpacing/>
    </w:pPr>
    <w:rPr/>
  </w:style>
  <w:style w:type="paragraph" w:styleId="ListNumber5">
    <w:name w:val="List Number 5"/>
    <w:basedOn w:val="Normal"/>
    <w:uiPriority w:val="99"/>
    <w:semiHidden/>
    <w:unhideWhenUsed/>
    <w:qFormat/>
    <w:rsid w:val="00dc2cf0"/>
    <w:pPr>
      <w:numPr>
        <w:ilvl w:val="0"/>
        <w:numId w:val="20"/>
      </w:numPr>
      <w:spacing w:before="0" w:after="120"/>
      <w:contextualSpacing/>
    </w:pPr>
    <w:rPr/>
  </w:style>
  <w:style w:type="paragraph" w:styleId="ListParagraph">
    <w:name w:val="List Paragraph"/>
    <w:basedOn w:val="Normal"/>
    <w:uiPriority w:val="34"/>
    <w:semiHidden/>
    <w:unhideWhenUsed/>
    <w:qFormat/>
    <w:rsid w:val="00dc2cf0"/>
    <w:pPr>
      <w:spacing w:before="0" w:after="120"/>
      <w:ind w:left="720" w:right="0" w:hanging="0"/>
      <w:contextualSpacing/>
    </w:pPr>
    <w:rPr/>
  </w:style>
  <w:style w:type="paragraph" w:styleId="Macro">
    <w:name w:val="macro"/>
    <w:link w:val="MacroTextChar"/>
    <w:uiPriority w:val="99"/>
    <w:semiHidden/>
    <w:unhideWhenUsed/>
    <w:qFormat/>
    <w:rsid w:val="00dc2cf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right="0" w:hanging="1134"/>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right="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right="0" w:hanging="0"/>
    </w:pPr>
    <w:rPr/>
  </w:style>
  <w:style w:type="paragraph" w:styleId="Tableofauthorities">
    <w:name w:val="table of authorities"/>
    <w:basedOn w:val="Normal"/>
    <w:next w:val="Normal"/>
    <w:uiPriority w:val="99"/>
    <w:semiHidden/>
    <w:unhideWhenUsed/>
    <w:qFormat/>
    <w:rsid w:val="00dc2cf0"/>
    <w:pPr>
      <w:spacing w:before="0" w:after="0"/>
      <w:ind w:left="300" w:right="0" w:hanging="300"/>
    </w:pPr>
    <w:rPr/>
  </w:style>
  <w:style w:type="paragraph" w:styleId="Tableoffigures">
    <w:name w:val="table of figures"/>
    <w:basedOn w:val="Normal"/>
    <w:next w:val="Normal"/>
    <w:uiPriority w:val="99"/>
    <w:semiHidden/>
    <w:unhideWhenUsed/>
    <w:qFormat/>
    <w:rsid w:val="00dc2cf0"/>
    <w:pPr>
      <w:spacing w:before="0" w:after="0"/>
      <w:jc w:val="center"/>
    </w:pPr>
    <w:rPr>
      <w:i/>
    </w:rPr>
  </w:style>
  <w:style w:type="paragraph" w:styleId="Toaheading">
    <w:name w:val="toa heading"/>
    <w:basedOn w:val="Normal"/>
    <w:next w:val="Normal"/>
    <w:uiPriority w:val="99"/>
    <w:semiHidden/>
    <w:unhideWhenUsed/>
    <w:qFormat/>
    <w:rsid w:val="00dc2cf0"/>
    <w:pPr>
      <w:spacing w:before="120" w:after="12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right="0" w:hanging="0"/>
    </w:pPr>
    <w:rPr/>
  </w:style>
  <w:style w:type="paragraph" w:styleId="Contents3">
    <w:name w:val="TOC 3"/>
    <w:basedOn w:val="Normal"/>
    <w:next w:val="Normal"/>
    <w:autoRedefine/>
    <w:uiPriority w:val="39"/>
    <w:semiHidden/>
    <w:unhideWhenUsed/>
    <w:rsid w:val="00dc2cf0"/>
    <w:pPr>
      <w:spacing w:before="0" w:after="100"/>
      <w:ind w:left="600" w:right="0" w:hanging="0"/>
    </w:pPr>
    <w:rPr/>
  </w:style>
  <w:style w:type="paragraph" w:styleId="Contents4">
    <w:name w:val="TOC 4"/>
    <w:basedOn w:val="Normal"/>
    <w:next w:val="Normal"/>
    <w:autoRedefine/>
    <w:uiPriority w:val="39"/>
    <w:semiHidden/>
    <w:unhideWhenUsed/>
    <w:rsid w:val="00dc2cf0"/>
    <w:pPr>
      <w:spacing w:before="0" w:after="100"/>
      <w:ind w:left="900" w:right="0" w:hanging="0"/>
    </w:pPr>
    <w:rPr/>
  </w:style>
  <w:style w:type="paragraph" w:styleId="Contents5">
    <w:name w:val="TOC 5"/>
    <w:basedOn w:val="Normal"/>
    <w:next w:val="Normal"/>
    <w:autoRedefine/>
    <w:uiPriority w:val="39"/>
    <w:semiHidden/>
    <w:unhideWhenUsed/>
    <w:rsid w:val="00dc2cf0"/>
    <w:pPr>
      <w:spacing w:before="0" w:after="100"/>
      <w:ind w:left="1200" w:right="0" w:hanging="0"/>
    </w:pPr>
    <w:rPr/>
  </w:style>
  <w:style w:type="paragraph" w:styleId="Contents6">
    <w:name w:val="TOC 6"/>
    <w:basedOn w:val="Normal"/>
    <w:next w:val="Normal"/>
    <w:autoRedefine/>
    <w:uiPriority w:val="39"/>
    <w:semiHidden/>
    <w:unhideWhenUsed/>
    <w:rsid w:val="00dc2cf0"/>
    <w:pPr>
      <w:spacing w:before="0" w:after="100"/>
      <w:ind w:left="1500" w:right="0" w:hanging="0"/>
    </w:pPr>
    <w:rPr/>
  </w:style>
  <w:style w:type="paragraph" w:styleId="Contents7">
    <w:name w:val="TOC 7"/>
    <w:basedOn w:val="Normal"/>
    <w:next w:val="Normal"/>
    <w:autoRedefine/>
    <w:uiPriority w:val="39"/>
    <w:semiHidden/>
    <w:unhideWhenUsed/>
    <w:rsid w:val="00dc2cf0"/>
    <w:pPr>
      <w:spacing w:before="0" w:after="100"/>
      <w:ind w:left="1800" w:right="0" w:hanging="0"/>
    </w:pPr>
    <w:rPr/>
  </w:style>
  <w:style w:type="paragraph" w:styleId="Contents8">
    <w:name w:val="TOC 8"/>
    <w:basedOn w:val="Normal"/>
    <w:next w:val="Normal"/>
    <w:autoRedefine/>
    <w:uiPriority w:val="39"/>
    <w:semiHidden/>
    <w:unhideWhenUsed/>
    <w:rsid w:val="00dc2cf0"/>
    <w:pPr>
      <w:spacing w:before="0" w:after="100"/>
      <w:ind w:left="2100" w:right="0" w:hanging="0"/>
    </w:pPr>
    <w:rPr/>
  </w:style>
  <w:style w:type="paragraph" w:styleId="Contents9">
    <w:name w:val="TOC 9"/>
    <w:basedOn w:val="Normal"/>
    <w:next w:val="Normal"/>
    <w:autoRedefine/>
    <w:uiPriority w:val="39"/>
    <w:semiHidden/>
    <w:unhideWhenUsed/>
    <w:rsid w:val="00dc2cf0"/>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customStyle="1"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customStyle="1"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customStyle="1"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GridTable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yperlink" Target="https://www.bls.gov/news.release/pdf/empsit.pdf" TargetMode="External"/><Relationship Id="rId22" Type="http://schemas.openxmlformats.org/officeDocument/2006/relationships/hyperlink" Target="https://www.bls.gov/news.release/jolts.nr0.htm" TargetMode="External"/><Relationship Id="rId23" Type="http://schemas.openxmlformats.org/officeDocument/2006/relationships/hyperlink" Target="https://hrexecutive.com/astounding-number-of-workers-looking-for-new-jobs-whats-hrs-move/" TargetMode="External"/><Relationship Id="rId24" Type="http://schemas.openxmlformats.org/officeDocument/2006/relationships/hyperlink" Target="https://globaledge.msu.edu/blog/post/56844/global-manufacturing-labor-shortages" TargetMode="Externa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LibreOffice/7.1.1.2$Windows_X86_64 LibreOffice_project/fe0b08f4af1bacafe4c7ecc87ce55bb426164676</Application>
  <AppVersion>15.0000</AppVersion>
  <Pages>33</Pages>
  <Words>5709</Words>
  <Characters>30997</Characters>
  <CharactersWithSpaces>36511</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2022-09-15T15:56:05Z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