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54774553"/>
    <w:bookmarkEnd w:id="0"/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</w:pPr>
      <w:r w:rsidRPr="00FD7A9F">
        <w:rPr>
          <w:rFonts w:ascii="Times New Roman" w:eastAsia="Times New Roman" w:hAnsi="Times New Roman" w:cs="Times New Roman"/>
          <w:noProof/>
          <w:sz w:val="3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C0881" wp14:editId="5B8F10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Rectangle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4EBDB" id="Rectangle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" filled="f" stroked="f">
                <o:lock v:ext="edit" aspectratio="t" selection="t"/>
              </v:rect>
            </w:pict>
          </mc:Fallback>
        </mc:AlternateContent>
      </w:r>
      <w:r w:rsidR="00E04F83">
        <w:rPr>
          <w:rFonts w:ascii="Times New Roman" w:eastAsia="Times New Roman" w:hAnsi="Times New Roman" w:cs="Times New Roman"/>
          <w:sz w:val="30"/>
          <w:szCs w:val="20"/>
          <w:lang w:val="en-GB" w:eastAsia="en-U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s1026" type="#_x0000_t75" style="position:absolute;left:0;text-align:left;margin-left:.05pt;margin-top:0;width:48.8pt;height:47.5pt;z-index:251658240;visibility:visible;mso-wrap-distance-left:9.05pt;mso-wrap-distance-right:9.05pt;mso-position-horizontal-relative:text;mso-position-vertical-relative:text" filled="t">
            <v:imagedata r:id="rId7" o:title=""/>
          </v:shape>
          <o:OLEObject Type="Embed" ProgID="PBrush" ShapeID="ole_rId2" DrawAspect="Content" ObjectID="_1805888971" r:id="rId8"/>
        </w:object>
      </w:r>
      <w:r w:rsidRPr="00FD7A9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  <w:t>ТЕХНИЧЕСКИ УНИВЕРСИТЕТ - СОФИЯ</w:t>
      </w:r>
    </w:p>
    <w:p w:rsidR="008637C7" w:rsidRPr="00FD7A9F" w:rsidRDefault="008637C7" w:rsidP="008637C7">
      <w:pPr>
        <w:pBdr>
          <w:bottom w:val="double" w:sz="24" w:space="1" w:color="000000"/>
        </w:pBd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  <w:t>ФИЛИАЛ ПЛОВДИВ</w:t>
      </w: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val="bg-BG" w:eastAsia="en-US"/>
        </w:rPr>
      </w:pP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ru-RU" w:eastAsia="en-US"/>
        </w:rPr>
        <w:t xml:space="preserve">ФАКУЛТЕТ ПО </w:t>
      </w: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  <w:t>ЕЛЕКТРОНИКА И АВТОМАТИКА</w:t>
      </w: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sz w:val="36"/>
          <w:szCs w:val="3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  <w:t>Катедра “Компютърни системи”</w:t>
      </w: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</w:p>
    <w:p w:rsidR="008637C7" w:rsidRPr="00151434" w:rsidRDefault="00CC14E3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bCs/>
          <w:i/>
          <w:spacing w:val="20"/>
          <w:sz w:val="32"/>
          <w:szCs w:val="32"/>
          <w:lang w:val="bg-BG" w:eastAsia="en-US"/>
        </w:rPr>
      </w:pPr>
      <w:r>
        <w:rPr>
          <w:rFonts w:ascii="Times New Roman" w:eastAsia="Times New Roman" w:hAnsi="Times New Roman" w:cs="Times New Roman"/>
          <w:b/>
          <w:bCs/>
          <w:i/>
          <w:spacing w:val="20"/>
          <w:sz w:val="32"/>
          <w:szCs w:val="32"/>
          <w:lang w:val="bg-BG" w:eastAsia="en-US"/>
        </w:rPr>
        <w:t>ПРОЕКТИРАНЕ НА СВРЪХГОЛЕМИ ИНТЕГРАЛНИ СХЕМИ</w:t>
      </w:r>
    </w:p>
    <w:p w:rsidR="008637C7" w:rsidRPr="00FD7A9F" w:rsidRDefault="008637C7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Cs/>
          <w:i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bCs/>
          <w:i/>
          <w:spacing w:val="20"/>
          <w:sz w:val="32"/>
          <w:szCs w:val="32"/>
          <w:lang w:val="bg-BG" w:eastAsia="en-US"/>
        </w:rPr>
      </w:pPr>
    </w:p>
    <w:p w:rsidR="008637C7" w:rsidRPr="00754896" w:rsidRDefault="008637C7" w:rsidP="008637C7">
      <w:pPr>
        <w:keepNext/>
        <w:suppressAutoHyphens/>
        <w:jc w:val="center"/>
        <w:outlineLvl w:val="6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x-none"/>
        </w:rPr>
      </w:pPr>
      <w:r w:rsidRPr="00FD7A9F">
        <w:rPr>
          <w:rFonts w:ascii="Times New Roman" w:eastAsia="Times New Roman" w:hAnsi="Times New Roman" w:cs="Times New Roman"/>
          <w:b/>
          <w:color w:val="000000"/>
          <w:sz w:val="72"/>
          <w:szCs w:val="72"/>
          <w:lang w:val="bg-BG" w:eastAsia="x-none"/>
        </w:rPr>
        <w:t xml:space="preserve">Протокол № </w:t>
      </w:r>
      <w:r w:rsidR="00754896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x-none"/>
        </w:rPr>
        <w:t>3</w:t>
      </w: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2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0"/>
          <w:szCs w:val="30"/>
          <w:lang w:val="bg-BG" w:eastAsia="en-US"/>
        </w:rPr>
      </w:pPr>
    </w:p>
    <w:p w:rsidR="008637C7" w:rsidRPr="00FD7A9F" w:rsidRDefault="008637C7" w:rsidP="008637C7">
      <w:pPr>
        <w:suppressAutoHyphens/>
        <w:ind w:left="-288"/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</w:pPr>
      <w:r w:rsidRPr="00FD7A9F"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Изготвил:</w:t>
      </w:r>
      <w:r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Любомир Ламбрев</w:t>
      </w:r>
      <w:r w:rsidRPr="00FD7A9F"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 xml:space="preserve"> </w:t>
      </w:r>
    </w:p>
    <w:p w:rsidR="008637C7" w:rsidRPr="00FD7A9F" w:rsidRDefault="008637C7" w:rsidP="008637C7">
      <w:pPr>
        <w:tabs>
          <w:tab w:val="left" w:pos="2120"/>
        </w:tabs>
        <w:suppressAutoHyphens/>
        <w:ind w:left="-288"/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</w:pPr>
      <w:r w:rsidRPr="00FD7A9F"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  <w:t>Група: 141</w:t>
      </w:r>
      <w:r w:rsidRPr="00FD7A9F"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  <w:tab/>
      </w:r>
    </w:p>
    <w:p w:rsidR="008637C7" w:rsidRPr="00FD7A9F" w:rsidRDefault="008637C7" w:rsidP="008637C7">
      <w:pPr>
        <w:suppressAutoHyphens/>
        <w:ind w:left="-288"/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eastAsia="en-US"/>
        </w:rPr>
      </w:pPr>
      <w:r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Факултетен номер: 614973</w:t>
      </w:r>
    </w:p>
    <w:p w:rsidR="00C53C5B" w:rsidRDefault="00C53C5B"/>
    <w:p w:rsidR="00DB02C1" w:rsidRDefault="00DB02C1"/>
    <w:p w:rsidR="00DB02C1" w:rsidRDefault="00DB02C1"/>
    <w:p w:rsidR="00DB02C1" w:rsidRDefault="00DB02C1" w:rsidP="00DB02C1">
      <w:pPr>
        <w:jc w:val="center"/>
        <w:rPr>
          <w:b/>
        </w:rPr>
      </w:pPr>
    </w:p>
    <w:p w:rsidR="00DB02C1" w:rsidRDefault="00DB02C1" w:rsidP="00DB02C1">
      <w:pPr>
        <w:jc w:val="center"/>
        <w:rPr>
          <w:b/>
        </w:rPr>
      </w:pPr>
    </w:p>
    <w:p w:rsidR="00DB02C1" w:rsidRDefault="00DB02C1" w:rsidP="00DB02C1">
      <w:pPr>
        <w:jc w:val="center"/>
        <w:rPr>
          <w:b/>
        </w:rPr>
      </w:pPr>
      <w:r>
        <w:rPr>
          <w:b/>
        </w:rPr>
        <w:br/>
      </w:r>
    </w:p>
    <w:p w:rsidR="00DB02C1" w:rsidRDefault="00352673" w:rsidP="00DB02C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lang w:val="bg-BG"/>
        </w:rPr>
        <w:lastRenderedPageBreak/>
        <w:t>Регистър</w:t>
      </w:r>
      <w:r>
        <w:rPr>
          <w:rFonts w:ascii="Times New Roman" w:hAnsi="Times New Roman" w:cs="Times New Roman"/>
          <w:b/>
          <w:sz w:val="32"/>
        </w:rPr>
        <w:t xml:space="preserve"> (Registers) </w:t>
      </w:r>
    </w:p>
    <w:p w:rsidR="00352673" w:rsidRPr="00352673" w:rsidRDefault="00352673" w:rsidP="00DB02C1">
      <w:pPr>
        <w:jc w:val="center"/>
        <w:rPr>
          <w:rFonts w:ascii="Times New Roman" w:hAnsi="Times New Roman" w:cs="Times New Roman"/>
          <w:b/>
          <w:sz w:val="32"/>
        </w:rPr>
      </w:pPr>
    </w:p>
    <w:p w:rsidR="00352673" w:rsidRPr="004929B5" w:rsidRDefault="00352673" w:rsidP="003526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bg-BG" w:eastAsia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bg-BG" w:eastAsia="en-US"/>
        </w:rPr>
        <w:t>1.</w:t>
      </w:r>
      <w:r w:rsidRPr="004929B5"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>Теоретична част</w:t>
      </w:r>
    </w:p>
    <w:p w:rsidR="00352673" w:rsidRDefault="00352673" w:rsidP="0035267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352673">
        <w:rPr>
          <w:rFonts w:ascii="Times New Roman" w:eastAsia="Times New Roman" w:hAnsi="Times New Roman" w:cs="Times New Roman"/>
          <w:sz w:val="28"/>
          <w:lang w:eastAsia="en-US"/>
        </w:rPr>
        <w:t xml:space="preserve">Регистърът е цифров логически елемент, който служи за съхранение на двоични данни. Той се състои от </w:t>
      </w:r>
      <w:r w:rsidRPr="00352673">
        <w:rPr>
          <w:rFonts w:ascii="Times New Roman" w:eastAsia="Times New Roman" w:hAnsi="Times New Roman" w:cs="Times New Roman"/>
          <w:bCs/>
          <w:sz w:val="28"/>
          <w:lang w:eastAsia="en-US"/>
        </w:rPr>
        <w:t>D-тригерни клетки</w:t>
      </w:r>
      <w:r w:rsidRPr="00352673">
        <w:rPr>
          <w:rFonts w:ascii="Times New Roman" w:eastAsia="Times New Roman" w:hAnsi="Times New Roman" w:cs="Times New Roman"/>
          <w:sz w:val="28"/>
          <w:lang w:eastAsia="en-US"/>
        </w:rPr>
        <w:t>, които запазват стойността на входния сигнал при наличие на тактов сигнал (</w:t>
      </w:r>
      <w:r w:rsidRPr="00352673">
        <w:rPr>
          <w:rFonts w:ascii="Times New Roman" w:eastAsia="Times New Roman" w:hAnsi="Times New Roman" w:cs="Times New Roman"/>
          <w:b/>
          <w:bCs/>
          <w:sz w:val="28"/>
          <w:lang w:eastAsia="en-US"/>
        </w:rPr>
        <w:t>CLK</w:t>
      </w:r>
      <w:r w:rsidRPr="00352673">
        <w:rPr>
          <w:rFonts w:ascii="Times New Roman" w:eastAsia="Times New Roman" w:hAnsi="Times New Roman" w:cs="Times New Roman"/>
          <w:sz w:val="28"/>
          <w:lang w:eastAsia="en-US"/>
        </w:rPr>
        <w:t xml:space="preserve">). Регистърите могат да бъдат използвани за </w:t>
      </w:r>
      <w:r w:rsidRPr="00352673">
        <w:rPr>
          <w:rFonts w:ascii="Times New Roman" w:eastAsia="Times New Roman" w:hAnsi="Times New Roman" w:cs="Times New Roman"/>
          <w:bCs/>
          <w:sz w:val="28"/>
          <w:lang w:eastAsia="en-US"/>
        </w:rPr>
        <w:t>временни запаметяващи елементи</w:t>
      </w:r>
      <w:r w:rsidRPr="00352673">
        <w:rPr>
          <w:rFonts w:ascii="Times New Roman" w:eastAsia="Times New Roman" w:hAnsi="Times New Roman" w:cs="Times New Roman"/>
          <w:sz w:val="28"/>
          <w:lang w:eastAsia="en-US"/>
        </w:rPr>
        <w:t>, буфериране на данни и синхронизация в цифрови системи.</w:t>
      </w:r>
    </w:p>
    <w:p w:rsid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rFonts w:ascii="Times New Roman" w:eastAsia="Times New Roman" w:hAnsi="Times New Roman" w:cs="Times New Roman"/>
          <w:sz w:val="28"/>
          <w:lang w:val="bg-BG" w:eastAsia="en-US"/>
        </w:rPr>
        <w:t xml:space="preserve">Основни характеристики на региистъра: </w:t>
      </w:r>
    </w:p>
    <w:p w:rsidR="0004129A" w:rsidRPr="0004129A" w:rsidRDefault="0004129A" w:rsidP="0004129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04129A"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  <w:t>Размер (n-битов)</w:t>
      </w:r>
      <w:r w:rsidRPr="000412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определя броя на битовете, които могат да се съхраняват.</w:t>
      </w:r>
    </w:p>
    <w:p w:rsidR="0004129A" w:rsidRPr="0004129A" w:rsidRDefault="0004129A" w:rsidP="0004129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04129A"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  <w:t>Тактов сигнал (CLK)</w:t>
      </w:r>
      <w:r w:rsidRPr="000412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определя момента на актуализация на стойностите.</w:t>
      </w:r>
    </w:p>
    <w:p w:rsidR="0004129A" w:rsidRPr="0004129A" w:rsidRDefault="0004129A" w:rsidP="0004129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04129A"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  <w:t>Синхронно зареждане (LOAD)</w:t>
      </w:r>
      <w:r w:rsidRPr="000412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активира процеса на запис на данни в регистъра.</w:t>
      </w:r>
    </w:p>
    <w:p w:rsidR="0004129A" w:rsidRPr="0004129A" w:rsidRDefault="0004129A" w:rsidP="0004129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04129A"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  <w:t>Анулиране (RST)</w:t>
      </w:r>
      <w:r w:rsidRPr="000412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– нулира съдържанието на регистъра</w:t>
      </w:r>
      <w:r w:rsidRPr="0004129A">
        <w:rPr>
          <w:rFonts w:ascii="Times New Roman" w:eastAsia="Times New Roman" w:hAnsi="Times New Roman" w:cs="Times New Roman"/>
          <w:lang w:eastAsia="en-US"/>
        </w:rPr>
        <w:t>.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>Регистърът, реализиран в този протокол, има следните входове и изходи:</w:t>
      </w:r>
    </w:p>
    <w:p w:rsidR="0004129A" w:rsidRPr="0004129A" w:rsidRDefault="0004129A" w:rsidP="0004129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bCs/>
          <w:sz w:val="28"/>
          <w:lang w:eastAsia="en-US"/>
        </w:rPr>
        <w:t>I</w:t>
      </w: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(Input) – входен сигнал, който трябва да бъде записан.</w:t>
      </w:r>
    </w:p>
    <w:p w:rsidR="0004129A" w:rsidRPr="0004129A" w:rsidRDefault="0004129A" w:rsidP="0004129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bCs/>
          <w:sz w:val="28"/>
          <w:lang w:eastAsia="en-US"/>
        </w:rPr>
        <w:t>CLK</w:t>
      </w: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– тактов сигнал, който определя момента на записа.</w:t>
      </w:r>
    </w:p>
    <w:p w:rsidR="0004129A" w:rsidRPr="0004129A" w:rsidRDefault="0004129A" w:rsidP="0004129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bCs/>
          <w:sz w:val="28"/>
          <w:lang w:eastAsia="en-US"/>
        </w:rPr>
        <w:t>LOAD</w:t>
      </w: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– сигнал, който разрешава записването на входните данни в регистъра.</w:t>
      </w:r>
    </w:p>
    <w:p w:rsidR="0004129A" w:rsidRPr="0004129A" w:rsidRDefault="0004129A" w:rsidP="0004129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bCs/>
          <w:sz w:val="28"/>
          <w:lang w:eastAsia="en-US"/>
        </w:rPr>
        <w:t>RST</w:t>
      </w: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– сигнал за нулиране на съдържанието.</w:t>
      </w:r>
    </w:p>
    <w:p w:rsidR="0004129A" w:rsidRDefault="0004129A" w:rsidP="0004129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bCs/>
          <w:sz w:val="28"/>
          <w:lang w:eastAsia="en-US"/>
        </w:rPr>
        <w:t>Q</w:t>
      </w: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(Output) – текущото съдържание на регистъра.</w:t>
      </w:r>
    </w:p>
    <w:p w:rsidR="00CC662D" w:rsidRPr="00CC662D" w:rsidRDefault="00CC662D" w:rsidP="00CC662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rFonts w:ascii="Times New Roman" w:eastAsia="Times New Roman" w:hAnsi="Times New Roman" w:cs="Times New Roman"/>
          <w:sz w:val="28"/>
          <w:lang w:val="bg-BG" w:eastAsia="en-US"/>
        </w:rPr>
        <w:t>Очаквани резултати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1134"/>
        <w:gridCol w:w="992"/>
        <w:gridCol w:w="3685"/>
      </w:tblGrid>
      <w:tr w:rsidR="000B048A" w:rsidTr="000B048A">
        <w:tc>
          <w:tcPr>
            <w:tcW w:w="988" w:type="dxa"/>
          </w:tcPr>
          <w:p w:rsidR="000B048A" w:rsidRP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RST</w:t>
            </w:r>
          </w:p>
        </w:tc>
        <w:tc>
          <w:tcPr>
            <w:tcW w:w="1275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LOAD</w:t>
            </w:r>
          </w:p>
        </w:tc>
        <w:tc>
          <w:tcPr>
            <w:tcW w:w="1276" w:type="dxa"/>
          </w:tcPr>
          <w:p w:rsidR="000B048A" w:rsidRDefault="008B7993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CL</w:t>
            </w:r>
            <w:r w:rsidR="000B048A">
              <w:rPr>
                <w:rFonts w:ascii="Times New Roman" w:eastAsia="Times New Roman" w:hAnsi="Times New Roman" w:cs="Times New Roman"/>
                <w:sz w:val="28"/>
                <w:lang w:eastAsia="en-US"/>
              </w:rPr>
              <w:t>K</w:t>
            </w:r>
          </w:p>
        </w:tc>
        <w:tc>
          <w:tcPr>
            <w:tcW w:w="1134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I</w:t>
            </w:r>
          </w:p>
        </w:tc>
        <w:tc>
          <w:tcPr>
            <w:tcW w:w="992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Q</w:t>
            </w:r>
          </w:p>
        </w:tc>
        <w:tc>
          <w:tcPr>
            <w:tcW w:w="3685" w:type="dxa"/>
          </w:tcPr>
          <w:p w:rsidR="000B048A" w:rsidRP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  <w:t>описание</w:t>
            </w:r>
          </w:p>
        </w:tc>
      </w:tr>
      <w:tr w:rsidR="000B048A" w:rsidTr="000B048A">
        <w:tc>
          <w:tcPr>
            <w:tcW w:w="988" w:type="dxa"/>
          </w:tcPr>
          <w:p w:rsidR="000B048A" w:rsidRP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  <w:t>0</w:t>
            </w:r>
          </w:p>
        </w:tc>
        <w:tc>
          <w:tcPr>
            <w:tcW w:w="1275" w:type="dxa"/>
          </w:tcPr>
          <w:p w:rsidR="000B048A" w:rsidRP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X</w:t>
            </w:r>
          </w:p>
        </w:tc>
        <w:tc>
          <w:tcPr>
            <w:tcW w:w="1276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X</w:t>
            </w:r>
          </w:p>
        </w:tc>
        <w:tc>
          <w:tcPr>
            <w:tcW w:w="1134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XX</w:t>
            </w:r>
          </w:p>
        </w:tc>
        <w:tc>
          <w:tcPr>
            <w:tcW w:w="992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00</w:t>
            </w:r>
          </w:p>
        </w:tc>
        <w:tc>
          <w:tcPr>
            <w:tcW w:w="3685" w:type="dxa"/>
          </w:tcPr>
          <w:p w:rsidR="000B048A" w:rsidRPr="000B048A" w:rsidRDefault="000B048A" w:rsidP="000B048A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0B048A">
              <w:rPr>
                <w:rFonts w:ascii="Times New Roman" w:hAnsi="Times New Roman" w:cs="Times New Roman"/>
                <w:sz w:val="28"/>
              </w:rPr>
              <w:t>Регистърът се нулира</w:t>
            </w:r>
          </w:p>
        </w:tc>
      </w:tr>
      <w:tr w:rsidR="000B048A" w:rsidTr="000B048A">
        <w:tc>
          <w:tcPr>
            <w:tcW w:w="988" w:type="dxa"/>
          </w:tcPr>
          <w:p w:rsidR="000B048A" w:rsidRP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  <w:t>1</w:t>
            </w:r>
          </w:p>
        </w:tc>
        <w:tc>
          <w:tcPr>
            <w:tcW w:w="1275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276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134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10</w:t>
            </w:r>
          </w:p>
        </w:tc>
        <w:tc>
          <w:tcPr>
            <w:tcW w:w="992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00</w:t>
            </w:r>
          </w:p>
        </w:tc>
        <w:tc>
          <w:tcPr>
            <w:tcW w:w="3685" w:type="dxa"/>
          </w:tcPr>
          <w:p w:rsidR="000B048A" w:rsidRPr="000B048A" w:rsidRDefault="000B048A" w:rsidP="000B048A">
            <w:pPr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 w:rsidRPr="000B048A">
              <w:rPr>
                <w:rFonts w:ascii="Times New Roman" w:hAnsi="Times New Roman" w:cs="Times New Roman"/>
                <w:sz w:val="28"/>
              </w:rPr>
              <w:t>Готов за запис</w:t>
            </w:r>
          </w:p>
        </w:tc>
      </w:tr>
      <w:tr w:rsidR="000B048A" w:rsidTr="000B048A">
        <w:tc>
          <w:tcPr>
            <w:tcW w:w="988" w:type="dxa"/>
          </w:tcPr>
          <w:p w:rsidR="000B048A" w:rsidRP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  <w:t>1</w:t>
            </w:r>
          </w:p>
        </w:tc>
        <w:tc>
          <w:tcPr>
            <w:tcW w:w="1275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276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134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10</w:t>
            </w:r>
          </w:p>
        </w:tc>
        <w:tc>
          <w:tcPr>
            <w:tcW w:w="992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10</w:t>
            </w:r>
          </w:p>
        </w:tc>
        <w:tc>
          <w:tcPr>
            <w:tcW w:w="3685" w:type="dxa"/>
          </w:tcPr>
          <w:p w:rsidR="000B048A" w:rsidRPr="000B048A" w:rsidRDefault="000B048A" w:rsidP="000B048A">
            <w:pPr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 w:rsidRPr="000B048A">
              <w:rPr>
                <w:rFonts w:ascii="Times New Roman" w:hAnsi="Times New Roman" w:cs="Times New Roman"/>
                <w:sz w:val="28"/>
              </w:rPr>
              <w:t>Данните се записват</w:t>
            </w:r>
          </w:p>
        </w:tc>
      </w:tr>
      <w:tr w:rsidR="000B048A" w:rsidTr="000B048A">
        <w:tc>
          <w:tcPr>
            <w:tcW w:w="988" w:type="dxa"/>
          </w:tcPr>
          <w:p w:rsidR="000B048A" w:rsidRP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  <w:t>1</w:t>
            </w:r>
          </w:p>
        </w:tc>
        <w:tc>
          <w:tcPr>
            <w:tcW w:w="1275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276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134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11</w:t>
            </w:r>
          </w:p>
        </w:tc>
        <w:tc>
          <w:tcPr>
            <w:tcW w:w="992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10</w:t>
            </w:r>
          </w:p>
        </w:tc>
        <w:tc>
          <w:tcPr>
            <w:tcW w:w="3685" w:type="dxa"/>
          </w:tcPr>
          <w:p w:rsidR="000B048A" w:rsidRPr="000B048A" w:rsidRDefault="000B048A" w:rsidP="000B048A">
            <w:pPr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 w:rsidRPr="000B048A">
              <w:rPr>
                <w:rFonts w:ascii="Times New Roman" w:hAnsi="Times New Roman" w:cs="Times New Roman"/>
                <w:sz w:val="28"/>
              </w:rPr>
              <w:t>Q не се променя (LOAD = 0)</w:t>
            </w:r>
          </w:p>
        </w:tc>
      </w:tr>
      <w:tr w:rsidR="000B048A" w:rsidTr="000B048A">
        <w:tc>
          <w:tcPr>
            <w:tcW w:w="988" w:type="dxa"/>
          </w:tcPr>
          <w:p w:rsidR="000B048A" w:rsidRP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  <w:t>1</w:t>
            </w:r>
          </w:p>
        </w:tc>
        <w:tc>
          <w:tcPr>
            <w:tcW w:w="1275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276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134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01</w:t>
            </w:r>
          </w:p>
        </w:tc>
        <w:tc>
          <w:tcPr>
            <w:tcW w:w="992" w:type="dxa"/>
          </w:tcPr>
          <w:p w:rsidR="000B048A" w:rsidRDefault="000B048A" w:rsidP="000B0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01</w:t>
            </w:r>
          </w:p>
        </w:tc>
        <w:tc>
          <w:tcPr>
            <w:tcW w:w="3685" w:type="dxa"/>
          </w:tcPr>
          <w:p w:rsidR="000B048A" w:rsidRPr="000B048A" w:rsidRDefault="000B048A" w:rsidP="000B048A">
            <w:pPr>
              <w:tabs>
                <w:tab w:val="left" w:pos="885"/>
              </w:tabs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 w:rsidRPr="000B048A">
              <w:rPr>
                <w:rFonts w:ascii="Times New Roman" w:hAnsi="Times New Roman" w:cs="Times New Roman"/>
                <w:sz w:val="28"/>
              </w:rPr>
              <w:t>Записана нова стойност</w:t>
            </w:r>
          </w:p>
        </w:tc>
      </w:tr>
    </w:tbl>
    <w:p w:rsidR="000B048A" w:rsidRDefault="000B048A" w:rsidP="000B048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0B048A" w:rsidRPr="0004129A" w:rsidRDefault="000B048A" w:rsidP="000B048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04129A" w:rsidRDefault="0004129A" w:rsidP="0004129A">
      <w:pPr>
        <w:pStyle w:val="NormalWeb"/>
        <w:rPr>
          <w:b/>
          <w:sz w:val="32"/>
          <w:lang w:val="bg-BG"/>
        </w:rPr>
      </w:pPr>
      <w:r w:rsidRPr="00573524">
        <w:rPr>
          <w:b/>
          <w:sz w:val="32"/>
        </w:rPr>
        <w:t>2. Описание на VHDL код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>library ieee;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>use ieee.std_logic_1164.all;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>use ieee.std_logic_unsigned.all;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>entity REG is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generic (n : natural := 2);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port ( 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I : in std_logic_vector(n-1 downto 0);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CLK : in std_logic;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LOAD : in std_logic;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RST : in std_logic;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Q : out std_logic_vector(n-1 downto 0)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);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>end REG;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>architecture beh of REG is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signal Q_tmp : std_logic_vector(n-1 downto 0);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>begin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process (CLK, RST)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lastRenderedPageBreak/>
        <w:t xml:space="preserve">    begin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if RST = '0' then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    Q_tmp &lt;= (others =&gt; '0');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elsif (CLK'event and CLK = '1') then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    if LOAD = '1' then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        Q_tmp &lt;= I;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    end if;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    end if;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end process;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 xml:space="preserve">    Q &lt;= Q_tmp;</w:t>
      </w:r>
    </w:p>
    <w:p w:rsidR="0004129A" w:rsidRP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4129A">
        <w:rPr>
          <w:rFonts w:ascii="Times New Roman" w:eastAsia="Times New Roman" w:hAnsi="Times New Roman" w:cs="Times New Roman"/>
          <w:sz w:val="28"/>
          <w:lang w:eastAsia="en-US"/>
        </w:rPr>
        <w:t>end beh;</w:t>
      </w:r>
    </w:p>
    <w:p w:rsidR="0004129A" w:rsidRPr="00D7786B" w:rsidRDefault="0004129A" w:rsidP="0004129A">
      <w:pPr>
        <w:pStyle w:val="NormalWeb"/>
        <w:rPr>
          <w:b/>
          <w:sz w:val="32"/>
          <w:szCs w:val="32"/>
          <w:lang w:val="bg-BG"/>
        </w:rPr>
      </w:pPr>
      <w:r w:rsidRPr="00D7786B">
        <w:rPr>
          <w:b/>
          <w:sz w:val="32"/>
          <w:szCs w:val="32"/>
        </w:rPr>
        <w:t xml:space="preserve">3. </w:t>
      </w:r>
      <w:r w:rsidRPr="00D7786B">
        <w:rPr>
          <w:b/>
          <w:sz w:val="32"/>
          <w:szCs w:val="32"/>
          <w:lang w:val="bg-BG"/>
        </w:rPr>
        <w:t>Симулиране и времедиаграми</w:t>
      </w:r>
    </w:p>
    <w:p w:rsidR="008B7993" w:rsidRPr="00F64739" w:rsidRDefault="000B048A" w:rsidP="00F6473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 w:rsidRPr="00110CB6">
        <w:rPr>
          <w:sz w:val="28"/>
        </w:rPr>
        <w:t>Симулацията генерира следните резултати, които пот</w:t>
      </w:r>
      <w:r>
        <w:rPr>
          <w:sz w:val="28"/>
        </w:rPr>
        <w:t xml:space="preserve">върждават </w:t>
      </w:r>
      <w:r>
        <w:rPr>
          <w:sz w:val="28"/>
          <w:lang w:val="bg-BG"/>
        </w:rPr>
        <w:t>коректна работа на Регистъра</w:t>
      </w:r>
      <w:r>
        <w:rPr>
          <w:sz w:val="28"/>
        </w:rPr>
        <w:t xml:space="preserve"> </w:t>
      </w:r>
      <w:r>
        <w:rPr>
          <w:sz w:val="28"/>
          <w:lang w:val="bg-BG"/>
        </w:rPr>
        <w:t>според очакваните изходи</w:t>
      </w:r>
      <w:r>
        <w:rPr>
          <w:sz w:val="28"/>
        </w:rPr>
        <w:t>.</w:t>
      </w:r>
    </w:p>
    <w:p w:rsidR="003E4228" w:rsidRPr="003E4228" w:rsidRDefault="003E4228" w:rsidP="008B799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rFonts w:ascii="Times New Roman" w:eastAsia="Times New Roman" w:hAnsi="Times New Roman" w:cs="Times New Roman"/>
          <w:bCs/>
          <w:sz w:val="28"/>
          <w:lang w:val="bg-BG" w:eastAsia="en-US"/>
        </w:rPr>
        <w:t>(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>RST</w:t>
      </w:r>
      <w:r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 = 0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>LOAD = X, CLK = X, I = XX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>)</w:t>
      </w:r>
      <w:r w:rsidRPr="00567E28">
        <w:rPr>
          <w:rFonts w:ascii="Times New Roman" w:eastAsia="Times New Roman" w:hAnsi="Times New Roman" w:cs="Times New Roman"/>
          <w:bCs/>
          <w:sz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</w:rPr>
        <w:t>→ Q = 00</w:t>
      </w:r>
      <w:r w:rsidRPr="00567E28">
        <w:rPr>
          <w:rFonts w:ascii="Times New Roman" w:hAnsi="Times New Roman" w:cs="Times New Roman"/>
          <w:sz w:val="28"/>
        </w:rPr>
        <w:t xml:space="preserve"> (</w:t>
      </w:r>
      <w:r w:rsidRPr="000B048A">
        <w:rPr>
          <w:rFonts w:ascii="Times New Roman" w:hAnsi="Times New Roman" w:cs="Times New Roman"/>
          <w:sz w:val="28"/>
        </w:rPr>
        <w:t>Регистърът се нулира</w:t>
      </w:r>
      <w:r w:rsidRPr="00567E28">
        <w:rPr>
          <w:rFonts w:ascii="Times New Roman" w:hAnsi="Times New Roman" w:cs="Times New Roman"/>
          <w:sz w:val="28"/>
        </w:rPr>
        <w:t>)</w:t>
      </w:r>
    </w:p>
    <w:p w:rsidR="003E4228" w:rsidRPr="003E4228" w:rsidRDefault="003E4228" w:rsidP="003E4228">
      <w:pPr>
        <w:pStyle w:val="ListParagraph"/>
        <w:rPr>
          <w:rFonts w:ascii="Times New Roman" w:eastAsia="Times New Roman" w:hAnsi="Times New Roman" w:cs="Times New Roman"/>
          <w:bCs/>
          <w:sz w:val="28"/>
          <w:lang w:eastAsia="en-US"/>
        </w:rPr>
      </w:pPr>
    </w:p>
    <w:p w:rsidR="0004129A" w:rsidRDefault="003E4228" w:rsidP="003E42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5A10187A" wp14:editId="31983108">
            <wp:extent cx="3381375" cy="1695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28" w:rsidRPr="003E4228" w:rsidRDefault="003E4228" w:rsidP="003E42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</w:p>
    <w:p w:rsidR="003E4228" w:rsidRPr="00F64739" w:rsidRDefault="003E4228" w:rsidP="00F64739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rFonts w:ascii="Times New Roman" w:eastAsia="Times New Roman" w:hAnsi="Times New Roman" w:cs="Times New Roman"/>
          <w:bCs/>
          <w:sz w:val="28"/>
          <w:lang w:val="bg-BG" w:eastAsia="en-US"/>
        </w:rPr>
        <w:lastRenderedPageBreak/>
        <w:t>(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>RST</w:t>
      </w:r>
      <w:r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 = 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1, 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>LOAD = 1, CLK = 0, I = 10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>)</w:t>
      </w:r>
      <w:r w:rsidRPr="00567E28">
        <w:rPr>
          <w:rFonts w:ascii="Times New Roman" w:eastAsia="Times New Roman" w:hAnsi="Times New Roman" w:cs="Times New Roman"/>
          <w:bCs/>
          <w:sz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→ Q = </w:t>
      </w:r>
      <w:r w:rsidR="00F64739">
        <w:rPr>
          <w:rFonts w:ascii="Times New Roman" w:hAnsi="Times New Roman" w:cs="Times New Roman"/>
          <w:sz w:val="28"/>
        </w:rPr>
        <w:t>00</w:t>
      </w:r>
      <w:r w:rsidRPr="00567E28">
        <w:rPr>
          <w:rFonts w:ascii="Times New Roman" w:hAnsi="Times New Roman" w:cs="Times New Roman"/>
          <w:sz w:val="28"/>
        </w:rPr>
        <w:t xml:space="preserve"> (</w:t>
      </w:r>
      <w:r w:rsidRPr="000B048A">
        <w:rPr>
          <w:rFonts w:ascii="Times New Roman" w:hAnsi="Times New Roman" w:cs="Times New Roman"/>
          <w:sz w:val="28"/>
        </w:rPr>
        <w:t>Готов за запис</w:t>
      </w:r>
      <w:r w:rsidRPr="00567E28">
        <w:rPr>
          <w:rFonts w:ascii="Times New Roman" w:hAnsi="Times New Roman" w:cs="Times New Roman"/>
          <w:sz w:val="28"/>
        </w:rPr>
        <w:t>)</w:t>
      </w:r>
    </w:p>
    <w:p w:rsidR="00F64739" w:rsidRPr="00F64739" w:rsidRDefault="00F64739" w:rsidP="00F6473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</w:p>
    <w:p w:rsidR="003E4228" w:rsidRDefault="003E4228" w:rsidP="003E42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37BFA294" wp14:editId="48BB4030">
            <wp:extent cx="3962400" cy="167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28" w:rsidRDefault="003E4228" w:rsidP="003E42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</w:p>
    <w:p w:rsidR="0004129A" w:rsidRPr="00F64739" w:rsidRDefault="003E4228" w:rsidP="0004129A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rFonts w:ascii="Times New Roman" w:eastAsia="Times New Roman" w:hAnsi="Times New Roman" w:cs="Times New Roman"/>
          <w:bCs/>
          <w:sz w:val="28"/>
          <w:lang w:val="bg-BG" w:eastAsia="en-US"/>
        </w:rPr>
        <w:t>(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>RST</w:t>
      </w:r>
      <w:r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 = 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1, 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>LOAD = 1, CLK = 1, I = 10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>)</w:t>
      </w:r>
      <w:r w:rsidRPr="00567E28">
        <w:rPr>
          <w:rFonts w:ascii="Times New Roman" w:eastAsia="Times New Roman" w:hAnsi="Times New Roman" w:cs="Times New Roman"/>
          <w:bCs/>
          <w:sz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→ Q = </w:t>
      </w:r>
      <w:r w:rsidR="00F64739">
        <w:rPr>
          <w:rFonts w:ascii="Times New Roman" w:hAnsi="Times New Roman" w:cs="Times New Roman"/>
          <w:sz w:val="28"/>
        </w:rPr>
        <w:t>10</w:t>
      </w:r>
      <w:r w:rsidRPr="00567E28">
        <w:rPr>
          <w:rFonts w:ascii="Times New Roman" w:hAnsi="Times New Roman" w:cs="Times New Roman"/>
          <w:sz w:val="28"/>
        </w:rPr>
        <w:t xml:space="preserve"> (</w:t>
      </w:r>
      <w:r w:rsidR="00F64739" w:rsidRPr="000B048A">
        <w:rPr>
          <w:rFonts w:ascii="Times New Roman" w:hAnsi="Times New Roman" w:cs="Times New Roman"/>
          <w:sz w:val="28"/>
        </w:rPr>
        <w:t>Данните се записват</w:t>
      </w:r>
      <w:r w:rsidRPr="00567E28">
        <w:rPr>
          <w:rFonts w:ascii="Times New Roman" w:hAnsi="Times New Roman" w:cs="Times New Roman"/>
          <w:sz w:val="28"/>
        </w:rPr>
        <w:t>)</w:t>
      </w:r>
    </w:p>
    <w:p w:rsidR="00F64739" w:rsidRPr="00F64739" w:rsidRDefault="00F64739" w:rsidP="00F6473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</w:p>
    <w:p w:rsidR="00F64739" w:rsidRDefault="00F64739" w:rsidP="00F6473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0B2A2F2F" wp14:editId="722CB5D2">
            <wp:extent cx="4657725" cy="1676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739" w:rsidRDefault="00F64739" w:rsidP="00F6473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</w:p>
    <w:p w:rsidR="00F64739" w:rsidRPr="005079DD" w:rsidRDefault="00F64739" w:rsidP="00F64739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rFonts w:ascii="Times New Roman" w:eastAsia="Times New Roman" w:hAnsi="Times New Roman" w:cs="Times New Roman"/>
          <w:bCs/>
          <w:sz w:val="28"/>
          <w:lang w:val="bg-BG" w:eastAsia="en-US"/>
        </w:rPr>
        <w:t>(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>RST</w:t>
      </w:r>
      <w:r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 = 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1, 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 xml:space="preserve">LOAD </w:t>
      </w:r>
      <w:r w:rsidR="005079DD">
        <w:rPr>
          <w:rFonts w:ascii="Times New Roman" w:eastAsia="Times New Roman" w:hAnsi="Times New Roman" w:cs="Times New Roman"/>
          <w:bCs/>
          <w:sz w:val="28"/>
          <w:lang w:eastAsia="en-US"/>
        </w:rPr>
        <w:t>= 0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>, CLK = 1</w:t>
      </w:r>
      <w:r w:rsidR="005079DD">
        <w:rPr>
          <w:rFonts w:ascii="Times New Roman" w:eastAsia="Times New Roman" w:hAnsi="Times New Roman" w:cs="Times New Roman"/>
          <w:bCs/>
          <w:sz w:val="28"/>
          <w:lang w:eastAsia="en-US"/>
        </w:rPr>
        <w:t>, I = 11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>)</w:t>
      </w:r>
      <w:r w:rsidRPr="00567E28">
        <w:rPr>
          <w:rFonts w:ascii="Times New Roman" w:eastAsia="Times New Roman" w:hAnsi="Times New Roman" w:cs="Times New Roman"/>
          <w:bCs/>
          <w:sz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</w:rPr>
        <w:t>→ Q = 10</w:t>
      </w:r>
      <w:r w:rsidRPr="00567E28">
        <w:rPr>
          <w:rFonts w:ascii="Times New Roman" w:hAnsi="Times New Roman" w:cs="Times New Roman"/>
          <w:sz w:val="28"/>
        </w:rPr>
        <w:t xml:space="preserve"> (</w:t>
      </w:r>
      <w:r w:rsidR="005079DD" w:rsidRPr="000B048A">
        <w:rPr>
          <w:rFonts w:ascii="Times New Roman" w:hAnsi="Times New Roman" w:cs="Times New Roman"/>
          <w:sz w:val="28"/>
        </w:rPr>
        <w:t>Q не се променя (LOAD = 0)</w:t>
      </w:r>
      <w:r w:rsidRPr="00567E28">
        <w:rPr>
          <w:rFonts w:ascii="Times New Roman" w:hAnsi="Times New Roman" w:cs="Times New Roman"/>
          <w:sz w:val="28"/>
        </w:rPr>
        <w:t>)</w:t>
      </w:r>
    </w:p>
    <w:p w:rsidR="005079DD" w:rsidRPr="005079DD" w:rsidRDefault="005079DD" w:rsidP="005079DD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</w:p>
    <w:p w:rsidR="005079DD" w:rsidRDefault="005079DD" w:rsidP="005079DD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59B8E214" wp14:editId="084A4016">
            <wp:extent cx="5286375" cy="1752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9DD" w:rsidRPr="00F64739" w:rsidRDefault="005079DD" w:rsidP="005079DD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</w:p>
    <w:p w:rsidR="00F64739" w:rsidRPr="005079DD" w:rsidRDefault="005079DD" w:rsidP="00F64739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rFonts w:ascii="Times New Roman" w:eastAsia="Times New Roman" w:hAnsi="Times New Roman" w:cs="Times New Roman"/>
          <w:bCs/>
          <w:sz w:val="28"/>
          <w:lang w:val="bg-BG" w:eastAsia="en-US"/>
        </w:rPr>
        <w:t>(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>RST</w:t>
      </w:r>
      <w:r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 = 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1, </w:t>
      </w:r>
      <w:r>
        <w:rPr>
          <w:rFonts w:ascii="Times New Roman" w:eastAsia="Times New Roman" w:hAnsi="Times New Roman" w:cs="Times New Roman"/>
          <w:bCs/>
          <w:sz w:val="28"/>
          <w:lang w:eastAsia="en-US"/>
        </w:rPr>
        <w:t>LOAD = 1, CLK = 1, I = 01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>)</w:t>
      </w:r>
      <w:r w:rsidRPr="00567E28">
        <w:rPr>
          <w:rFonts w:ascii="Times New Roman" w:eastAsia="Times New Roman" w:hAnsi="Times New Roman" w:cs="Times New Roman"/>
          <w:bCs/>
          <w:sz w:val="28"/>
          <w:lang w:eastAsia="en-US"/>
        </w:rPr>
        <w:t xml:space="preserve"> </w:t>
      </w:r>
      <w:r w:rsidR="00917BE0">
        <w:rPr>
          <w:rFonts w:ascii="Times New Roman" w:hAnsi="Times New Roman" w:cs="Times New Roman"/>
          <w:sz w:val="28"/>
        </w:rPr>
        <w:t>→ Q = 01</w:t>
      </w:r>
      <w:r w:rsidRPr="00567E28">
        <w:rPr>
          <w:rFonts w:ascii="Times New Roman" w:hAnsi="Times New Roman" w:cs="Times New Roman"/>
          <w:sz w:val="28"/>
        </w:rPr>
        <w:t xml:space="preserve"> (</w:t>
      </w:r>
      <w:r w:rsidRPr="000B048A">
        <w:rPr>
          <w:rFonts w:ascii="Times New Roman" w:hAnsi="Times New Roman" w:cs="Times New Roman"/>
          <w:sz w:val="28"/>
        </w:rPr>
        <w:t>Записана нова стойност</w:t>
      </w:r>
      <w:r w:rsidRPr="00567E28">
        <w:rPr>
          <w:rFonts w:ascii="Times New Roman" w:hAnsi="Times New Roman" w:cs="Times New Roman"/>
          <w:sz w:val="28"/>
        </w:rPr>
        <w:t>)</w:t>
      </w:r>
    </w:p>
    <w:p w:rsidR="005079DD" w:rsidRPr="005079DD" w:rsidRDefault="005079DD" w:rsidP="005079DD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52E9BCBD" wp14:editId="27074FD8">
            <wp:extent cx="5857875" cy="1628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29A" w:rsidRDefault="0004129A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04129A" w:rsidRDefault="0085082E" w:rsidP="0085082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rFonts w:ascii="Times New Roman" w:hAnsi="Times New Roman" w:cs="Times New Roman"/>
          <w:b/>
          <w:sz w:val="32"/>
          <w:lang w:val="bg-BG"/>
        </w:rPr>
        <w:t>Структурно описание</w:t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(</w:t>
      </w:r>
      <w:r>
        <w:rPr>
          <w:rFonts w:ascii="Times New Roman" w:hAnsi="Times New Roman" w:cs="Times New Roman"/>
          <w:b/>
          <w:sz w:val="32"/>
        </w:rPr>
        <w:t>twocomp</w:t>
      </w:r>
      <w:r>
        <w:rPr>
          <w:rFonts w:ascii="Times New Roman" w:hAnsi="Times New Roman" w:cs="Times New Roman"/>
          <w:b/>
          <w:sz w:val="32"/>
        </w:rPr>
        <w:t>)</w:t>
      </w:r>
    </w:p>
    <w:p w:rsidR="0085082E" w:rsidRPr="004929B5" w:rsidRDefault="0085082E" w:rsidP="008508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bg-BG" w:eastAsia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bg-BG" w:eastAsia="en-US"/>
        </w:rPr>
        <w:t>1.</w:t>
      </w:r>
      <w:r w:rsidRPr="004929B5"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>Теоретична част</w:t>
      </w:r>
    </w:p>
    <w:p w:rsidR="0085082E" w:rsidRPr="00D819D1" w:rsidRDefault="00D819D1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lang w:val="bg-BG" w:eastAsia="en-US"/>
        </w:rPr>
      </w:pPr>
      <w:r w:rsidRPr="00D819D1">
        <w:rPr>
          <w:rFonts w:ascii="Times New Roman" w:hAnsi="Times New Roman" w:cs="Times New Roman"/>
          <w:sz w:val="28"/>
        </w:rPr>
        <w:t>В този пример е реализирана логическа схема, изградена от два основни</w:t>
      </w:r>
      <w:r>
        <w:rPr>
          <w:rFonts w:ascii="Times New Roman" w:hAnsi="Times New Roman" w:cs="Times New Roman"/>
          <w:sz w:val="28"/>
        </w:rPr>
        <w:t xml:space="preserve"> логически компонента – NAND и </w:t>
      </w:r>
      <w:r w:rsidRPr="00D819D1">
        <w:rPr>
          <w:rFonts w:ascii="Times New Roman" w:hAnsi="Times New Roman" w:cs="Times New Roman"/>
          <w:sz w:val="28"/>
        </w:rPr>
        <w:t>OR Схемата има за цел да демонстрира как се изгражда по-сложна логика чрез свързване на базови логически елементи.</w:t>
      </w:r>
    </w:p>
    <w:p w:rsidR="00D819D1" w:rsidRDefault="00D819D1" w:rsidP="00D819D1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Операцията NAND (НЕ-И) връща резултат</w:t>
      </w:r>
      <w:bookmarkStart w:id="1" w:name="_GoBack"/>
      <w:bookmarkEnd w:id="1"/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'0' само ако и двата входа са '1'. Във всички останали случаи резултатът е '1'. Тоест:</w:t>
      </w:r>
      <w:r>
        <w:rPr>
          <w:rFonts w:ascii="Times New Roman" w:eastAsia="Times New Roman" w:hAnsi="Times New Roman" w:cs="Times New Roman"/>
          <w:sz w:val="28"/>
          <w:lang w:eastAsia="en-US"/>
        </w:rPr>
        <w:t xml:space="preserve"> </w:t>
      </w:r>
      <w:r w:rsidRPr="00D819D1">
        <w:rPr>
          <w:rFonts w:ascii="Times New Roman" w:eastAsia="Times New Roman" w:hAnsi="Times New Roman" w:cs="Times New Roman"/>
          <w:sz w:val="28"/>
          <w:szCs w:val="20"/>
          <w:lang w:eastAsia="en-US"/>
        </w:rPr>
        <w:t>A NAND B = NOT (A AND B)</w:t>
      </w:r>
      <w:r>
        <w:rPr>
          <w:rFonts w:ascii="Times New Roman" w:eastAsia="Times New Roman" w:hAnsi="Times New Roman" w:cs="Times New Roman"/>
          <w:sz w:val="28"/>
          <w:szCs w:val="20"/>
          <w:lang w:eastAsia="en-US"/>
        </w:rPr>
        <w:t xml:space="preserve">. </w:t>
      </w:r>
      <w:r w:rsidRPr="00D819D1">
        <w:rPr>
          <w:rFonts w:ascii="Times New Roman" w:hAnsi="Times New Roman" w:cs="Times New Roman"/>
          <w:sz w:val="28"/>
        </w:rPr>
        <w:t>Това е универсален логически елемент, чрез който може да се реализира всяка друга логическа операция.</w:t>
      </w:r>
    </w:p>
    <w:p w:rsidR="00D819D1" w:rsidRPr="00D819D1" w:rsidRDefault="00D819D1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rFonts w:ascii="Times New Roman" w:hAnsi="Times New Roman" w:cs="Times New Roman"/>
          <w:sz w:val="28"/>
          <w:lang w:val="bg-BG"/>
        </w:rPr>
        <w:t>Операцията</w:t>
      </w:r>
      <w:r>
        <w:rPr>
          <w:rFonts w:ascii="Times New Roman" w:hAnsi="Times New Roman" w:cs="Times New Roman"/>
          <w:sz w:val="28"/>
        </w:rPr>
        <w:t xml:space="preserve"> </w:t>
      </w:r>
      <w:r w:rsidRPr="00D819D1">
        <w:rPr>
          <w:rFonts w:ascii="Times New Roman" w:hAnsi="Times New Roman" w:cs="Times New Roman"/>
          <w:sz w:val="28"/>
        </w:rPr>
        <w:t xml:space="preserve">OR (ИЛИ) връща '1', ако поне един от входовете е '1'. </w:t>
      </w:r>
      <w:r>
        <w:rPr>
          <w:rFonts w:ascii="Times New Roman" w:hAnsi="Times New Roman" w:cs="Times New Roman"/>
          <w:sz w:val="28"/>
          <w:lang w:val="bg-BG"/>
        </w:rPr>
        <w:t xml:space="preserve">Само при </w:t>
      </w:r>
      <w:r w:rsidR="001722EF">
        <w:rPr>
          <w:rFonts w:ascii="Times New Roman" w:hAnsi="Times New Roman" w:cs="Times New Roman"/>
          <w:sz w:val="28"/>
          <w:lang w:val="bg-BG"/>
        </w:rPr>
        <w:t>всички входове на</w:t>
      </w:r>
      <w:r>
        <w:rPr>
          <w:rFonts w:ascii="Times New Roman" w:hAnsi="Times New Roman" w:cs="Times New Roman"/>
          <w:sz w:val="28"/>
          <w:lang w:val="bg-BG"/>
        </w:rPr>
        <w:t xml:space="preserve"> логически </w:t>
      </w:r>
      <w:r w:rsidRPr="00D819D1">
        <w:rPr>
          <w:rFonts w:ascii="Times New Roman" w:hAnsi="Times New Roman" w:cs="Times New Roman"/>
          <w:sz w:val="28"/>
        </w:rPr>
        <w:t>'</w:t>
      </w:r>
      <w:r>
        <w:rPr>
          <w:rFonts w:ascii="Times New Roman" w:hAnsi="Times New Roman" w:cs="Times New Roman"/>
          <w:sz w:val="28"/>
          <w:lang w:val="bg-BG"/>
        </w:rPr>
        <w:t>0</w:t>
      </w:r>
      <w:r w:rsidRPr="00D819D1">
        <w:rPr>
          <w:rFonts w:ascii="Times New Roman" w:hAnsi="Times New Roman" w:cs="Times New Roman"/>
          <w:sz w:val="28"/>
        </w:rPr>
        <w:t>'</w:t>
      </w:r>
      <w:r w:rsidR="001722EF">
        <w:rPr>
          <w:rFonts w:ascii="Times New Roman" w:hAnsi="Times New Roman" w:cs="Times New Roman"/>
          <w:sz w:val="28"/>
          <w:lang w:val="bg-BG"/>
        </w:rPr>
        <w:t xml:space="preserve"> изходният</w:t>
      </w:r>
      <w:r>
        <w:rPr>
          <w:rFonts w:ascii="Times New Roman" w:hAnsi="Times New Roman" w:cs="Times New Roman"/>
          <w:sz w:val="28"/>
          <w:lang w:val="bg-BG"/>
        </w:rPr>
        <w:t xml:space="preserve"> </w:t>
      </w:r>
      <w:r w:rsidR="001722EF">
        <w:rPr>
          <w:rFonts w:ascii="Times New Roman" w:hAnsi="Times New Roman" w:cs="Times New Roman"/>
          <w:sz w:val="28"/>
          <w:lang w:val="bg-BG"/>
        </w:rPr>
        <w:t>резултат</w:t>
      </w:r>
      <w:r>
        <w:rPr>
          <w:rFonts w:ascii="Times New Roman" w:hAnsi="Times New Roman" w:cs="Times New Roman"/>
          <w:sz w:val="28"/>
          <w:lang w:val="bg-BG"/>
        </w:rPr>
        <w:t xml:space="preserve"> е </w:t>
      </w:r>
      <w:r w:rsidRPr="00D819D1">
        <w:rPr>
          <w:rFonts w:ascii="Times New Roman" w:hAnsi="Times New Roman" w:cs="Times New Roman"/>
          <w:sz w:val="28"/>
        </w:rPr>
        <w:t>'</w:t>
      </w:r>
      <w:r>
        <w:rPr>
          <w:rFonts w:ascii="Times New Roman" w:hAnsi="Times New Roman" w:cs="Times New Roman"/>
          <w:sz w:val="28"/>
          <w:lang w:val="bg-BG"/>
        </w:rPr>
        <w:t>0</w:t>
      </w:r>
      <w:r w:rsidRPr="00D819D1">
        <w:rPr>
          <w:rFonts w:ascii="Times New Roman" w:hAnsi="Times New Roman" w:cs="Times New Roman"/>
          <w:sz w:val="28"/>
        </w:rPr>
        <w:t>'</w:t>
      </w:r>
      <w:r>
        <w:rPr>
          <w:rFonts w:ascii="Times New Roman" w:hAnsi="Times New Roman" w:cs="Times New Roman"/>
          <w:sz w:val="28"/>
          <w:lang w:val="bg-BG"/>
        </w:rPr>
        <w:t xml:space="preserve"> </w:t>
      </w:r>
    </w:p>
    <w:p w:rsidR="00D819D1" w:rsidRPr="001722EF" w:rsidRDefault="001722EF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lang w:val="bg-BG" w:eastAsia="en-US"/>
        </w:rPr>
      </w:pPr>
      <w:r w:rsidRPr="001722EF">
        <w:rPr>
          <w:rFonts w:ascii="Times New Roman" w:hAnsi="Times New Roman" w:cs="Times New Roman"/>
          <w:sz w:val="28"/>
        </w:rPr>
        <w:t>Системата се състои от две входни стойности (</w:t>
      </w:r>
      <w:r w:rsidRPr="001722EF">
        <w:rPr>
          <w:rStyle w:val="HTMLCode"/>
          <w:rFonts w:ascii="Times New Roman" w:eastAsia="Liberation Serif" w:hAnsi="Times New Roman" w:cs="Times New Roman"/>
          <w:sz w:val="24"/>
        </w:rPr>
        <w:t>in1</w:t>
      </w:r>
      <w:r w:rsidRPr="001722EF">
        <w:rPr>
          <w:rFonts w:ascii="Times New Roman" w:hAnsi="Times New Roman" w:cs="Times New Roman"/>
          <w:sz w:val="28"/>
        </w:rPr>
        <w:t xml:space="preserve">, </w:t>
      </w:r>
      <w:r w:rsidRPr="001722EF">
        <w:rPr>
          <w:rStyle w:val="HTMLCode"/>
          <w:rFonts w:ascii="Times New Roman" w:eastAsia="Liberation Serif" w:hAnsi="Times New Roman" w:cs="Times New Roman"/>
          <w:sz w:val="24"/>
        </w:rPr>
        <w:t>in2</w:t>
      </w:r>
      <w:r w:rsidRPr="001722EF">
        <w:rPr>
          <w:rFonts w:ascii="Times New Roman" w:hAnsi="Times New Roman" w:cs="Times New Roman"/>
          <w:sz w:val="28"/>
        </w:rPr>
        <w:t>), които се подават към NAND елемент. Изходът от него се комбинира с трети вход (</w:t>
      </w:r>
      <w:r w:rsidRPr="001722EF">
        <w:rPr>
          <w:rStyle w:val="HTMLCode"/>
          <w:rFonts w:ascii="Times New Roman" w:eastAsia="Liberation Serif" w:hAnsi="Times New Roman" w:cs="Times New Roman"/>
          <w:sz w:val="24"/>
        </w:rPr>
        <w:t>in3</w:t>
      </w:r>
      <w:r w:rsidRPr="001722EF">
        <w:rPr>
          <w:rFonts w:ascii="Times New Roman" w:hAnsi="Times New Roman" w:cs="Times New Roman"/>
          <w:sz w:val="28"/>
        </w:rPr>
        <w:t xml:space="preserve">) чрез OR логика. Изходът </w:t>
      </w:r>
      <w:r w:rsidRPr="001722EF">
        <w:rPr>
          <w:rStyle w:val="HTMLCode"/>
          <w:rFonts w:ascii="Times New Roman" w:eastAsia="Liberation Serif" w:hAnsi="Times New Roman" w:cs="Times New Roman"/>
          <w:sz w:val="24"/>
        </w:rPr>
        <w:t>out1</w:t>
      </w:r>
      <w:r w:rsidRPr="001722EF">
        <w:rPr>
          <w:rFonts w:ascii="Times New Roman" w:hAnsi="Times New Roman" w:cs="Times New Roman"/>
          <w:sz w:val="28"/>
        </w:rPr>
        <w:t xml:space="preserve"> се влияе от резултатите на тези две операции.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722EF" w:rsidTr="001722EF"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in1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in2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in3</w:t>
            </w:r>
          </w:p>
        </w:tc>
        <w:tc>
          <w:tcPr>
            <w:tcW w:w="1870" w:type="dxa"/>
          </w:tcPr>
          <w:p w:rsidR="001722EF" w:rsidRPr="001722EF" w:rsidRDefault="00A8013E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val="bg-BG"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o</w:t>
            </w:r>
            <w:r w:rsidR="001722EF">
              <w:rPr>
                <w:rFonts w:ascii="Times New Roman" w:eastAsia="Times New Roman" w:hAnsi="Times New Roman" w:cs="Times New Roman"/>
                <w:sz w:val="28"/>
                <w:lang w:eastAsia="en-US"/>
              </w:rPr>
              <w:t>ut</w:t>
            </w: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3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out1</w:t>
            </w:r>
          </w:p>
        </w:tc>
      </w:tr>
      <w:tr w:rsidR="001722EF" w:rsidTr="001722EF"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</w:tr>
      <w:tr w:rsidR="001722EF" w:rsidTr="001722EF"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</w:tr>
      <w:tr w:rsidR="001722EF" w:rsidTr="001722EF"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</w:tr>
      <w:tr w:rsidR="001722EF" w:rsidTr="001722EF"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</w:tr>
      <w:tr w:rsidR="001722EF" w:rsidTr="001722EF"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</w:tr>
      <w:tr w:rsidR="001722EF" w:rsidTr="001722EF"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</w:tr>
      <w:tr w:rsidR="001722EF" w:rsidTr="001722EF"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</w:tr>
      <w:tr w:rsidR="001722EF" w:rsidTr="001722EF"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0</w:t>
            </w:r>
          </w:p>
        </w:tc>
        <w:tc>
          <w:tcPr>
            <w:tcW w:w="1870" w:type="dxa"/>
          </w:tcPr>
          <w:p w:rsidR="001722EF" w:rsidRPr="001722EF" w:rsidRDefault="001722EF" w:rsidP="001722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en-US"/>
              </w:rPr>
              <w:t>1</w:t>
            </w:r>
          </w:p>
        </w:tc>
      </w:tr>
    </w:tbl>
    <w:p w:rsidR="0085082E" w:rsidRDefault="0085082E" w:rsidP="0085082E">
      <w:pPr>
        <w:pStyle w:val="NormalWeb"/>
        <w:rPr>
          <w:b/>
          <w:sz w:val="32"/>
          <w:lang w:val="bg-BG"/>
        </w:rPr>
      </w:pPr>
      <w:r w:rsidRPr="00573524">
        <w:rPr>
          <w:b/>
          <w:sz w:val="32"/>
        </w:rPr>
        <w:lastRenderedPageBreak/>
        <w:t>2. Описание на VHDL код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library ieee;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use ieee.std_logic_1164.all;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entity twocomp is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port (in1, in2, in3: in std_logic;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      out1: out std_logic);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end twocomp;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architecture structure of twocomp is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component nand1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    port(in11, in22: in std_logic;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         out0: out std_logic);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end component;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component xor2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    port(in33, in44: in std_logic;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         out2: out std_logic);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end component;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lastRenderedPageBreak/>
        <w:t xml:space="preserve">    signal out3: std_logic;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begin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a1: nand1 port map (in11 =&gt; in1, in22 =&gt; in2, out0 =&gt; out3);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a2: xor2 port map (in33 =&gt; out3, in44 =&gt; in3, out2 =&gt; out1);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end structure;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library ieee;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use ieee.std_logic_1164.all;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entity nand1 is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port (in11, in22: in std_logic;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      out0: out std_logic);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end nand1;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architecture dataflow1 of nand1 is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begin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out0 &lt;= in11 nand in22;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end dataflow1;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library ieee;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lastRenderedPageBreak/>
        <w:t>use ieee.std_logic_1164.all;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entity xor2 is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port (in33, in44: in std_logic;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      out2: out std_logic);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end xor2;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architecture dataflow2 of xor2 is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begin</w:t>
      </w:r>
    </w:p>
    <w:p w:rsidR="00D819D1" w:rsidRPr="00D819D1" w:rsidRDefault="00D819D1" w:rsidP="00D819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 xml:space="preserve">    out2 &lt;= in33 or in44;</w:t>
      </w:r>
    </w:p>
    <w:p w:rsidR="0085082E" w:rsidRPr="00D819D1" w:rsidRDefault="00D819D1" w:rsidP="0004129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D819D1">
        <w:rPr>
          <w:rFonts w:ascii="Times New Roman" w:eastAsia="Times New Roman" w:hAnsi="Times New Roman" w:cs="Times New Roman"/>
          <w:sz w:val="28"/>
          <w:lang w:eastAsia="en-US"/>
        </w:rPr>
        <w:t>end dataflow2;</w:t>
      </w:r>
    </w:p>
    <w:p w:rsidR="0085082E" w:rsidRPr="00D7786B" w:rsidRDefault="0085082E" w:rsidP="0085082E">
      <w:pPr>
        <w:pStyle w:val="NormalWeb"/>
        <w:rPr>
          <w:b/>
          <w:sz w:val="32"/>
          <w:szCs w:val="32"/>
          <w:lang w:val="bg-BG"/>
        </w:rPr>
      </w:pPr>
      <w:r w:rsidRPr="00D7786B">
        <w:rPr>
          <w:b/>
          <w:sz w:val="32"/>
          <w:szCs w:val="32"/>
        </w:rPr>
        <w:t xml:space="preserve">3. </w:t>
      </w:r>
      <w:r w:rsidRPr="00D7786B">
        <w:rPr>
          <w:b/>
          <w:sz w:val="32"/>
          <w:szCs w:val="32"/>
          <w:lang w:val="bg-BG"/>
        </w:rPr>
        <w:t>Симулиране и времедиаграми</w:t>
      </w:r>
    </w:p>
    <w:p w:rsidR="001722EF" w:rsidRDefault="001722EF" w:rsidP="001722EF">
      <w:pPr>
        <w:pStyle w:val="NormalWeb"/>
        <w:rPr>
          <w:sz w:val="28"/>
        </w:rPr>
      </w:pPr>
      <w:r w:rsidRPr="00110CB6">
        <w:rPr>
          <w:sz w:val="28"/>
        </w:rPr>
        <w:t>Симулацията на описания VHDL модул се извършва чре</w:t>
      </w:r>
      <w:r>
        <w:rPr>
          <w:sz w:val="28"/>
        </w:rPr>
        <w:t>з прилагане на входни сигнали in1</w:t>
      </w:r>
      <w:r>
        <w:rPr>
          <w:sz w:val="28"/>
          <w:lang w:val="bg-BG"/>
        </w:rPr>
        <w:t xml:space="preserve">, </w:t>
      </w:r>
      <w:r>
        <w:rPr>
          <w:sz w:val="28"/>
        </w:rPr>
        <w:t>in2, in3</w:t>
      </w:r>
      <w:r w:rsidRPr="00110CB6">
        <w:rPr>
          <w:sz w:val="28"/>
        </w:rPr>
        <w:t xml:space="preserve"> и</w:t>
      </w:r>
      <w:r>
        <w:rPr>
          <w:sz w:val="28"/>
        </w:rPr>
        <w:t xml:space="preserve"> наблюдение на изходния сигнал out0 </w:t>
      </w:r>
      <w:r>
        <w:rPr>
          <w:sz w:val="28"/>
          <w:lang w:val="bg-BG"/>
        </w:rPr>
        <w:t xml:space="preserve">и </w:t>
      </w:r>
      <w:r>
        <w:rPr>
          <w:sz w:val="28"/>
        </w:rPr>
        <w:t>out1</w:t>
      </w:r>
      <w:r w:rsidRPr="00110CB6">
        <w:rPr>
          <w:sz w:val="28"/>
          <w:lang w:val="bg-BG"/>
        </w:rPr>
        <w:t xml:space="preserve">. </w:t>
      </w:r>
      <w:r w:rsidRPr="00110CB6">
        <w:rPr>
          <w:sz w:val="28"/>
        </w:rPr>
        <w:t>Симулацията генерира следните резултати, които пот</w:t>
      </w:r>
      <w:r>
        <w:rPr>
          <w:sz w:val="28"/>
        </w:rPr>
        <w:t xml:space="preserve">върждават </w:t>
      </w:r>
      <w:r>
        <w:rPr>
          <w:sz w:val="28"/>
          <w:lang w:val="bg-BG"/>
        </w:rPr>
        <w:t>коректна работа</w:t>
      </w:r>
      <w:r>
        <w:rPr>
          <w:sz w:val="28"/>
        </w:rPr>
        <w:t xml:space="preserve"> </w:t>
      </w:r>
      <w:r>
        <w:rPr>
          <w:sz w:val="28"/>
          <w:lang w:val="bg-BG"/>
        </w:rPr>
        <w:t>според очакваните изходи</w:t>
      </w:r>
      <w:r>
        <w:rPr>
          <w:sz w:val="28"/>
        </w:rPr>
        <w:t>.</w:t>
      </w:r>
    </w:p>
    <w:p w:rsidR="001722EF" w:rsidRDefault="001722EF" w:rsidP="001722EF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 w:rsidRPr="00567E28">
        <w:rPr>
          <w:rFonts w:ascii="Times New Roman" w:eastAsia="Times New Roman" w:hAnsi="Times New Roman" w:cs="Times New Roman"/>
          <w:bCs/>
          <w:sz w:val="28"/>
          <w:lang w:eastAsia="en-US"/>
        </w:rPr>
        <w:t>Очаквани резултати:</w:t>
      </w:r>
    </w:p>
    <w:p w:rsidR="0085082E" w:rsidRPr="00A8013E" w:rsidRDefault="001722EF" w:rsidP="0004129A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in1</w:t>
      </w:r>
      <w:r>
        <w:rPr>
          <w:bCs/>
          <w:sz w:val="28"/>
          <w:lang w:val="bg-BG"/>
        </w:rPr>
        <w:t xml:space="preserve"> = 0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>in2</w:t>
      </w:r>
      <w:r w:rsidR="00A8013E">
        <w:rPr>
          <w:bCs/>
          <w:sz w:val="28"/>
        </w:rPr>
        <w:t xml:space="preserve"> = 0</w:t>
      </w:r>
      <w:r w:rsidRPr="00567E28">
        <w:rPr>
          <w:bCs/>
          <w:sz w:val="28"/>
        </w:rPr>
        <w:t>,</w:t>
      </w:r>
      <w:r w:rsidR="00F505E2">
        <w:rPr>
          <w:bCs/>
          <w:sz w:val="28"/>
        </w:rPr>
        <w:t xml:space="preserve"> in3</w:t>
      </w:r>
      <w:r w:rsidR="00A8013E">
        <w:rPr>
          <w:bCs/>
          <w:sz w:val="28"/>
        </w:rPr>
        <w:t xml:space="preserve"> </w:t>
      </w:r>
      <w:r w:rsidR="00F505E2">
        <w:rPr>
          <w:bCs/>
          <w:sz w:val="28"/>
        </w:rPr>
        <w:t>=</w:t>
      </w:r>
      <w:r w:rsidR="00F505E2">
        <w:rPr>
          <w:bCs/>
          <w:sz w:val="28"/>
          <w:lang w:val="bg-BG"/>
        </w:rPr>
        <w:t xml:space="preserve"> </w:t>
      </w:r>
      <w:r w:rsidR="00F505E2">
        <w:rPr>
          <w:bCs/>
          <w:sz w:val="28"/>
        </w:rPr>
        <w:t>0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 w:rsidR="00F505E2">
        <w:rPr>
          <w:sz w:val="28"/>
        </w:rPr>
        <w:t>→</w:t>
      </w:r>
      <w:r w:rsidR="00A8013E">
        <w:rPr>
          <w:sz w:val="28"/>
        </w:rPr>
        <w:t xml:space="preserve"> </w:t>
      </w:r>
      <w:r w:rsidR="00F505E2">
        <w:rPr>
          <w:bCs/>
          <w:sz w:val="28"/>
        </w:rPr>
        <w:t xml:space="preserve"> </w:t>
      </w:r>
      <w:r w:rsidR="00A8013E">
        <w:rPr>
          <w:bCs/>
          <w:sz w:val="28"/>
        </w:rPr>
        <w:t>1 (out3), 1</w:t>
      </w:r>
      <w:r w:rsidR="00F505E2">
        <w:rPr>
          <w:bCs/>
          <w:sz w:val="28"/>
        </w:rPr>
        <w:t xml:space="preserve"> (out1)</w:t>
      </w:r>
    </w:p>
    <w:p w:rsidR="00A8013E" w:rsidRP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85082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noProof/>
          <w:lang w:eastAsia="en-US"/>
        </w:rPr>
        <w:drawing>
          <wp:inline distT="0" distB="0" distL="0" distR="0" wp14:anchorId="428D5CC2" wp14:editId="758A3171">
            <wp:extent cx="3514725" cy="1285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Pr="00A8013E" w:rsidRDefault="00A8013E" w:rsidP="00A8013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in1</w:t>
      </w:r>
      <w:r>
        <w:rPr>
          <w:bCs/>
          <w:sz w:val="28"/>
          <w:lang w:val="bg-BG"/>
        </w:rPr>
        <w:t xml:space="preserve"> = 0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>in2 = 0</w:t>
      </w:r>
      <w:r w:rsidRPr="00567E28">
        <w:rPr>
          <w:bCs/>
          <w:sz w:val="28"/>
        </w:rPr>
        <w:t>,</w:t>
      </w:r>
      <w:r>
        <w:rPr>
          <w:bCs/>
          <w:sz w:val="28"/>
        </w:rPr>
        <w:t xml:space="preserve"> in3 =</w:t>
      </w:r>
      <w:r>
        <w:rPr>
          <w:bCs/>
          <w:sz w:val="28"/>
          <w:lang w:val="bg-BG"/>
        </w:rPr>
        <w:t xml:space="preserve"> </w:t>
      </w:r>
      <w:r>
        <w:rPr>
          <w:bCs/>
          <w:sz w:val="28"/>
        </w:rPr>
        <w:t>1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 xml:space="preserve">→ </w:t>
      </w:r>
      <w:r>
        <w:rPr>
          <w:bCs/>
          <w:sz w:val="28"/>
        </w:rPr>
        <w:t xml:space="preserve"> 1 (</w:t>
      </w:r>
      <w:r>
        <w:rPr>
          <w:bCs/>
          <w:sz w:val="28"/>
        </w:rPr>
        <w:t>out3</w:t>
      </w:r>
      <w:r>
        <w:rPr>
          <w:bCs/>
          <w:sz w:val="28"/>
        </w:rPr>
        <w:t>), 1 (out1)</w:t>
      </w: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2A67C782" wp14:editId="21490696">
            <wp:extent cx="3467100" cy="129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13E" w:rsidRP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Pr="00A8013E" w:rsidRDefault="00A8013E" w:rsidP="00A8013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in1</w:t>
      </w:r>
      <w:r>
        <w:rPr>
          <w:bCs/>
          <w:sz w:val="28"/>
          <w:lang w:val="bg-BG"/>
        </w:rPr>
        <w:t xml:space="preserve"> = 0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 xml:space="preserve">in2 = </w:t>
      </w:r>
      <w:r>
        <w:rPr>
          <w:bCs/>
          <w:sz w:val="28"/>
        </w:rPr>
        <w:t>1</w:t>
      </w:r>
      <w:r w:rsidRPr="00567E28">
        <w:rPr>
          <w:bCs/>
          <w:sz w:val="28"/>
        </w:rPr>
        <w:t>,</w:t>
      </w:r>
      <w:r>
        <w:rPr>
          <w:bCs/>
          <w:sz w:val="28"/>
        </w:rPr>
        <w:t xml:space="preserve"> in3 =</w:t>
      </w:r>
      <w:r>
        <w:rPr>
          <w:bCs/>
          <w:sz w:val="28"/>
          <w:lang w:val="bg-BG"/>
        </w:rPr>
        <w:t xml:space="preserve"> </w:t>
      </w:r>
      <w:r>
        <w:rPr>
          <w:bCs/>
          <w:sz w:val="28"/>
        </w:rPr>
        <w:t>0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 xml:space="preserve">→ </w:t>
      </w:r>
      <w:r>
        <w:rPr>
          <w:bCs/>
          <w:sz w:val="28"/>
        </w:rPr>
        <w:t xml:space="preserve"> 1 (</w:t>
      </w:r>
      <w:r>
        <w:rPr>
          <w:bCs/>
          <w:sz w:val="28"/>
        </w:rPr>
        <w:t>out3</w:t>
      </w:r>
      <w:r>
        <w:rPr>
          <w:bCs/>
          <w:sz w:val="28"/>
        </w:rPr>
        <w:t>), 1 (out1)</w:t>
      </w:r>
    </w:p>
    <w:p w:rsidR="00A8013E" w:rsidRP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noProof/>
          <w:lang w:eastAsia="en-US"/>
        </w:rPr>
        <w:drawing>
          <wp:inline distT="0" distB="0" distL="0" distR="0" wp14:anchorId="126B7D28" wp14:editId="59FB8F32">
            <wp:extent cx="3438525" cy="1343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Pr="00A8013E" w:rsidRDefault="00A8013E" w:rsidP="00A8013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in1</w:t>
      </w:r>
      <w:r>
        <w:rPr>
          <w:bCs/>
          <w:sz w:val="28"/>
          <w:lang w:val="bg-BG"/>
        </w:rPr>
        <w:t xml:space="preserve"> = 0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>in2 = 1</w:t>
      </w:r>
      <w:r w:rsidRPr="00567E28">
        <w:rPr>
          <w:bCs/>
          <w:sz w:val="28"/>
        </w:rPr>
        <w:t>,</w:t>
      </w:r>
      <w:r>
        <w:rPr>
          <w:bCs/>
          <w:sz w:val="28"/>
        </w:rPr>
        <w:t xml:space="preserve"> in3 =</w:t>
      </w:r>
      <w:r>
        <w:rPr>
          <w:bCs/>
          <w:sz w:val="28"/>
          <w:lang w:val="bg-BG"/>
        </w:rPr>
        <w:t xml:space="preserve"> </w:t>
      </w:r>
      <w:r>
        <w:rPr>
          <w:bCs/>
          <w:sz w:val="28"/>
        </w:rPr>
        <w:t>1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 xml:space="preserve">→ </w:t>
      </w:r>
      <w:r>
        <w:rPr>
          <w:bCs/>
          <w:sz w:val="28"/>
        </w:rPr>
        <w:t xml:space="preserve"> 1 (</w:t>
      </w:r>
      <w:r>
        <w:rPr>
          <w:bCs/>
          <w:sz w:val="28"/>
        </w:rPr>
        <w:t>out3</w:t>
      </w:r>
      <w:r>
        <w:rPr>
          <w:bCs/>
          <w:sz w:val="28"/>
        </w:rPr>
        <w:t>), 1 (out1)</w:t>
      </w:r>
    </w:p>
    <w:p w:rsidR="00A8013E" w:rsidRP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noProof/>
          <w:lang w:eastAsia="en-US"/>
        </w:rPr>
        <w:drawing>
          <wp:inline distT="0" distB="0" distL="0" distR="0" wp14:anchorId="78074649" wp14:editId="6BDA9695">
            <wp:extent cx="3438525" cy="12954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Pr="00A8013E" w:rsidRDefault="00A8013E" w:rsidP="00A8013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in1</w:t>
      </w:r>
      <w:r>
        <w:rPr>
          <w:bCs/>
          <w:sz w:val="28"/>
          <w:lang w:val="bg-BG"/>
        </w:rPr>
        <w:t xml:space="preserve"> = 1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 xml:space="preserve">in2 = </w:t>
      </w:r>
      <w:r>
        <w:rPr>
          <w:bCs/>
          <w:sz w:val="28"/>
        </w:rPr>
        <w:t>0</w:t>
      </w:r>
      <w:r w:rsidRPr="00567E28">
        <w:rPr>
          <w:bCs/>
          <w:sz w:val="28"/>
        </w:rPr>
        <w:t>,</w:t>
      </w:r>
      <w:r>
        <w:rPr>
          <w:bCs/>
          <w:sz w:val="28"/>
        </w:rPr>
        <w:t xml:space="preserve"> in3 =</w:t>
      </w:r>
      <w:r>
        <w:rPr>
          <w:bCs/>
          <w:sz w:val="28"/>
          <w:lang w:val="bg-BG"/>
        </w:rPr>
        <w:t xml:space="preserve"> </w:t>
      </w:r>
      <w:r>
        <w:rPr>
          <w:bCs/>
          <w:sz w:val="28"/>
        </w:rPr>
        <w:t>0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 xml:space="preserve">→ </w:t>
      </w:r>
      <w:r>
        <w:rPr>
          <w:bCs/>
          <w:sz w:val="28"/>
        </w:rPr>
        <w:t xml:space="preserve"> 1 (</w:t>
      </w:r>
      <w:r>
        <w:rPr>
          <w:bCs/>
          <w:sz w:val="28"/>
        </w:rPr>
        <w:t>out3</w:t>
      </w:r>
      <w:r>
        <w:rPr>
          <w:bCs/>
          <w:sz w:val="28"/>
        </w:rPr>
        <w:t>), 1 (out1)</w:t>
      </w:r>
    </w:p>
    <w:p w:rsidR="00A8013E" w:rsidRP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noProof/>
          <w:lang w:eastAsia="en-US"/>
        </w:rPr>
        <w:drawing>
          <wp:inline distT="0" distB="0" distL="0" distR="0" wp14:anchorId="43B12658" wp14:editId="120C14EE">
            <wp:extent cx="3457575" cy="12954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Pr="00A8013E" w:rsidRDefault="00A8013E" w:rsidP="00A8013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in1</w:t>
      </w:r>
      <w:r>
        <w:rPr>
          <w:bCs/>
          <w:sz w:val="28"/>
          <w:lang w:val="bg-BG"/>
        </w:rPr>
        <w:t xml:space="preserve"> = 1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>in2 = 0</w:t>
      </w:r>
      <w:r w:rsidRPr="00567E28">
        <w:rPr>
          <w:bCs/>
          <w:sz w:val="28"/>
        </w:rPr>
        <w:t>,</w:t>
      </w:r>
      <w:r>
        <w:rPr>
          <w:bCs/>
          <w:sz w:val="28"/>
        </w:rPr>
        <w:t xml:space="preserve"> in3 =</w:t>
      </w:r>
      <w:r>
        <w:rPr>
          <w:bCs/>
          <w:sz w:val="28"/>
          <w:lang w:val="bg-BG"/>
        </w:rPr>
        <w:t xml:space="preserve"> </w:t>
      </w:r>
      <w:r>
        <w:rPr>
          <w:bCs/>
          <w:sz w:val="28"/>
        </w:rPr>
        <w:t>1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 xml:space="preserve">→ </w:t>
      </w:r>
      <w:r>
        <w:rPr>
          <w:bCs/>
          <w:sz w:val="28"/>
        </w:rPr>
        <w:t xml:space="preserve"> 1 (</w:t>
      </w:r>
      <w:r>
        <w:rPr>
          <w:bCs/>
          <w:sz w:val="28"/>
        </w:rPr>
        <w:t>out3</w:t>
      </w:r>
      <w:r>
        <w:rPr>
          <w:bCs/>
          <w:sz w:val="28"/>
        </w:rPr>
        <w:t>), 1 (out1)</w:t>
      </w: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5B3FE87B" wp14:editId="6EF76ABE">
            <wp:extent cx="3495675" cy="13144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Pr="00A8013E" w:rsidRDefault="00A8013E" w:rsidP="00A8013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in1</w:t>
      </w:r>
      <w:r>
        <w:rPr>
          <w:bCs/>
          <w:sz w:val="28"/>
          <w:lang w:val="bg-BG"/>
        </w:rPr>
        <w:t xml:space="preserve"> = 1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 xml:space="preserve">in2 = </w:t>
      </w:r>
      <w:r>
        <w:rPr>
          <w:bCs/>
          <w:sz w:val="28"/>
        </w:rPr>
        <w:t>1</w:t>
      </w:r>
      <w:r w:rsidRPr="00567E28">
        <w:rPr>
          <w:bCs/>
          <w:sz w:val="28"/>
        </w:rPr>
        <w:t>,</w:t>
      </w:r>
      <w:r>
        <w:rPr>
          <w:bCs/>
          <w:sz w:val="28"/>
        </w:rPr>
        <w:t xml:space="preserve"> in3 =</w:t>
      </w:r>
      <w:r>
        <w:rPr>
          <w:bCs/>
          <w:sz w:val="28"/>
          <w:lang w:val="bg-BG"/>
        </w:rPr>
        <w:t xml:space="preserve"> </w:t>
      </w:r>
      <w:r>
        <w:rPr>
          <w:bCs/>
          <w:sz w:val="28"/>
        </w:rPr>
        <w:t>0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 xml:space="preserve">→ </w:t>
      </w:r>
      <w:r>
        <w:rPr>
          <w:bCs/>
          <w:sz w:val="28"/>
        </w:rPr>
        <w:t xml:space="preserve"> </w:t>
      </w:r>
      <w:r>
        <w:rPr>
          <w:bCs/>
          <w:sz w:val="28"/>
        </w:rPr>
        <w:t>0</w:t>
      </w:r>
      <w:r>
        <w:rPr>
          <w:bCs/>
          <w:sz w:val="28"/>
        </w:rPr>
        <w:t xml:space="preserve"> (</w:t>
      </w:r>
      <w:r>
        <w:rPr>
          <w:bCs/>
          <w:sz w:val="28"/>
        </w:rPr>
        <w:t>out3</w:t>
      </w:r>
      <w:r>
        <w:rPr>
          <w:bCs/>
          <w:sz w:val="28"/>
        </w:rPr>
        <w:t xml:space="preserve">), </w:t>
      </w:r>
      <w:r>
        <w:rPr>
          <w:bCs/>
          <w:sz w:val="28"/>
        </w:rPr>
        <w:t>0</w:t>
      </w:r>
      <w:r>
        <w:rPr>
          <w:bCs/>
          <w:sz w:val="28"/>
        </w:rPr>
        <w:t xml:space="preserve"> (out1)</w:t>
      </w: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noProof/>
          <w:lang w:eastAsia="en-US"/>
        </w:rPr>
        <w:drawing>
          <wp:inline distT="0" distB="0" distL="0" distR="0" wp14:anchorId="36EA2B2A" wp14:editId="56443160">
            <wp:extent cx="3438525" cy="1409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Pr="00A8013E" w:rsidRDefault="00A8013E" w:rsidP="00A8013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bCs/>
          <w:sz w:val="28"/>
          <w:lang w:val="bg-BG"/>
        </w:rPr>
        <w:t>(</w:t>
      </w:r>
      <w:r>
        <w:rPr>
          <w:bCs/>
          <w:sz w:val="28"/>
        </w:rPr>
        <w:t>in1</w:t>
      </w:r>
      <w:r>
        <w:rPr>
          <w:bCs/>
          <w:sz w:val="28"/>
          <w:lang w:val="bg-BG"/>
        </w:rPr>
        <w:t xml:space="preserve"> = 1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>in2 = 1</w:t>
      </w:r>
      <w:r w:rsidRPr="00567E28">
        <w:rPr>
          <w:bCs/>
          <w:sz w:val="28"/>
        </w:rPr>
        <w:t>,</w:t>
      </w:r>
      <w:r>
        <w:rPr>
          <w:bCs/>
          <w:sz w:val="28"/>
        </w:rPr>
        <w:t xml:space="preserve"> in3 =</w:t>
      </w:r>
      <w:r>
        <w:rPr>
          <w:bCs/>
          <w:sz w:val="28"/>
          <w:lang w:val="bg-BG"/>
        </w:rPr>
        <w:t xml:space="preserve"> </w:t>
      </w:r>
      <w:r>
        <w:rPr>
          <w:bCs/>
          <w:sz w:val="28"/>
        </w:rPr>
        <w:t>1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>
        <w:rPr>
          <w:sz w:val="28"/>
        </w:rPr>
        <w:t xml:space="preserve">→ </w:t>
      </w:r>
      <w:r>
        <w:rPr>
          <w:bCs/>
          <w:sz w:val="28"/>
        </w:rPr>
        <w:t xml:space="preserve"> 0 (</w:t>
      </w:r>
      <w:r>
        <w:rPr>
          <w:bCs/>
          <w:sz w:val="28"/>
        </w:rPr>
        <w:t>out3</w:t>
      </w:r>
      <w:r>
        <w:rPr>
          <w:bCs/>
          <w:sz w:val="28"/>
        </w:rPr>
        <w:t xml:space="preserve">), </w:t>
      </w:r>
      <w:r>
        <w:rPr>
          <w:bCs/>
          <w:sz w:val="28"/>
        </w:rPr>
        <w:t>1</w:t>
      </w:r>
      <w:r>
        <w:rPr>
          <w:bCs/>
          <w:sz w:val="28"/>
        </w:rPr>
        <w:t xml:space="preserve"> (out1)</w:t>
      </w:r>
    </w:p>
    <w:p w:rsid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</w:p>
    <w:p w:rsidR="00A8013E" w:rsidRPr="00A8013E" w:rsidRDefault="00A8013E" w:rsidP="00A8013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noProof/>
          <w:lang w:eastAsia="en-US"/>
        </w:rPr>
        <w:drawing>
          <wp:inline distT="0" distB="0" distL="0" distR="0" wp14:anchorId="7C9957FD" wp14:editId="17774B86">
            <wp:extent cx="3429000" cy="13239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13E" w:rsidRPr="00A801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4F83" w:rsidRDefault="00E04F83" w:rsidP="00F64739">
      <w:r>
        <w:separator/>
      </w:r>
    </w:p>
  </w:endnote>
  <w:endnote w:type="continuationSeparator" w:id="0">
    <w:p w:rsidR="00E04F83" w:rsidRDefault="00E04F83" w:rsidP="00F6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4F83" w:rsidRDefault="00E04F83" w:rsidP="00F64739">
      <w:r>
        <w:separator/>
      </w:r>
    </w:p>
  </w:footnote>
  <w:footnote w:type="continuationSeparator" w:id="0">
    <w:p w:rsidR="00E04F83" w:rsidRDefault="00E04F83" w:rsidP="00F64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121BFA"/>
    <w:multiLevelType w:val="multilevel"/>
    <w:tmpl w:val="F2C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1035CD"/>
    <w:multiLevelType w:val="multilevel"/>
    <w:tmpl w:val="910A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1C500F"/>
    <w:multiLevelType w:val="multilevel"/>
    <w:tmpl w:val="2FA4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4B6618"/>
    <w:multiLevelType w:val="hybridMultilevel"/>
    <w:tmpl w:val="BD54C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3E7CC1"/>
    <w:multiLevelType w:val="multilevel"/>
    <w:tmpl w:val="BBA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7C7"/>
    <w:rsid w:val="000220A6"/>
    <w:rsid w:val="0004129A"/>
    <w:rsid w:val="000B048A"/>
    <w:rsid w:val="000D4261"/>
    <w:rsid w:val="000E3241"/>
    <w:rsid w:val="00110CB6"/>
    <w:rsid w:val="00133006"/>
    <w:rsid w:val="001722EF"/>
    <w:rsid w:val="001952DF"/>
    <w:rsid w:val="002516DA"/>
    <w:rsid w:val="00352673"/>
    <w:rsid w:val="003564ED"/>
    <w:rsid w:val="003E4228"/>
    <w:rsid w:val="005079DD"/>
    <w:rsid w:val="0055149C"/>
    <w:rsid w:val="005C270A"/>
    <w:rsid w:val="00684864"/>
    <w:rsid w:val="00754896"/>
    <w:rsid w:val="007647E4"/>
    <w:rsid w:val="00821836"/>
    <w:rsid w:val="0085082E"/>
    <w:rsid w:val="008637C7"/>
    <w:rsid w:val="008B7993"/>
    <w:rsid w:val="008E274E"/>
    <w:rsid w:val="00917BE0"/>
    <w:rsid w:val="00940052"/>
    <w:rsid w:val="0096271B"/>
    <w:rsid w:val="00A8013E"/>
    <w:rsid w:val="00AD4159"/>
    <w:rsid w:val="00B00C0E"/>
    <w:rsid w:val="00C53C5B"/>
    <w:rsid w:val="00CC14E3"/>
    <w:rsid w:val="00CC662D"/>
    <w:rsid w:val="00CE6216"/>
    <w:rsid w:val="00D7786B"/>
    <w:rsid w:val="00D819D1"/>
    <w:rsid w:val="00DB02C1"/>
    <w:rsid w:val="00DB770E"/>
    <w:rsid w:val="00E04F83"/>
    <w:rsid w:val="00F505E2"/>
    <w:rsid w:val="00F6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DB37EDC5-0422-4298-8A26-7565C588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637C7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D778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9D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149C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778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786B"/>
    <w:rPr>
      <w:b/>
      <w:bCs/>
    </w:rPr>
  </w:style>
  <w:style w:type="paragraph" w:styleId="NormalWeb">
    <w:name w:val="Normal (Web)"/>
    <w:basedOn w:val="Normal"/>
    <w:uiPriority w:val="99"/>
    <w:unhideWhenUsed/>
    <w:rsid w:val="00D7786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table" w:styleId="TableGrid">
    <w:name w:val="Table Grid"/>
    <w:basedOn w:val="TableNormal"/>
    <w:uiPriority w:val="39"/>
    <w:rsid w:val="00D778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486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0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bg-BG"/>
    </w:rPr>
  </w:style>
  <w:style w:type="paragraph" w:styleId="Header">
    <w:name w:val="header"/>
    <w:basedOn w:val="Normal"/>
    <w:link w:val="HeaderChar"/>
    <w:uiPriority w:val="99"/>
    <w:unhideWhenUsed/>
    <w:rsid w:val="00F64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739"/>
    <w:rPr>
      <w:rFonts w:ascii="Liberation Serif" w:eastAsia="Liberation Serif" w:hAnsi="Liberation Serif" w:cs="Liberation Serif"/>
      <w:sz w:val="24"/>
      <w:szCs w:val="24"/>
      <w:lang w:eastAsia="bg-BG"/>
    </w:rPr>
  </w:style>
  <w:style w:type="paragraph" w:styleId="Footer">
    <w:name w:val="footer"/>
    <w:basedOn w:val="Normal"/>
    <w:link w:val="FooterChar"/>
    <w:uiPriority w:val="99"/>
    <w:unhideWhenUsed/>
    <w:rsid w:val="00F64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739"/>
    <w:rPr>
      <w:rFonts w:ascii="Liberation Serif" w:eastAsia="Liberation Serif" w:hAnsi="Liberation Serif" w:cs="Liberation Serif"/>
      <w:sz w:val="24"/>
      <w:szCs w:val="24"/>
      <w:lang w:eastAsia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9D1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D819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LL</Company>
  <LinksUpToDate>false</LinksUpToDate>
  <CharactersWithSpaces>5490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2025-03-28T13:22:00Z</dcterms:created>
  <dcterms:modified xsi:type="dcterms:W3CDTF">2025-04-11T12:03:00Z</dcterms:modified>
</cp:coreProperties>
</file>