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rPr/>
      </w:pPr>
      <w:bookmarkStart w:colFirst="0" w:colLast="0" w:name="_6gxk7ou4vs3" w:id="0"/>
      <w:bookmarkEnd w:id="0"/>
      <w:r w:rsidDel="00000000" w:rsidR="00000000" w:rsidRPr="00000000">
        <w:rPr>
          <w:rtl w:val="0"/>
        </w:rPr>
        <w:t xml:space="preserve">Aufgabe 1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i) ~ Zwischen 380nm und 700nm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ii) eher rot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0.5 ^ gamma = 0.25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Gamma = 2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Pink, da keine Spektralfarbe. Das kann man am Chromatizitätsdiagramm sehen, denn die Spektralfarben sind auf der Kurve: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1574150" cy="1566863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4150" cy="15668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logaritmisch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Siehe 01/134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p38g9a6hrfzp" w:id="1"/>
      <w:bookmarkEnd w:id="1"/>
      <w:r w:rsidDel="00000000" w:rsidR="00000000" w:rsidRPr="00000000">
        <w:rPr>
          <w:rtl w:val="0"/>
        </w:rPr>
        <w:t xml:space="preserve">Aufgabe 2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86gydr8x6cto" w:id="2"/>
      <w:bookmarkEnd w:id="2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Schattenstrahlen in gelb, normalen in orange (nicht gefordert):</w:t>
      </w:r>
    </w:p>
    <w:p w:rsidR="00000000" w:rsidDel="00000000" w:rsidP="00000000" w:rsidRDefault="00000000" w:rsidRPr="00000000" w14:paraId="0000001D">
      <w:pPr>
        <w:pageBreakBefore w:val="0"/>
        <w:rPr/>
      </w:pP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pageBreakBefore w:val="0"/>
        <w:rPr/>
      </w:pPr>
      <w:bookmarkStart w:colFirst="0" w:colLast="0" w:name="_pl4t84nfggvr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1133.8582677165355" w:firstLine="0"/>
        <w:rPr/>
      </w:pPr>
      <w:r w:rsidDel="00000000" w:rsidR="00000000" w:rsidRPr="00000000">
        <w:rPr>
          <w:rtl w:val="0"/>
        </w:rPr>
        <w:t xml:space="preserve">Es würde gleich aussehen, da beim diffusen Term der Winkel zwischen Normale und Lichtstrahl zählt. Dieser wäre auf dem diffusen Körper bei L2 wie bei </w:t>
      </w:r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tl w:val="0"/>
        </w:rPr>
        <w:t xml:space="preserve">L1</w:t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3c78d8"/>
        </w:rPr>
      </w:pPr>
      <w:r w:rsidDel="00000000" w:rsidR="00000000" w:rsidRPr="00000000">
        <w:rPr>
          <w:color w:val="3c78d8"/>
          <w:rtl w:val="0"/>
        </w:rPr>
        <w:t xml:space="preserve">Bei L2 bleibt nur der ambiente Term, da der Glaskörper den diffusen Körper verschattet. Wenn ein Schattenstrahl ausgesendet wird, findet bei Whitted keine Transmission statt.</w:t>
      </w:r>
    </w:p>
    <w:p w:rsidR="00000000" w:rsidDel="00000000" w:rsidP="00000000" w:rsidRDefault="00000000" w:rsidRPr="00000000" w14:paraId="00000025">
      <w:pPr>
        <w:pStyle w:val="Heading3"/>
        <w:pageBreakBefore w:val="0"/>
        <w:rPr/>
      </w:pPr>
      <w:bookmarkStart w:colFirst="0" w:colLast="0" w:name="_g85ul3qgc87z" w:id="4"/>
      <w:bookmarkEnd w:id="4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(der Winkel zwischen RL und V muss größer als 90 Grad sein, damit das Skalarprodukt negativ ist)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3792184" cy="2157413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2184" cy="215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commentRangeStart w:id="12"/>
      <w:commentRangeStart w:id="13"/>
      <w:r w:rsidDel="00000000" w:rsidR="00000000" w:rsidRPr="00000000">
        <w:rPr>
          <w:rtl w:val="0"/>
        </w:rPr>
        <w:t xml:space="preserve">Der Abfall der Reflexion mit zunehmendem Winkel wird stärker.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Das Glanzlichter wird kleiner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ageBreakBefore w:val="0"/>
        <w:rPr/>
      </w:pPr>
      <w:bookmarkStart w:colFirst="0" w:colLast="0" w:name="_eaq27ut3laif" w:id="5"/>
      <w:bookmarkEnd w:id="5"/>
      <w:r w:rsidDel="00000000" w:rsidR="00000000" w:rsidRPr="00000000">
        <w:rPr>
          <w:rtl w:val="0"/>
        </w:rPr>
        <w:t xml:space="preserve">Aufgabe 3</w:t>
      </w:r>
    </w:p>
    <w:p w:rsidR="00000000" w:rsidDel="00000000" w:rsidP="00000000" w:rsidRDefault="00000000" w:rsidRPr="00000000" w14:paraId="00000036">
      <w:pPr>
        <w:pStyle w:val="Heading3"/>
        <w:pageBreakBefore w:val="0"/>
        <w:rPr/>
      </w:pPr>
      <w:bookmarkStart w:colFirst="0" w:colLast="0" w:name="_ji8ha38pm1c7" w:id="6"/>
      <w:bookmarkEnd w:id="6"/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/>
      </w:pPr>
      <w:commentRangeStart w:id="14"/>
      <w:r w:rsidDel="00000000" w:rsidR="00000000" w:rsidRPr="00000000">
        <w:rPr/>
        <w:drawing>
          <wp:inline distB="114300" distT="114300" distL="114300" distR="114300">
            <wp:extent cx="1385888" cy="781981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5888" cy="7819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ii)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062163" cy="87417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2163" cy="874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pageBreakBefore w:val="0"/>
        <w:rPr/>
      </w:pPr>
      <w:bookmarkStart w:colFirst="0" w:colLast="0" w:name="_q9tpii7hrqgz" w:id="7"/>
      <w:bookmarkEnd w:id="7"/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Mat3 R;</w:t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Vec3 z = r;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//Vec3 up = vec3(0, 1, 0);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// Das funktioniert nur, wenn der vektor r != (0,y,0) | y beliebig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  <w:color w:val="00ff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ff00"/>
          <w:sz w:val="20"/>
          <w:szCs w:val="20"/>
          <w:rtl w:val="0"/>
        </w:rPr>
        <w:t xml:space="preserve">// Das ist ja aber durch die Aufgabenstellung gegeben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0"/>
          <w:szCs w:val="20"/>
          <w:rtl w:val="0"/>
        </w:rPr>
        <w:t xml:space="preserve">//Vec3 x = normalize(cross(up, z));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commentRangeStart w:id="15"/>
      <w:commentRangeStart w:id="16"/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Vec3 x = normalize(vec3(0,r.z,-r.y)); // x immer orthonormal zu z.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Vec3 y = normalize(cross(z, x));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R[0] = x;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R[1] = y;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R[2] = z;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return R * rotate_z(theta) *transpose(R) * p;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mat3 rotate_z(float theta); </w:t>
        <w:tab/>
        <w:t xml:space="preserve">// gibt eine 3x3-Matrix zurück,</w:t>
      </w:r>
    </w:p>
    <w:p w:rsidR="00000000" w:rsidDel="00000000" w:rsidP="00000000" w:rsidRDefault="00000000" w:rsidRPr="00000000" w14:paraId="00000056">
      <w:pPr>
        <w:pageBreakBefore w:val="0"/>
        <w:ind w:left="2880"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// die um die Achse (0,0,1) rotiert</w:t>
      </w:r>
    </w:p>
    <w:p w:rsidR="00000000" w:rsidDel="00000000" w:rsidP="00000000" w:rsidRDefault="00000000" w:rsidRPr="00000000" w14:paraId="00000057">
      <w:pPr>
        <w:pageBreakBefore w:val="0"/>
        <w:ind w:left="2880" w:firstLine="72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vec3 rotate(vec3 p, float theta, vec3 r) {</w:t>
      </w:r>
    </w:p>
    <w:p w:rsidR="00000000" w:rsidDel="00000000" w:rsidP="00000000" w:rsidRDefault="00000000" w:rsidRPr="00000000" w14:paraId="00000059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// siehe Folie 03/31</w:t>
      </w:r>
    </w:p>
    <w:p w:rsidR="00000000" w:rsidDel="00000000" w:rsidP="00000000" w:rsidRDefault="00000000" w:rsidRPr="00000000" w14:paraId="0000005A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// bestimme (irgendein) orthonormales KoSys mit r als z-Achse</w:t>
      </w:r>
    </w:p>
    <w:p w:rsidR="00000000" w:rsidDel="00000000" w:rsidP="00000000" w:rsidRDefault="00000000" w:rsidRPr="00000000" w14:paraId="0000005C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vec3 e(0, -r.z, r.y);</w:t>
      </w:r>
    </w:p>
    <w:p w:rsidR="00000000" w:rsidDel="00000000" w:rsidP="00000000" w:rsidRDefault="00000000" w:rsidRPr="00000000" w14:paraId="0000005D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e = normalize(e);</w:t>
      </w:r>
    </w:p>
    <w:p w:rsidR="00000000" w:rsidDel="00000000" w:rsidP="00000000" w:rsidRDefault="00000000" w:rsidRPr="00000000" w14:paraId="0000005E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vec3 f = normalize(cross(r, e));</w:t>
      </w:r>
    </w:p>
    <w:p w:rsidR="00000000" w:rsidDel="00000000" w:rsidP="00000000" w:rsidRDefault="00000000" w:rsidRPr="00000000" w14:paraId="0000005F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// Basiswechsel</w:t>
      </w:r>
    </w:p>
    <w:p w:rsidR="00000000" w:rsidDel="00000000" w:rsidP="00000000" w:rsidRDefault="00000000" w:rsidRPr="00000000" w14:paraId="00000061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mat3 MI(e, f, r);</w:t>
      </w:r>
    </w:p>
    <w:p w:rsidR="00000000" w:rsidDel="00000000" w:rsidP="00000000" w:rsidRDefault="00000000" w:rsidRPr="00000000" w14:paraId="00000062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mat3 M = transpose(MI);</w:t>
      </w:r>
    </w:p>
    <w:p w:rsidR="00000000" w:rsidDel="00000000" w:rsidP="00000000" w:rsidRDefault="00000000" w:rsidRPr="00000000" w14:paraId="00000063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mat3 Rz = rotate_z(theta);</w:t>
      </w:r>
    </w:p>
    <w:p w:rsidR="00000000" w:rsidDel="00000000" w:rsidP="00000000" w:rsidRDefault="00000000" w:rsidRPr="00000000" w14:paraId="00000064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ab/>
        <w:t xml:space="preserve">return MI * Rz * M * p; </w:t>
      </w:r>
    </w:p>
    <w:p w:rsidR="00000000" w:rsidDel="00000000" w:rsidP="00000000" w:rsidRDefault="00000000" w:rsidRPr="00000000" w14:paraId="00000066">
      <w:pPr>
        <w:pageBreakBefore w:val="0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pageBreakBefore w:val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pageBreakBefore w:val="0"/>
        <w:rPr/>
      </w:pPr>
      <w:bookmarkStart w:colFirst="0" w:colLast="0" w:name="_u27rqjatv3w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pageBreakBefore w:val="0"/>
        <w:rPr/>
      </w:pPr>
      <w:bookmarkStart w:colFirst="0" w:colLast="0" w:name="_nv1yppz725mm" w:id="9"/>
      <w:bookmarkEnd w:id="9"/>
      <w:r w:rsidDel="00000000" w:rsidR="00000000" w:rsidRPr="00000000">
        <w:rPr>
          <w:rtl w:val="0"/>
        </w:rPr>
        <w:t xml:space="preserve">Aufgabe 4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Raum wird in Gruppen unterteilt sodass ein Strahl ein Primitiv schneiden kann nur wenn er erst den Hüllkörper der Gruppe schneidet. 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Hierarchische Datenstrukturen nutzen die räumliche Lokalität zu Objekten um Strahlen, die weit von den Objekten entfernt sind, vor dem Schnitttest auszuschließen.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71">
      <w:pPr>
        <w:pageBreakBefore w:val="0"/>
        <w:rPr>
          <w:color w:val="b45f0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color w:val="b45f06"/>
        </w:rPr>
      </w:pPr>
      <w:commentRangeStart w:id="17"/>
      <w:commentRangeStart w:id="18"/>
      <w:r w:rsidDel="00000000" w:rsidR="00000000" w:rsidRPr="00000000">
        <w:rPr>
          <w:color w:val="b45f06"/>
          <w:rtl w:val="0"/>
        </w:rPr>
        <w:t xml:space="preserve">B C D DE DE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color w:val="b45f06"/>
        </w:rPr>
      </w:pPr>
      <w:r w:rsidDel="00000000" w:rsidR="00000000" w:rsidRPr="00000000">
        <w:rPr>
          <w:color w:val="b45f06"/>
          <w:rtl w:val="0"/>
        </w:rPr>
        <w:t xml:space="preserve">Ob das E oder D eher kommt ist wahrscheinlich nicht bestimmt, außer die Primitive sind alphabetisch sortiert.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c)  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  <w:t xml:space="preserve">i) </w:t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  <w:t xml:space="preserve">i = floor((ex - xmin)/w)</w:t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  <w:t xml:space="preserve">j = floor((ey - ymin)/h)</w:t>
      </w:r>
    </w:p>
    <w:p w:rsidR="00000000" w:rsidDel="00000000" w:rsidP="00000000" w:rsidRDefault="00000000" w:rsidRPr="00000000" w14:paraId="0000007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rPr/>
      </w:pPr>
      <w:r w:rsidDel="00000000" w:rsidR="00000000" w:rsidRPr="00000000">
        <w:rPr>
          <w:rtl w:val="0"/>
        </w:rPr>
        <w:t xml:space="preserve">ii) 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  <w:t xml:space="preserve">e</w:t>
      </w:r>
      <w:commentRangeStart w:id="19"/>
      <w:commentRangeStart w:id="20"/>
      <w:commentRangeStart w:id="21"/>
      <w:r w:rsidDel="00000000" w:rsidR="00000000" w:rsidRPr="00000000">
        <w:rPr>
          <w:rtl w:val="0"/>
        </w:rPr>
        <w:t xml:space="preserve">x + tnextx * dx = (i + 1)*w + xmin;</w:t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  <w:t xml:space="preserve">Tnextx = ((i + 1)*w + xmin - ex)/dx;</w:t>
      </w:r>
    </w:p>
    <w:p w:rsidR="00000000" w:rsidDel="00000000" w:rsidP="00000000" w:rsidRDefault="00000000" w:rsidRPr="00000000" w14:paraId="0000007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rPr/>
      </w:pPr>
      <w:r w:rsidDel="00000000" w:rsidR="00000000" w:rsidRPr="00000000">
        <w:rPr>
          <w:rtl w:val="0"/>
        </w:rPr>
        <w:t xml:space="preserve">Tnexty = ((j + 1)*h + ymin - e)/dy;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  <w:t xml:space="preserve">iii)</w:t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  <w:t xml:space="preserve">Delta_x = w/dx;</w:t>
      </w:r>
    </w:p>
    <w:p w:rsidR="00000000" w:rsidDel="00000000" w:rsidP="00000000" w:rsidRDefault="00000000" w:rsidRPr="00000000" w14:paraId="00000083">
      <w:pPr>
        <w:pageBreakBefore w:val="0"/>
        <w:rPr/>
      </w:pPr>
      <w:r w:rsidDel="00000000" w:rsidR="00000000" w:rsidRPr="00000000">
        <w:rPr>
          <w:rtl w:val="0"/>
        </w:rPr>
        <w:t xml:space="preserve">Delta_y = h/dy;</w:t>
      </w:r>
    </w:p>
    <w:p w:rsidR="00000000" w:rsidDel="00000000" w:rsidP="00000000" w:rsidRDefault="00000000" w:rsidRPr="00000000" w14:paraId="0000008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  <w:t xml:space="preserve">If tnextx &lt; tnexty: </w:t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  <w:tab/>
      </w:r>
      <w:commentRangeStart w:id="22"/>
      <w:r w:rsidDel="00000000" w:rsidR="00000000" w:rsidRPr="00000000">
        <w:rPr>
          <w:rtl w:val="0"/>
        </w:rPr>
        <w:t xml:space="preserve">i += signx</w:t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rPr/>
      </w:pPr>
      <w:r w:rsidDel="00000000" w:rsidR="00000000" w:rsidRPr="00000000">
        <w:rPr>
          <w:rtl w:val="0"/>
        </w:rPr>
        <w:tab/>
        <w:t xml:space="preserve">Tnextx += delta_x</w:t>
      </w:r>
    </w:p>
    <w:p w:rsidR="00000000" w:rsidDel="00000000" w:rsidP="00000000" w:rsidRDefault="00000000" w:rsidRPr="00000000" w14:paraId="00000088">
      <w:pPr>
        <w:pageBreakBefore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  <w:tab/>
        <w:t xml:space="preserve">j += signy</w:t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  <w:tab/>
        <w:t xml:space="preserve">Tnexty += delta_y</w:t>
      </w:r>
    </w:p>
    <w:p w:rsidR="00000000" w:rsidDel="00000000" w:rsidP="00000000" w:rsidRDefault="00000000" w:rsidRPr="00000000" w14:paraId="0000008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rPr/>
      </w:pPr>
      <w:r w:rsidDel="00000000" w:rsidR="00000000" w:rsidRPr="00000000">
        <w:rPr>
          <w:rtl w:val="0"/>
        </w:rPr>
        <w:t xml:space="preserve">d) 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  <w:t xml:space="preserve">Sphere</w:t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  <w:t xml:space="preserve">Vorteil: einfach zu berechnen</w:t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  <w:t xml:space="preserve">Nachteil: gar nicht genau</w:t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  <w:t xml:space="preserve">AABB</w:t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  <w:t xml:space="preserve">Vorteil: auch einfach zu berechnen</w:t>
      </w:r>
    </w:p>
    <w:p w:rsidR="00000000" w:rsidDel="00000000" w:rsidP="00000000" w:rsidRDefault="00000000" w:rsidRPr="00000000" w14:paraId="00000093">
      <w:pPr>
        <w:pageBreakBefore w:val="0"/>
        <w:rPr>
          <w:color w:val="ff9900"/>
        </w:rPr>
      </w:pPr>
      <w:r w:rsidDel="00000000" w:rsidR="00000000" w:rsidRPr="00000000">
        <w:rPr>
          <w:rtl w:val="0"/>
        </w:rPr>
        <w:t xml:space="preserve">Nachteil: besser als Sphere, </w:t>
      </w:r>
      <w:r w:rsidDel="00000000" w:rsidR="00000000" w:rsidRPr="00000000">
        <w:rPr>
          <w:color w:val="ff9900"/>
          <w:rtl w:val="0"/>
        </w:rPr>
        <w:t xml:space="preserve">aber trotzdem evtl. Platz-ineffizient</w:t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  <w:t xml:space="preserve">OBB:</w:t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  <w:t xml:space="preserve">Vorteil: genauer als AABB</w:t>
      </w:r>
    </w:p>
    <w:p w:rsidR="00000000" w:rsidDel="00000000" w:rsidP="00000000" w:rsidRDefault="00000000" w:rsidRPr="00000000" w14:paraId="00000097">
      <w:pPr>
        <w:pageBreakBefore w:val="0"/>
        <w:rPr/>
      </w:pPr>
      <w:r w:rsidDel="00000000" w:rsidR="00000000" w:rsidRPr="00000000">
        <w:rPr>
          <w:rtl w:val="0"/>
        </w:rPr>
        <w:t xml:space="preserve">Nachteil: PCA muss berechnet werden</w:t>
      </w:r>
    </w:p>
    <w:p w:rsidR="00000000" w:rsidDel="00000000" w:rsidP="00000000" w:rsidRDefault="00000000" w:rsidRPr="00000000" w14:paraId="0000009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/>
      </w:pPr>
      <w:r w:rsidDel="00000000" w:rsidR="00000000" w:rsidRPr="00000000">
        <w:rPr>
          <w:rtl w:val="0"/>
        </w:rPr>
        <w:t xml:space="preserve">e) </w:t>
      </w:r>
    </w:p>
    <w:p w:rsidR="00000000" w:rsidDel="00000000" w:rsidP="00000000" w:rsidRDefault="00000000" w:rsidRPr="00000000" w14:paraId="0000009A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5"/>
        <w:gridCol w:w="4755"/>
        <w:tblGridChange w:id="0">
          <w:tblGrid>
            <w:gridCol w:w="460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Datenstruktur partitioniert Objekte.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BVH (</w:t>
            </w:r>
            <w:r w:rsidDel="00000000" w:rsidR="00000000" w:rsidRPr="00000000">
              <w:rPr>
                <w:rtl w:val="0"/>
              </w:rPr>
              <w:t xml:space="preserve">Octree</w:t>
            </w:r>
            <w:r w:rsidDel="00000000" w:rsidR="00000000" w:rsidRPr="00000000">
              <w:rPr>
                <w:rtl w:val="0"/>
              </w:rPr>
              <w:t xml:space="preserve"> und kD-Baum nicht, da dort Raum unterteilt wird)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Der Aufwand für die Traversierung der Datenstruktur ist im Durchschnitt (Average Case) logarithmisch in der Anzahl der Primitive.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BVH, Octree, </w:t>
            </w:r>
            <w:commentRangeStart w:id="23"/>
            <w:commentRangeStart w:id="24"/>
            <w:r w:rsidDel="00000000" w:rsidR="00000000" w:rsidRPr="00000000">
              <w:rPr>
                <w:rtl w:val="0"/>
              </w:rPr>
              <w:t xml:space="preserve">kD-Baum</w:t>
            </w:r>
            <w:commentRangeEnd w:id="23"/>
            <w:r w:rsidDel="00000000" w:rsidR="00000000" w:rsidRPr="00000000">
              <w:commentReference w:id="23"/>
            </w:r>
            <w:commentRangeEnd w:id="24"/>
            <w:r w:rsidDel="00000000" w:rsidR="00000000" w:rsidRPr="00000000">
              <w:commentReference w:id="24"/>
            </w:r>
            <w:r w:rsidDel="00000000" w:rsidR="00000000" w:rsidRPr="00000000">
              <w:rPr>
                <w:color w:val="ff0000"/>
                <w:rtl w:val="0"/>
              </w:rPr>
              <w:t xml:space="preserve">Octree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Die Datenstruktur eignet sich für Szenen mit großer Ausdehnung und ungleichmäßig verteilter Geometrie.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74ea7"/>
              </w:rPr>
            </w:pPr>
            <w:r w:rsidDel="00000000" w:rsidR="00000000" w:rsidRPr="00000000">
              <w:rPr>
                <w:rtl w:val="0"/>
              </w:rPr>
              <w:t xml:space="preserve">BVH, kD-Baum, </w:t>
            </w:r>
            <w:r w:rsidDel="00000000" w:rsidR="00000000" w:rsidRPr="00000000">
              <w:rPr>
                <w:color w:val="674ea7"/>
                <w:rtl w:val="0"/>
              </w:rPr>
              <w:t xml:space="preserve">Octree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Für den Aufbau der Datenstruktur kann die Surface Area Heuristic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(SAH) eingesetzt werden.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BVH, kD-Baum</w:t>
            </w:r>
          </w:p>
        </w:tc>
      </w:tr>
    </w:tbl>
    <w:p w:rsidR="00000000" w:rsidDel="00000000" w:rsidP="00000000" w:rsidRDefault="00000000" w:rsidRPr="00000000" w14:paraId="000000A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pageBreakBefore w:val="0"/>
        <w:rPr/>
      </w:pPr>
      <w:bookmarkStart w:colFirst="0" w:colLast="0" w:name="_xoh8hf69fekb" w:id="10"/>
      <w:bookmarkEnd w:id="10"/>
      <w:r w:rsidDel="00000000" w:rsidR="00000000" w:rsidRPr="00000000">
        <w:rPr>
          <w:rtl w:val="0"/>
        </w:rPr>
        <w:t xml:space="preserve">Aufgabe 5</w:t>
      </w:r>
    </w:p>
    <w:p w:rsidR="00000000" w:rsidDel="00000000" w:rsidP="00000000" w:rsidRDefault="00000000" w:rsidRPr="00000000" w14:paraId="000000A9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AA">
      <w:pPr>
        <w:pageBreakBefore w:val="0"/>
        <w:rPr/>
      </w:pPr>
      <w:r w:rsidDel="00000000" w:rsidR="00000000" w:rsidRPr="00000000">
        <w:rPr>
          <w:rtl w:val="0"/>
        </w:rPr>
        <w:t xml:space="preserve">i)</w:t>
      </w:r>
    </w:p>
    <w:p w:rsidR="00000000" w:rsidDel="00000000" w:rsidP="00000000" w:rsidRDefault="00000000" w:rsidRPr="00000000" w14:paraId="000000AB">
      <w:pPr>
        <w:pageBreakBefore w:val="0"/>
        <w:rPr/>
      </w:pPr>
      <w:r w:rsidDel="00000000" w:rsidR="00000000" w:rsidRPr="00000000">
        <w:rPr>
          <w:rtl w:val="0"/>
        </w:rPr>
        <w:t xml:space="preserve">L1 = A(p, p2, p3)/A(p1, p2, p3)</w:t>
      </w:r>
    </w:p>
    <w:p w:rsidR="00000000" w:rsidDel="00000000" w:rsidP="00000000" w:rsidRDefault="00000000" w:rsidRPr="00000000" w14:paraId="000000AC">
      <w:pPr>
        <w:pageBreakBefore w:val="0"/>
        <w:rPr/>
      </w:pPr>
      <w:r w:rsidDel="00000000" w:rsidR="00000000" w:rsidRPr="00000000">
        <w:rPr>
          <w:rtl w:val="0"/>
        </w:rPr>
        <w:t xml:space="preserve">L2 = A(p1, p, p3)/A(p1, p2, p3)</w:t>
      </w:r>
    </w:p>
    <w:p w:rsidR="00000000" w:rsidDel="00000000" w:rsidP="00000000" w:rsidRDefault="00000000" w:rsidRPr="00000000" w14:paraId="000000AD">
      <w:pPr>
        <w:pageBreakBefore w:val="0"/>
        <w:rPr/>
      </w:pPr>
      <w:r w:rsidDel="00000000" w:rsidR="00000000" w:rsidRPr="00000000">
        <w:rPr>
          <w:rtl w:val="0"/>
        </w:rPr>
        <w:t xml:space="preserve">L3 = A(p1, p2, p)/A(p1, p2, p3)</w:t>
      </w:r>
    </w:p>
    <w:p w:rsidR="00000000" w:rsidDel="00000000" w:rsidP="00000000" w:rsidRDefault="00000000" w:rsidRPr="00000000" w14:paraId="000000AE">
      <w:pPr>
        <w:pageBreakBefore w:val="0"/>
        <w:rPr/>
      </w:pPr>
      <w:r w:rsidDel="00000000" w:rsidR="00000000" w:rsidRPr="00000000">
        <w:rPr>
          <w:rtl w:val="0"/>
        </w:rPr>
        <w:t xml:space="preserve">ii</w:t>
      </w:r>
      <w:r w:rsidDel="00000000" w:rsidR="00000000" w:rsidRPr="00000000">
        <w:rPr>
          <w:rtl w:val="0"/>
        </w:rPr>
        <w:t xml:space="preserve">) t = l1 * t1 + l2 * t2 + l3 * t3</w:t>
      </w:r>
    </w:p>
    <w:p w:rsidR="00000000" w:rsidDel="00000000" w:rsidP="00000000" w:rsidRDefault="00000000" w:rsidRPr="00000000" w14:paraId="000000A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B1">
      <w:pPr>
        <w:pageBreakBefore w:val="0"/>
        <w:rPr/>
      </w:pPr>
      <w:r w:rsidDel="00000000" w:rsidR="00000000" w:rsidRPr="00000000">
        <w:rPr>
          <w:rtl w:val="0"/>
        </w:rPr>
        <w:t xml:space="preserve">Magnification: Pixel-Footprint zu klein im Texelraum -&gt; bilineare Filterung</w:t>
      </w:r>
    </w:p>
    <w:p w:rsidR="00000000" w:rsidDel="00000000" w:rsidP="00000000" w:rsidRDefault="00000000" w:rsidRPr="00000000" w14:paraId="000000B2">
      <w:pPr>
        <w:pageBreakBefore w:val="0"/>
        <w:rPr/>
      </w:pPr>
      <w:r w:rsidDel="00000000" w:rsidR="00000000" w:rsidRPr="00000000">
        <w:rPr>
          <w:rtl w:val="0"/>
        </w:rPr>
        <w:t xml:space="preserve">Minification: Pixel-Footprint zu groß im Texelraum -&gt; Mipmap + trilineare Filterung</w:t>
      </w:r>
    </w:p>
    <w:p w:rsidR="00000000" w:rsidDel="00000000" w:rsidP="00000000" w:rsidRDefault="00000000" w:rsidRPr="00000000" w14:paraId="000000B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B5">
      <w:pPr>
        <w:pageBreakBefore w:val="0"/>
        <w:rPr/>
      </w:pPr>
      <w:r w:rsidDel="00000000" w:rsidR="00000000" w:rsidRPr="00000000">
        <w:rPr>
          <w:rtl w:val="0"/>
        </w:rPr>
        <w:t xml:space="preserve">Überflüssige Filterung in eine Richtung (verwaschene Details)</w:t>
      </w:r>
    </w:p>
    <w:p w:rsidR="00000000" w:rsidDel="00000000" w:rsidP="00000000" w:rsidRDefault="00000000" w:rsidRPr="00000000" w14:paraId="000000B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rtl w:val="0"/>
        </w:rPr>
        <w:t xml:space="preserve">Normal-Mapping: Texelwert enthält Normale; diffuse Komponente wird geändert (Normale) sowie spekulare Komponente (Reflexion wird auch angepasst)</w:t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  <w:t xml:space="preserve">Gloss-Map: </w:t>
      </w:r>
      <w:r w:rsidDel="00000000" w:rsidR="00000000" w:rsidRPr="00000000">
        <w:rPr>
          <w:color w:val="4a86e8"/>
          <w:rtl w:val="0"/>
        </w:rPr>
        <w:t xml:space="preserve">Kontrolle der Stärke und Streuung der spekularen Reflexion, </w:t>
      </w:r>
      <w:r w:rsidDel="00000000" w:rsidR="00000000" w:rsidRPr="00000000">
        <w:rPr>
          <w:rtl w:val="0"/>
        </w:rPr>
        <w:t xml:space="preserve">ks und n-Phong aus Textur</w:t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Ambient occlusion: </w:t>
      </w:r>
      <w:r w:rsidDel="00000000" w:rsidR="00000000" w:rsidRPr="00000000">
        <w:rPr>
          <w:color w:val="4a86e8"/>
          <w:rtl w:val="0"/>
        </w:rPr>
        <w:t xml:space="preserve">Kontrolle der ambienten Beleuchtung (Umgebungslicht), </w:t>
      </w:r>
      <w:r w:rsidDel="00000000" w:rsidR="00000000" w:rsidRPr="00000000">
        <w:rPr>
          <w:rtl w:val="0"/>
        </w:rPr>
        <w:t xml:space="preserve">ka und kd aus Textur</w:t>
      </w:r>
    </w:p>
    <w:p w:rsidR="00000000" w:rsidDel="00000000" w:rsidP="00000000" w:rsidRDefault="00000000" w:rsidRPr="00000000" w14:paraId="000000BB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Displacement Map: Verschiebung der Oberfläche und Änderung der Normale</w:t>
      </w:r>
    </w:p>
    <w:p w:rsidR="00000000" w:rsidDel="00000000" w:rsidP="00000000" w:rsidRDefault="00000000" w:rsidRPr="00000000" w14:paraId="000000BC">
      <w:pPr>
        <w:pageBreakBefore w:val="0"/>
        <w:rPr/>
      </w:pPr>
      <w:r w:rsidDel="00000000" w:rsidR="00000000" w:rsidRPr="00000000">
        <w:rPr>
          <w:rtl w:val="0"/>
        </w:rPr>
        <w:t xml:space="preserve">Shadow mapping: Berechnen von projektiven Schatten</w:t>
      </w:r>
    </w:p>
    <w:p w:rsidR="00000000" w:rsidDel="00000000" w:rsidP="00000000" w:rsidRDefault="00000000" w:rsidRPr="00000000" w14:paraId="000000BD">
      <w:pPr>
        <w:pageBreakBefore w:val="0"/>
        <w:rPr>
          <w:color w:val="4a86e8"/>
        </w:rPr>
      </w:pPr>
      <w:r w:rsidDel="00000000" w:rsidR="00000000" w:rsidRPr="00000000">
        <w:rPr>
          <w:color w:val="4a86e8"/>
          <w:rtl w:val="0"/>
        </w:rPr>
        <w:t xml:space="preserve">Bump mapping</w:t>
      </w:r>
      <w:r w:rsidDel="00000000" w:rsidR="00000000" w:rsidRPr="00000000">
        <w:rPr>
          <w:color w:val="4a86e8"/>
          <w:rtl w:val="0"/>
        </w:rPr>
        <w:t xml:space="preserve">: Veränderung der Normalen, keine Veränderung der Geometrie (ggü. Displacement)</w:t>
      </w:r>
    </w:p>
    <w:p w:rsidR="00000000" w:rsidDel="00000000" w:rsidP="00000000" w:rsidRDefault="00000000" w:rsidRPr="00000000" w14:paraId="000000B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2"/>
        <w:pageBreakBefore w:val="0"/>
        <w:rPr/>
      </w:pPr>
      <w:bookmarkStart w:colFirst="0" w:colLast="0" w:name="_rmutd5hd426i" w:id="11"/>
      <w:bookmarkEnd w:id="11"/>
      <w:r w:rsidDel="00000000" w:rsidR="00000000" w:rsidRPr="00000000">
        <w:rPr>
          <w:rtl w:val="0"/>
        </w:rPr>
        <w:t xml:space="preserve"> Aufgabe 6</w:t>
      </w:r>
    </w:p>
    <w:p w:rsidR="00000000" w:rsidDel="00000000" w:rsidP="00000000" w:rsidRDefault="00000000" w:rsidRPr="00000000" w14:paraId="000000C0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C1">
      <w:pPr>
        <w:pageBreakBefore w:val="0"/>
        <w:rPr/>
      </w:pPr>
      <w:r w:rsidDel="00000000" w:rsidR="00000000" w:rsidRPr="00000000">
        <w:rPr>
          <w:rtl w:val="0"/>
        </w:rPr>
        <w:t xml:space="preserve">VS uniform:</w:t>
      </w:r>
    </w:p>
    <w:p w:rsidR="00000000" w:rsidDel="00000000" w:rsidP="00000000" w:rsidRDefault="00000000" w:rsidRPr="00000000" w14:paraId="000000C2">
      <w:pPr>
        <w:pageBreakBefore w:val="0"/>
        <w:rPr/>
      </w:pPr>
      <w:r w:rsidDel="00000000" w:rsidR="00000000" w:rsidRPr="00000000">
        <w:rPr>
          <w:rtl w:val="0"/>
        </w:rPr>
        <w:t xml:space="preserve">Mat4 M // OKS -&gt; WKS</w:t>
      </w:r>
    </w:p>
    <w:p w:rsidR="00000000" w:rsidDel="00000000" w:rsidP="00000000" w:rsidRDefault="00000000" w:rsidRPr="00000000" w14:paraId="000000C3">
      <w:pPr>
        <w:pageBreakBefore w:val="0"/>
        <w:rPr/>
      </w:pPr>
      <w:r w:rsidDel="00000000" w:rsidR="00000000" w:rsidRPr="00000000">
        <w:rPr>
          <w:rtl w:val="0"/>
        </w:rPr>
        <w:t xml:space="preserve">Mat4 N // Normale OKS -&gt; Normale WKS</w:t>
      </w:r>
    </w:p>
    <w:p w:rsidR="00000000" w:rsidDel="00000000" w:rsidP="00000000" w:rsidRDefault="00000000" w:rsidRPr="00000000" w14:paraId="000000C4">
      <w:pPr>
        <w:pageBreakBefore w:val="0"/>
        <w:rPr/>
      </w:pPr>
      <w:r w:rsidDel="00000000" w:rsidR="00000000" w:rsidRPr="00000000">
        <w:rPr>
          <w:rtl w:val="0"/>
        </w:rPr>
        <w:t xml:space="preserve">Mat4 VP // View Projection</w:t>
      </w:r>
    </w:p>
    <w:p w:rsidR="00000000" w:rsidDel="00000000" w:rsidP="00000000" w:rsidRDefault="00000000" w:rsidRPr="00000000" w14:paraId="000000C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ageBreakBefore w:val="0"/>
        <w:rPr/>
      </w:pPr>
      <w:r w:rsidDel="00000000" w:rsidR="00000000" w:rsidRPr="00000000">
        <w:rPr>
          <w:rtl w:val="0"/>
        </w:rPr>
        <w:t xml:space="preserve">VS in:</w:t>
      </w:r>
    </w:p>
    <w:p w:rsidR="00000000" w:rsidDel="00000000" w:rsidP="00000000" w:rsidRDefault="00000000" w:rsidRPr="00000000" w14:paraId="000000C7">
      <w:pPr>
        <w:pageBreakBefore w:val="0"/>
        <w:rPr/>
      </w:pPr>
      <w:r w:rsidDel="00000000" w:rsidR="00000000" w:rsidRPr="00000000">
        <w:rPr>
          <w:rtl w:val="0"/>
        </w:rPr>
        <w:t xml:space="preserve">vec3 pos // OKS</w:t>
      </w:r>
    </w:p>
    <w:p w:rsidR="00000000" w:rsidDel="00000000" w:rsidP="00000000" w:rsidRDefault="00000000" w:rsidRPr="00000000" w14:paraId="000000C8">
      <w:pPr>
        <w:pageBreakBefore w:val="0"/>
        <w:rPr/>
      </w:pPr>
      <w:r w:rsidDel="00000000" w:rsidR="00000000" w:rsidRPr="00000000">
        <w:rPr>
          <w:rtl w:val="0"/>
        </w:rPr>
        <w:t xml:space="preserve">Vec3 normal // OKS</w:t>
      </w:r>
    </w:p>
    <w:p w:rsidR="00000000" w:rsidDel="00000000" w:rsidP="00000000" w:rsidRDefault="00000000" w:rsidRPr="00000000" w14:paraId="000000C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ageBreakBefore w:val="0"/>
        <w:rPr/>
      </w:pPr>
      <w:commentRangeStart w:id="25"/>
      <w:r w:rsidDel="00000000" w:rsidR="00000000" w:rsidRPr="00000000">
        <w:rPr>
          <w:rtl w:val="0"/>
        </w:rPr>
        <w:t xml:space="preserve">VS </w:t>
      </w:r>
      <w:commentRangeStart w:id="26"/>
      <w:commentRangeStart w:id="27"/>
      <w:r w:rsidDel="00000000" w:rsidR="00000000" w:rsidRPr="00000000">
        <w:rPr>
          <w:rtl w:val="0"/>
        </w:rPr>
        <w:t xml:space="preserve">out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  <w:t xml:space="preserve"> / FS in</w:t>
      </w:r>
    </w:p>
    <w:p w:rsidR="00000000" w:rsidDel="00000000" w:rsidP="00000000" w:rsidRDefault="00000000" w:rsidRPr="00000000" w14:paraId="000000CB">
      <w:pPr>
        <w:pageBreakBefore w:val="0"/>
        <w:rPr/>
      </w:pPr>
      <w:r w:rsidDel="00000000" w:rsidR="00000000" w:rsidRPr="00000000">
        <w:rPr>
          <w:rtl w:val="0"/>
        </w:rPr>
        <w:t xml:space="preserve">Vec3 wpos // WKS</w:t>
      </w:r>
    </w:p>
    <w:p w:rsidR="00000000" w:rsidDel="00000000" w:rsidP="00000000" w:rsidRDefault="00000000" w:rsidRPr="00000000" w14:paraId="000000CC">
      <w:pPr>
        <w:pageBreakBefore w:val="0"/>
        <w:rPr/>
      </w:pPr>
      <w:r w:rsidDel="00000000" w:rsidR="00000000" w:rsidRPr="00000000">
        <w:rPr>
          <w:rtl w:val="0"/>
        </w:rPr>
        <w:t xml:space="preserve">Vec3 wnormal // WKS</w:t>
      </w:r>
    </w:p>
    <w:p w:rsidR="00000000" w:rsidDel="00000000" w:rsidP="00000000" w:rsidRDefault="00000000" w:rsidRPr="00000000" w14:paraId="000000CD">
      <w:pPr>
        <w:pageBreakBefore w:val="0"/>
        <w:rPr/>
      </w:pPr>
      <w:commentRangeStart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/>
      </w:pPr>
      <w:r w:rsidDel="00000000" w:rsidR="00000000" w:rsidRPr="00000000">
        <w:rPr>
          <w:rtl w:val="0"/>
        </w:rPr>
        <w:t xml:space="preserve">FS uniform</w:t>
      </w:r>
    </w:p>
    <w:p w:rsidR="00000000" w:rsidDel="00000000" w:rsidP="00000000" w:rsidRDefault="00000000" w:rsidRPr="00000000" w14:paraId="000000CF">
      <w:pPr>
        <w:pageBreakBefore w:val="0"/>
        <w:rPr/>
      </w:pPr>
      <w:r w:rsidDel="00000000" w:rsidR="00000000" w:rsidRPr="00000000">
        <w:rPr>
          <w:rtl w:val="0"/>
        </w:rPr>
        <w:t xml:space="preserve">Vec3 light_pos</w:t>
      </w:r>
    </w:p>
    <w:p w:rsidR="00000000" w:rsidDel="00000000" w:rsidP="00000000" w:rsidRDefault="00000000" w:rsidRPr="00000000" w14:paraId="000000D0">
      <w:pPr>
        <w:pageBreakBefore w:val="0"/>
        <w:rPr/>
      </w:pPr>
      <w:r w:rsidDel="00000000" w:rsidR="00000000" w:rsidRPr="00000000">
        <w:rPr>
          <w:rtl w:val="0"/>
        </w:rPr>
        <w:t xml:space="preserve">// material …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/>
      </w:pPr>
      <w:r w:rsidDel="00000000" w:rsidR="00000000" w:rsidRPr="00000000">
        <w:rPr>
          <w:rtl w:val="0"/>
        </w:rPr>
        <w:t xml:space="preserve">Kameraposition (für v)</w:t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/>
      </w:pPr>
      <w:r w:rsidDel="00000000" w:rsidR="00000000" w:rsidRPr="00000000">
        <w:rPr>
          <w:rtl w:val="0"/>
        </w:rPr>
        <w:t xml:space="preserve">FS out</w:t>
      </w:r>
    </w:p>
    <w:p w:rsidR="00000000" w:rsidDel="00000000" w:rsidP="00000000" w:rsidRDefault="00000000" w:rsidRPr="00000000" w14:paraId="000000D4">
      <w:pPr>
        <w:pageBreakBefore w:val="0"/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D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0D7">
      <w:pPr>
        <w:pageBreakBefore w:val="0"/>
        <w:rPr/>
      </w:pPr>
      <w:r w:rsidDel="00000000" w:rsidR="00000000" w:rsidRPr="00000000">
        <w:rPr>
          <w:rtl w:val="0"/>
        </w:rPr>
        <w:t xml:space="preserve">Fragment shader</w:t>
      </w:r>
    </w:p>
    <w:p w:rsidR="00000000" w:rsidDel="00000000" w:rsidP="00000000" w:rsidRDefault="00000000" w:rsidRPr="00000000" w14:paraId="000000D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0DA">
      <w:pPr>
        <w:pageBreakBefore w:val="0"/>
        <w:rPr/>
      </w:pPr>
      <w:r w:rsidDel="00000000" w:rsidR="00000000" w:rsidRPr="00000000">
        <w:rPr>
          <w:rtl w:val="0"/>
        </w:rPr>
        <w:t xml:space="preserve">In b</w:t>
      </w:r>
    </w:p>
    <w:p w:rsidR="00000000" w:rsidDel="00000000" w:rsidP="00000000" w:rsidRDefault="00000000" w:rsidRPr="00000000" w14:paraId="000000DB">
      <w:pPr>
        <w:pageBreakBefore w:val="0"/>
        <w:rPr/>
      </w:pPr>
      <w:r w:rsidDel="00000000" w:rsidR="00000000" w:rsidRPr="00000000">
        <w:rPr>
          <w:rtl w:val="0"/>
        </w:rPr>
        <w:t xml:space="preserve">Die Primitive werden dadurch geändert + Farbauswertung wird für sinnlose Fragmente vermieden</w:t>
      </w:r>
    </w:p>
    <w:p w:rsidR="00000000" w:rsidDel="00000000" w:rsidP="00000000" w:rsidRDefault="00000000" w:rsidRPr="00000000" w14:paraId="000000D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D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/>
      </w:pPr>
      <w:commentRangeStart w:id="29"/>
      <w:r w:rsidDel="00000000" w:rsidR="00000000" w:rsidRPr="00000000">
        <w:rPr>
          <w:rtl w:val="0"/>
        </w:rPr>
        <w:t xml:space="preserve">Nein? Im Vertex-Shader sind die interpolierte Normalen pro Primitiv noch nicht bekannt</w:t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color w:val="cc4125"/>
        </w:rPr>
      </w:pPr>
      <w:r w:rsidDel="00000000" w:rsidR="00000000" w:rsidRPr="00000000">
        <w:rPr>
          <w:color w:val="cc4125"/>
          <w:rtl w:val="0"/>
        </w:rPr>
        <w:t xml:space="preserve">Nein, im Vertex-Shader kann man keine Vertices entfernen.</w:t>
      </w:r>
    </w:p>
    <w:p w:rsidR="00000000" w:rsidDel="00000000" w:rsidP="00000000" w:rsidRDefault="00000000" w:rsidRPr="00000000" w14:paraId="000000E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pageBreakBefore w:val="0"/>
        <w:rPr/>
      </w:pPr>
      <w:bookmarkStart w:colFirst="0" w:colLast="0" w:name="_b16s79lxmzdj" w:id="12"/>
      <w:bookmarkEnd w:id="12"/>
      <w:r w:rsidDel="00000000" w:rsidR="00000000" w:rsidRPr="00000000">
        <w:rPr>
          <w:rtl w:val="0"/>
        </w:rPr>
        <w:t xml:space="preserve">Aufgabe 7</w:t>
      </w:r>
    </w:p>
    <w:p w:rsidR="00000000" w:rsidDel="00000000" w:rsidP="00000000" w:rsidRDefault="00000000" w:rsidRPr="00000000" w14:paraId="000000E4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0E5">
      <w:pPr>
        <w:pageBreakBefore w:val="0"/>
        <w:rPr/>
      </w:pPr>
      <w:r w:rsidDel="00000000" w:rsidR="00000000" w:rsidRPr="00000000">
        <w:rPr>
          <w:rtl w:val="0"/>
        </w:rPr>
        <w:t xml:space="preserve">Alpha Blending</w:t>
      </w:r>
    </w:p>
    <w:p w:rsidR="00000000" w:rsidDel="00000000" w:rsidP="00000000" w:rsidRDefault="00000000" w:rsidRPr="00000000" w14:paraId="000000E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rPr/>
      </w:pPr>
      <w:r w:rsidDel="00000000" w:rsidR="00000000" w:rsidRPr="00000000">
        <w:rPr>
          <w:rtl w:val="0"/>
        </w:rPr>
        <w:t xml:space="preserve">Final = src</w:t>
      </w:r>
      <w:r w:rsidDel="00000000" w:rsidR="00000000" w:rsidRPr="00000000">
        <w:rPr>
          <w:color w:val="bf9000"/>
          <w:rtl w:val="0"/>
        </w:rPr>
        <w:t xml:space="preserve">.rgb</w:t>
      </w:r>
      <w:r w:rsidDel="00000000" w:rsidR="00000000" w:rsidRPr="00000000">
        <w:rPr>
          <w:color w:val="cc0000"/>
          <w:rtl w:val="0"/>
        </w:rPr>
        <w:t xml:space="preserve">a</w:t>
      </w:r>
      <w:r w:rsidDel="00000000" w:rsidR="00000000" w:rsidRPr="00000000">
        <w:rPr>
          <w:rtl w:val="0"/>
        </w:rPr>
        <w:t xml:space="preserve"> * src.a + dst</w:t>
      </w:r>
      <w:r w:rsidDel="00000000" w:rsidR="00000000" w:rsidRPr="00000000">
        <w:rPr>
          <w:color w:val="bf9000"/>
          <w:rtl w:val="0"/>
        </w:rPr>
        <w:t xml:space="preserve">.rgb</w:t>
      </w:r>
      <w:r w:rsidDel="00000000" w:rsidR="00000000" w:rsidRPr="00000000">
        <w:rPr>
          <w:color w:val="cc0000"/>
          <w:rtl w:val="0"/>
        </w:rPr>
        <w:t xml:space="preserve">a</w:t>
      </w:r>
      <w:r w:rsidDel="00000000" w:rsidR="00000000" w:rsidRPr="00000000">
        <w:rPr>
          <w:rtl w:val="0"/>
        </w:rPr>
        <w:t xml:space="preserve"> * (1 - src.a)</w:t>
      </w:r>
    </w:p>
    <w:p w:rsidR="00000000" w:rsidDel="00000000" w:rsidP="00000000" w:rsidRDefault="00000000" w:rsidRPr="00000000" w14:paraId="000000E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rPr/>
      </w:pPr>
      <w:r w:rsidDel="00000000" w:rsidR="00000000" w:rsidRPr="00000000">
        <w:rPr>
          <w:rtl w:val="0"/>
        </w:rPr>
        <w:t xml:space="preserve">(Alpha wird mit-geblendet, siehe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hier Gleichung 2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rPr/>
      </w:pPr>
      <w:r w:rsidDel="00000000" w:rsidR="00000000" w:rsidRPr="00000000">
        <w:rPr>
          <w:rtl w:val="0"/>
        </w:rPr>
        <w:t xml:space="preserve">b)</w:t>
      </w:r>
    </w:p>
    <w:p w:rsidR="00000000" w:rsidDel="00000000" w:rsidP="00000000" w:rsidRDefault="00000000" w:rsidRPr="00000000" w14:paraId="000000EC">
      <w:pPr>
        <w:pageBreakBefore w:val="0"/>
        <w:rPr/>
      </w:pPr>
      <w:commentRangeStart w:id="30"/>
      <w:r w:rsidDel="00000000" w:rsidR="00000000" w:rsidRPr="00000000">
        <w:rPr>
          <w:rtl w:val="0"/>
        </w:rPr>
        <w:t xml:space="preserve">(0.1 + 0.4 * 0.1, 0.2 + 0.5 * 0.6, 0.3 + 0.6 * 0.4) = (0.14, 0.5, 0.54)</w:t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rPr/>
      </w:pPr>
      <w:r w:rsidDel="00000000" w:rsidR="00000000" w:rsidRPr="00000000">
        <w:rPr>
          <w:rtl w:val="0"/>
        </w:rPr>
        <w:t xml:space="preserve">c)</w:t>
      </w:r>
    </w:p>
    <w:p w:rsidR="00000000" w:rsidDel="00000000" w:rsidP="00000000" w:rsidRDefault="00000000" w:rsidRPr="00000000" w14:paraId="000000E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rPr/>
      </w:pPr>
      <w:r w:rsidDel="00000000" w:rsidR="00000000" w:rsidRPr="00000000">
        <w:rPr>
          <w:rtl w:val="0"/>
        </w:rPr>
        <w:t xml:space="preserve">Siehe Ü11</w:t>
      </w:r>
    </w:p>
    <w:p w:rsidR="00000000" w:rsidDel="00000000" w:rsidP="00000000" w:rsidRDefault="00000000" w:rsidRPr="00000000" w14:paraId="000000F1">
      <w:pPr>
        <w:pageBreakBefore w:val="0"/>
        <w:rPr/>
      </w:pPr>
      <w:r w:rsidDel="00000000" w:rsidR="00000000" w:rsidRPr="00000000">
        <w:rPr>
          <w:rtl w:val="0"/>
        </w:rPr>
        <w:t xml:space="preserve">glBlendFunc(GL_ONE, GL_ONE_MINUS_SRC_ALPHA);</w:t>
      </w:r>
    </w:p>
    <w:p w:rsidR="00000000" w:rsidDel="00000000" w:rsidP="00000000" w:rsidRDefault="00000000" w:rsidRPr="00000000" w14:paraId="000000F2">
      <w:pPr>
        <w:pageBreakBefore w:val="0"/>
        <w:rPr/>
      </w:pPr>
      <w:r w:rsidDel="00000000" w:rsidR="00000000" w:rsidRPr="00000000">
        <w:rPr>
          <w:rtl w:val="0"/>
        </w:rPr>
        <w:t xml:space="preserve">glBlendEquation(GL_</w:t>
      </w:r>
      <w:r w:rsidDel="00000000" w:rsidR="00000000" w:rsidRPr="00000000">
        <w:rPr>
          <w:color w:val="bf9000"/>
          <w:rtl w:val="0"/>
        </w:rPr>
        <w:t xml:space="preserve">FUNC</w:t>
      </w:r>
      <w:r w:rsidDel="00000000" w:rsidR="00000000" w:rsidRPr="00000000">
        <w:rPr>
          <w:rtl w:val="0"/>
        </w:rPr>
        <w:t xml:space="preserve">_ADD);</w:t>
      </w:r>
    </w:p>
    <w:p w:rsidR="00000000" w:rsidDel="00000000" w:rsidP="00000000" w:rsidRDefault="00000000" w:rsidRPr="00000000" w14:paraId="000000F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rPr/>
      </w:pPr>
      <w:r w:rsidDel="00000000" w:rsidR="00000000" w:rsidRPr="00000000">
        <w:rPr>
          <w:rtl w:val="0"/>
        </w:rPr>
        <w:t xml:space="preserve">MethodA</w:t>
      </w:r>
    </w:p>
    <w:p w:rsidR="00000000" w:rsidDel="00000000" w:rsidP="00000000" w:rsidRDefault="00000000" w:rsidRPr="00000000" w14:paraId="000000F5">
      <w:pPr>
        <w:pageBreakBefore w:val="0"/>
        <w:rPr/>
      </w:pPr>
      <w:r w:rsidDel="00000000" w:rsidR="00000000" w:rsidRPr="00000000">
        <w:rPr>
          <w:rtl w:val="0"/>
        </w:rPr>
        <w:t xml:space="preserve">Return vec4(src.rgb * src.a, src.a)</w:t>
      </w:r>
    </w:p>
    <w:p w:rsidR="00000000" w:rsidDel="00000000" w:rsidP="00000000" w:rsidRDefault="00000000" w:rsidRPr="00000000" w14:paraId="000000F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rPr/>
      </w:pPr>
      <w:r w:rsidDel="00000000" w:rsidR="00000000" w:rsidRPr="00000000">
        <w:rPr>
          <w:rtl w:val="0"/>
        </w:rPr>
        <w:t xml:space="preserve">MethodB</w:t>
      </w:r>
    </w:p>
    <w:p w:rsidR="00000000" w:rsidDel="00000000" w:rsidP="00000000" w:rsidRDefault="00000000" w:rsidRPr="00000000" w14:paraId="000000F8">
      <w:pPr>
        <w:pageBreakBefore w:val="0"/>
        <w:rPr/>
      </w:pPr>
      <w:r w:rsidDel="00000000" w:rsidR="00000000" w:rsidRPr="00000000">
        <w:rPr>
          <w:rtl w:val="0"/>
        </w:rPr>
        <w:t xml:space="preserve">Return vec4(src.rgb, 0.0)</w:t>
      </w:r>
    </w:p>
    <w:p w:rsidR="00000000" w:rsidDel="00000000" w:rsidP="00000000" w:rsidRDefault="00000000" w:rsidRPr="00000000" w14:paraId="000000F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rPr/>
      </w:pPr>
      <w:r w:rsidDel="00000000" w:rsidR="00000000" w:rsidRPr="00000000">
        <w:rPr>
          <w:rtl w:val="0"/>
        </w:rPr>
        <w:t xml:space="preserve">MethodC</w:t>
      </w:r>
    </w:p>
    <w:p w:rsidR="00000000" w:rsidDel="00000000" w:rsidP="00000000" w:rsidRDefault="00000000" w:rsidRPr="00000000" w14:paraId="000000FB">
      <w:pPr>
        <w:pageBreakBefore w:val="0"/>
        <w:rPr/>
      </w:pPr>
      <w:r w:rsidDel="00000000" w:rsidR="00000000" w:rsidRPr="00000000">
        <w:rPr>
          <w:rtl w:val="0"/>
        </w:rPr>
        <w:t xml:space="preserve">Return vec4(src.rgb * src.a, 0.0)</w:t>
      </w:r>
    </w:p>
    <w:p w:rsidR="00000000" w:rsidDel="00000000" w:rsidP="00000000" w:rsidRDefault="00000000" w:rsidRPr="00000000" w14:paraId="000000F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0FE">
      <w:pPr>
        <w:pageBreakBefore w:val="0"/>
        <w:rPr/>
      </w:pPr>
      <w:r w:rsidDel="00000000" w:rsidR="00000000" w:rsidRPr="00000000">
        <w:rPr>
          <w:rtl w:val="0"/>
        </w:rPr>
        <w:t xml:space="preserve">Ja wenn sie semitransparent sind.</w:t>
      </w:r>
    </w:p>
    <w:p w:rsidR="00000000" w:rsidDel="00000000" w:rsidP="00000000" w:rsidRDefault="00000000" w:rsidRPr="00000000" w14:paraId="000000F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ageBreakBefore w:val="0"/>
        <w:rPr>
          <w:color w:val="bf9000"/>
        </w:rPr>
      </w:pPr>
      <w:r w:rsidDel="00000000" w:rsidR="00000000" w:rsidRPr="00000000">
        <w:rPr>
          <w:color w:val="bf9000"/>
          <w:rtl w:val="0"/>
        </w:rPr>
        <w:t xml:space="preserve">Blending ist im allgemeinen nicht kommutativ</w:t>
      </w:r>
    </w:p>
    <w:p w:rsidR="00000000" w:rsidDel="00000000" w:rsidP="00000000" w:rsidRDefault="00000000" w:rsidRPr="00000000" w14:paraId="000001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2"/>
        <w:pageBreakBefore w:val="0"/>
        <w:rPr/>
      </w:pPr>
      <w:bookmarkStart w:colFirst="0" w:colLast="0" w:name="_3bfdosfqjqvl" w:id="13"/>
      <w:bookmarkEnd w:id="13"/>
      <w:r w:rsidDel="00000000" w:rsidR="00000000" w:rsidRPr="00000000">
        <w:rPr>
          <w:rtl w:val="0"/>
        </w:rPr>
        <w:t xml:space="preserve">Aufgabe 8</w:t>
      </w:r>
    </w:p>
    <w:p w:rsidR="00000000" w:rsidDel="00000000" w:rsidP="00000000" w:rsidRDefault="00000000" w:rsidRPr="00000000" w14:paraId="00000103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length(p - c) - r;</w:t>
      </w:r>
    </w:p>
    <w:p w:rsidR="00000000" w:rsidDel="00000000" w:rsidP="00000000" w:rsidRDefault="00000000" w:rsidRPr="00000000" w14:paraId="000001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1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d1 = length(p - c0) - r0;</w:t>
      </w:r>
    </w:p>
    <w:p w:rsidR="00000000" w:rsidDel="00000000" w:rsidP="00000000" w:rsidRDefault="00000000" w:rsidRPr="00000000" w14:paraId="000001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d2 = length(p - c1) - r1;</w:t>
      </w:r>
    </w:p>
    <w:p w:rsidR="00000000" w:rsidDel="00000000" w:rsidP="00000000" w:rsidRDefault="00000000" w:rsidRPr="00000000" w14:paraId="000001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max(d1, -d2);</w:t>
      </w:r>
    </w:p>
    <w:p w:rsidR="00000000" w:rsidDel="00000000" w:rsidP="00000000" w:rsidRDefault="00000000" w:rsidRPr="00000000" w14:paraId="000001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1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 t = 0;</w:t>
      </w:r>
    </w:p>
    <w:p w:rsidR="00000000" w:rsidDel="00000000" w:rsidP="00000000" w:rsidRDefault="00000000" w:rsidRPr="00000000" w14:paraId="000001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4; ++i) {</w:t>
      </w:r>
    </w:p>
    <w:p w:rsidR="00000000" w:rsidDel="00000000" w:rsidP="00000000" w:rsidRDefault="00000000" w:rsidRPr="00000000" w14:paraId="000001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t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(1.0 / pow(2.0, i))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* noise(p * pow(2.0, i));</w:t>
      </w:r>
    </w:p>
    <w:p w:rsidR="00000000" w:rsidDel="00000000" w:rsidP="00000000" w:rsidRDefault="00000000" w:rsidRPr="00000000" w14:paraId="000001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return t;</w:t>
      </w:r>
    </w:p>
    <w:p w:rsidR="00000000" w:rsidDel="00000000" w:rsidP="00000000" w:rsidRDefault="00000000" w:rsidRPr="00000000" w14:paraId="000001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ageBreakBefore w:val="0"/>
        <w:rPr/>
      </w:pPr>
      <w:r w:rsidDel="00000000" w:rsidR="00000000" w:rsidRPr="00000000">
        <w:rPr>
          <w:rtl w:val="0"/>
        </w:rPr>
        <w:t xml:space="preserve">d)</w:t>
      </w:r>
    </w:p>
    <w:p w:rsidR="00000000" w:rsidDel="00000000" w:rsidP="00000000" w:rsidRDefault="00000000" w:rsidRPr="00000000" w14:paraId="0000011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p_plusx = vec3(p.x + eps, p.y, p.z);</w:t>
      </w:r>
    </w:p>
    <w:p w:rsidR="00000000" w:rsidDel="00000000" w:rsidP="00000000" w:rsidRDefault="00000000" w:rsidRPr="00000000" w14:paraId="000001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p_minusx = vec3(p.x - eps, p.y, p.z);</w:t>
      </w:r>
    </w:p>
    <w:p w:rsidR="00000000" w:rsidDel="00000000" w:rsidP="00000000" w:rsidRDefault="00000000" w:rsidRPr="00000000" w14:paraId="000001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p_plusy = vec3(p.x, p.y + eps, p.z);</w:t>
      </w:r>
    </w:p>
    <w:p w:rsidR="00000000" w:rsidDel="00000000" w:rsidP="00000000" w:rsidRDefault="00000000" w:rsidRPr="00000000" w14:paraId="000001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p_minusy = vec3(p.x, p.y - eps, p.z);</w:t>
      </w:r>
    </w:p>
    <w:p w:rsidR="00000000" w:rsidDel="00000000" w:rsidP="00000000" w:rsidRDefault="00000000" w:rsidRPr="00000000" w14:paraId="000001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p_plusz = vec3(p.x, p.y, p.z + eps);</w:t>
      </w:r>
    </w:p>
    <w:p w:rsidR="00000000" w:rsidDel="00000000" w:rsidP="00000000" w:rsidRDefault="00000000" w:rsidRPr="00000000" w14:paraId="000001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p_minusz = vec3(p.x - eps, p.y, p.z - eps);</w:t>
      </w:r>
    </w:p>
    <w:p w:rsidR="00000000" w:rsidDel="00000000" w:rsidP="00000000" w:rsidRDefault="00000000" w:rsidRPr="00000000" w14:paraId="000001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ageBreakBefore w:val="0"/>
        <w:rPr>
          <w:rFonts w:ascii="Courier New" w:cs="Courier New" w:eastAsia="Courier New" w:hAnsi="Courier New"/>
        </w:rPr>
      </w:pPr>
      <w:commentRangeStart w:id="31"/>
      <w:commentRangeStart w:id="32"/>
      <w:commentRangeStart w:id="33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float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n = normalize(vec3(D(p_plusx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p_minusx), D(p_plusy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p_minusy), D(p_plusz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- </w:t>
      </w:r>
      <w:r w:rsidDel="00000000" w:rsidR="00000000" w:rsidRPr="00000000">
        <w:rPr>
          <w:rFonts w:ascii="Courier New" w:cs="Courier New" w:eastAsia="Courier New" w:hAnsi="Courier New"/>
          <w:color w:val="ff0000"/>
          <w:rtl w:val="0"/>
        </w:rPr>
        <w:t xml:space="preserve">D(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p_minusz)));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ageBreakBefore w:val="0"/>
        <w:rPr/>
      </w:pPr>
      <w:r w:rsidDel="00000000" w:rsidR="00000000" w:rsidRPr="00000000">
        <w:rPr>
          <w:rtl w:val="0"/>
        </w:rPr>
        <w:t xml:space="preserve">e)</w:t>
      </w:r>
    </w:p>
    <w:p w:rsidR="00000000" w:rsidDel="00000000" w:rsidP="00000000" w:rsidRDefault="00000000" w:rsidRPr="00000000" w14:paraId="000001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ageBreakBefore w:val="0"/>
        <w:rPr>
          <w:rFonts w:ascii="Courier New" w:cs="Courier New" w:eastAsia="Courier New" w:hAnsi="Courier New"/>
        </w:rPr>
      </w:pPr>
      <w:commentRangeStart w:id="34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vec3 pos = p;</w:t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color = vec4(0.0);</w:t>
      </w:r>
    </w:p>
    <w:p w:rsidR="00000000" w:rsidDel="00000000" w:rsidP="00000000" w:rsidRDefault="00000000" w:rsidRPr="00000000" w14:paraId="000001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for (int i = 0; i &lt; MAX_IT; ++i) {</w:t>
      </w:r>
    </w:p>
    <w:p w:rsidR="00000000" w:rsidDel="00000000" w:rsidP="00000000" w:rsidRDefault="00000000" w:rsidRPr="00000000" w14:paraId="000001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float dist = </w:t>
      </w:r>
      <w:commentRangeStart w:id="35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D(pos)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;</w:t>
      </w:r>
    </w:p>
    <w:p w:rsidR="00000000" w:rsidDel="00000000" w:rsidP="00000000" w:rsidRDefault="00000000" w:rsidRPr="00000000" w14:paraId="000001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(dist &lt; EPS) {</w:t>
      </w:r>
    </w:p>
    <w:p w:rsidR="00000000" w:rsidDel="00000000" w:rsidP="00000000" w:rsidRDefault="00000000" w:rsidRPr="00000000" w14:paraId="000001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vec3 n = normalize(D_n(pos));</w:t>
      </w:r>
    </w:p>
    <w:p w:rsidR="00000000" w:rsidDel="00000000" w:rsidP="00000000" w:rsidRDefault="00000000" w:rsidRPr="00000000" w14:paraId="0000012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color = shade(pos, n);</w:t>
      </w:r>
    </w:p>
    <w:p w:rsidR="00000000" w:rsidDel="00000000" w:rsidP="00000000" w:rsidRDefault="00000000" w:rsidRPr="00000000" w14:paraId="000001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return;</w:t>
      </w:r>
    </w:p>
    <w:p w:rsidR="00000000" w:rsidDel="00000000" w:rsidP="00000000" w:rsidRDefault="00000000" w:rsidRPr="00000000" w14:paraId="000001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pos +=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dist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*d;</w:t>
      </w:r>
    </w:p>
    <w:p w:rsidR="00000000" w:rsidDel="00000000" w:rsidP="00000000" w:rsidRDefault="00000000" w:rsidRPr="00000000" w14:paraId="000001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discard;</w:t>
      </w:r>
    </w:p>
    <w:p w:rsidR="00000000" w:rsidDel="00000000" w:rsidP="00000000" w:rsidRDefault="00000000" w:rsidRPr="00000000" w14:paraId="000001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ageBreakBefore w:val="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Musterlösung vom Institut:</w:t>
      </w:r>
    </w:p>
    <w:p w:rsidR="00000000" w:rsidDel="00000000" w:rsidP="00000000" w:rsidRDefault="00000000" w:rsidRPr="00000000" w14:paraId="00000134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for (int i = 0; i &lt; MAX_IT; ++i) { </w:t>
      </w:r>
    </w:p>
    <w:p w:rsidR="00000000" w:rsidDel="00000000" w:rsidP="00000000" w:rsidRDefault="00000000" w:rsidRPr="00000000" w14:paraId="00000136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float t = D(p);</w:t>
      </w:r>
    </w:p>
    <w:p w:rsidR="00000000" w:rsidDel="00000000" w:rsidP="00000000" w:rsidRDefault="00000000" w:rsidRPr="00000000" w14:paraId="00000137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if (t &lt; EPS) {</w:t>
      </w:r>
    </w:p>
    <w:p w:rsidR="00000000" w:rsidDel="00000000" w:rsidP="00000000" w:rsidRDefault="00000000" w:rsidRPr="00000000" w14:paraId="00000138">
      <w:pPr>
        <w:pageBreakBefore w:val="0"/>
        <w:ind w:left="720"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color = vec4(shade(p, D_n(p)), 1.0); </w:t>
      </w:r>
    </w:p>
    <w:p w:rsidR="00000000" w:rsidDel="00000000" w:rsidP="00000000" w:rsidRDefault="00000000" w:rsidRPr="00000000" w14:paraId="00000139">
      <w:pPr>
        <w:pageBreakBefore w:val="0"/>
        <w:ind w:left="720"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return;</w:t>
      </w:r>
    </w:p>
    <w:p w:rsidR="00000000" w:rsidDel="00000000" w:rsidP="00000000" w:rsidRDefault="00000000" w:rsidRPr="00000000" w14:paraId="0000013A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3B">
      <w:pPr>
        <w:pageBreakBefore w:val="0"/>
        <w:ind w:firstLine="72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p += t*d; </w:t>
      </w:r>
    </w:p>
    <w:p w:rsidR="00000000" w:rsidDel="00000000" w:rsidP="00000000" w:rsidRDefault="00000000" w:rsidRPr="00000000" w14:paraId="0000013C">
      <w:pPr>
        <w:pageBreakBefore w:val="0"/>
        <w:ind w:left="0" w:firstLine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}</w:t>
      </w:r>
    </w:p>
    <w:p w:rsidR="00000000" w:rsidDel="00000000" w:rsidP="00000000" w:rsidRDefault="00000000" w:rsidRPr="00000000" w14:paraId="0000013D">
      <w:pPr>
        <w:pageBreakBefore w:val="0"/>
        <w:rPr>
          <w:rFonts w:ascii="Courier New" w:cs="Courier New" w:eastAsia="Courier New" w:hAnsi="Courier New"/>
          <w:color w:val="38761d"/>
        </w:rPr>
      </w:pPr>
      <w:r w:rsidDel="00000000" w:rsidR="00000000" w:rsidRPr="00000000">
        <w:rPr>
          <w:rFonts w:ascii="Courier New" w:cs="Courier New" w:eastAsia="Courier New" w:hAnsi="Courier New"/>
          <w:color w:val="38761d"/>
          <w:rtl w:val="0"/>
        </w:rPr>
        <w:t xml:space="preserve">discard;</w:t>
      </w:r>
    </w:p>
    <w:p w:rsidR="00000000" w:rsidDel="00000000" w:rsidP="00000000" w:rsidRDefault="00000000" w:rsidRPr="00000000" w14:paraId="000001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Style w:val="Heading2"/>
        <w:pageBreakBefore w:val="0"/>
        <w:rPr/>
      </w:pPr>
      <w:bookmarkStart w:colFirst="0" w:colLast="0" w:name="_yreg2tdiigee" w:id="14"/>
      <w:bookmarkEnd w:id="14"/>
      <w:r w:rsidDel="00000000" w:rsidR="00000000" w:rsidRPr="00000000">
        <w:rPr>
          <w:rtl w:val="0"/>
        </w:rPr>
        <w:t xml:space="preserve">Aufgabe 9</w:t>
      </w:r>
    </w:p>
    <w:p w:rsidR="00000000" w:rsidDel="00000000" w:rsidP="00000000" w:rsidRDefault="00000000" w:rsidRPr="00000000" w14:paraId="00000141">
      <w:pPr>
        <w:pageBreakBefore w:val="0"/>
        <w:rPr/>
      </w:pPr>
      <w:r w:rsidDel="00000000" w:rsidR="00000000" w:rsidRPr="00000000">
        <w:rPr>
          <w:rtl w:val="0"/>
        </w:rPr>
        <w:t xml:space="preserve">a)</w:t>
      </w:r>
    </w:p>
    <w:p w:rsidR="00000000" w:rsidDel="00000000" w:rsidP="00000000" w:rsidRDefault="00000000" w:rsidRPr="00000000" w14:paraId="00000142">
      <w:pPr>
        <w:pageBreakBefore w:val="0"/>
        <w:rPr>
          <w:color w:val="0b5394"/>
        </w:rPr>
      </w:pPr>
      <w:r w:rsidDel="00000000" w:rsidR="00000000" w:rsidRPr="00000000">
        <w:rPr>
          <w:rtl w:val="0"/>
        </w:rPr>
        <w:t xml:space="preserve">Man kann einfach die Kontrollpunkte transformieren. </w:t>
      </w:r>
      <w:r w:rsidDel="00000000" w:rsidR="00000000" w:rsidRPr="00000000">
        <w:rPr>
          <w:color w:val="0b5394"/>
          <w:rtl w:val="0"/>
        </w:rPr>
        <w:t xml:space="preserve">(affine Invarianz)</w:t>
      </w:r>
    </w:p>
    <w:p w:rsidR="00000000" w:rsidDel="00000000" w:rsidP="00000000" w:rsidRDefault="00000000" w:rsidRPr="00000000" w14:paraId="0000014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ageBreakBefore w:val="0"/>
        <w:rPr/>
      </w:pPr>
      <w:r w:rsidDel="00000000" w:rsidR="00000000" w:rsidRPr="00000000">
        <w:rPr>
          <w:rtl w:val="0"/>
        </w:rPr>
        <w:t xml:space="preserve">b) </w:t>
      </w:r>
    </w:p>
    <w:p w:rsidR="00000000" w:rsidDel="00000000" w:rsidP="00000000" w:rsidRDefault="00000000" w:rsidRPr="00000000" w14:paraId="00000145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2138363" cy="179388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7938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ageBreakBefore w:val="0"/>
        <w:rPr/>
      </w:pPr>
      <w:r w:rsidDel="00000000" w:rsidR="00000000" w:rsidRPr="00000000">
        <w:rPr>
          <w:rtl w:val="0"/>
        </w:rPr>
        <w:t xml:space="preserve">(8, 6) liegt also außerhalb des Kontrollpolygons</w:t>
      </w:r>
    </w:p>
    <w:p w:rsidR="00000000" w:rsidDel="00000000" w:rsidP="00000000" w:rsidRDefault="00000000" w:rsidRPr="00000000" w14:paraId="000001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ageBreakBefore w:val="0"/>
        <w:rPr/>
      </w:pPr>
      <w:r w:rsidDel="00000000" w:rsidR="00000000" w:rsidRPr="00000000">
        <w:rPr>
          <w:rtl w:val="0"/>
        </w:rPr>
        <w:t xml:space="preserve">c) </w:t>
      </w:r>
    </w:p>
    <w:p w:rsidR="00000000" w:rsidDel="00000000" w:rsidP="00000000" w:rsidRDefault="00000000" w:rsidRPr="00000000" w14:paraId="00000149">
      <w:pPr>
        <w:pageBreakBefore w:val="0"/>
        <w:rPr/>
      </w:pPr>
      <w:r w:rsidDel="00000000" w:rsidR="00000000" w:rsidRPr="00000000">
        <w:rPr>
          <w:rtl w:val="0"/>
        </w:rPr>
        <w:t xml:space="preserve">b3 - b2 = c1 - c0</w:t>
      </w:r>
    </w:p>
    <w:p w:rsidR="00000000" w:rsidDel="00000000" w:rsidP="00000000" w:rsidRDefault="00000000" w:rsidRPr="00000000" w14:paraId="0000014A">
      <w:pPr>
        <w:pageBreakBefore w:val="0"/>
        <w:rPr/>
      </w:pPr>
      <w:r w:rsidDel="00000000" w:rsidR="00000000" w:rsidRPr="00000000">
        <w:rPr>
          <w:rtl w:val="0"/>
        </w:rPr>
        <w:t xml:space="preserve">c3 - c2 = d1 - d0</w:t>
      </w:r>
    </w:p>
    <w:p w:rsidR="00000000" w:rsidDel="00000000" w:rsidP="00000000" w:rsidRDefault="00000000" w:rsidRPr="00000000" w14:paraId="0000014B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6408000" cy="4038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80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ageBreakBefore w:val="0"/>
        <w:rPr/>
      </w:pPr>
      <w:r w:rsidDel="00000000" w:rsidR="00000000" w:rsidRPr="00000000">
        <w:rPr>
          <w:rtl w:val="0"/>
        </w:rPr>
      </w:r>
    </w:p>
    <w:sectPr>
      <w:footerReference r:id="rId15" w:type="default"/>
      <w:pgSz w:h="15840" w:w="12240" w:orient="portrait"/>
      <w:pgMar w:bottom="1440" w:top="1440" w:left="708.6614173228347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klas Betten" w:id="22" w:date="2021-03-04T16:10:40Z"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 braucht man eigentlich nicht wenn dxy immer &gt; 0 ist</w:t>
      </w:r>
    </w:p>
  </w:comment>
  <w:comment w:author="Oliver Wirth" w:id="15" w:date="2021-03-07T13:31:05Z"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 wenn z = vec3(1., 0., 0.)?</w:t>
      </w:r>
    </w:p>
  </w:comment>
  <w:comment w:author="Anonymous" w:id="16" w:date="2022-03-07T08:13:13Z"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Alle Komponenten von r sind != 0 laut Aufgabenstellung</w:t>
      </w:r>
    </w:p>
  </w:comment>
  <w:comment w:author="Sajjad A" w:id="25" w:date="2021-03-07T14:16:50Z"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nicht ganz. Vergleiche Folie 68 im OpenGL chapter.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Muesste out/in: L, N;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uniform = empty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sein.</w:t>
      </w:r>
    </w:p>
  </w:comment>
  <w:comment w:author="Maximilian Burzer" w:id="17" w:date="2021-02-26T13:11:25Z"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 hier nicht F,F am Ende?</w:t>
      </w:r>
    </w:p>
  </w:comment>
  <w:comment w:author="Sajjad A" w:id="18" w:date="2021-03-02T10:34:58Z"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 der Schnitt spätestens nach dem zweiten DE gefunden wurde.</w:t>
      </w:r>
    </w:p>
  </w:comment>
  <w:comment w:author="Niklas Uhl" w:id="31" w:date="2020-03-08T12:39:20Z"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siehe Shader-Musterlösung</w:t>
      </w:r>
    </w:p>
  </w:comment>
  <w:comment w:author="Niklas Betten" w:id="32" w:date="2021-03-04T17:28:12Z"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 ist nicht kurz erklaert.</w:t>
      </w:r>
    </w:p>
  </w:comment>
  <w:comment w:author="Sajjad A" w:id="33" w:date="2021-03-02T14:30:21Z"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vec3</w:t>
      </w:r>
    </w:p>
  </w:comment>
  <w:comment w:author="Gerhard Heimann" w:id="0" w:date="2020-03-08T18:36:07Z"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wieso wurden hier die sekundärstrhlen nach dem auftreffen auf die diffuse fläche weitergezeichnet?</w:t>
      </w:r>
    </w:p>
  </w:comment>
  <w:comment w:author="Rob K" w:id="1" w:date="2021-03-06T17:20:54Z"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Oliver Wirth" w:id="2" w:date="2021-03-07T13:00:22Z"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Schattenstrahlen sind afaik keine Sekundärstrahlen und die Aufgabenstellung fragt spezifisch nach Sekundärstrahlen</w:t>
      </w:r>
    </w:p>
  </w:comment>
  <w:comment w:author="felix wedler" w:id="3" w:date="2021-09-07T09:14:43Z"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Schattenstrahlen sind keine Primärstrahlen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eine diffuse Oberfläche reflektiert, deshalb müssen die Strahlen weitergezeichnet werden</w:t>
      </w:r>
    </w:p>
  </w:comment>
  <w:comment w:author="felix wedler" w:id="4" w:date="2021-09-07T11:53:09Z"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Korrektur: Schattenstrahlen sind Sekundärstrahlen. Quelle.https://ilias.studium.kit.edu/ilias.php?ref_id=1284737&amp;cmdClass=ilobjforumgui&amp;thr_pk=205474&amp;cmd=viewThread&amp;cmdNode=uk:lk&amp;baseClass=ilRepositoryGUI</w:t>
      </w:r>
    </w:p>
  </w:comment>
  <w:comment w:author="Valentin Rublack" w:id="26" w:date="2020-03-05T12:35:46Z"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der Hauptklausur 2012 wurden P und N ins Kamera-Kosys transformiert, also mit der MV-Matrix. Aber geht vielleicht auch so.</w:t>
      </w:r>
    </w:p>
  </w:comment>
  <w:comment w:author="Niklas Betten" w:id="27" w:date="2021-03-04T16:35:35Z"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 Lichtquelle ist hier aber in Weltkoordinaten gegeben</w:t>
      </w:r>
    </w:p>
  </w:comment>
  <w:comment w:author="Gerhard Heimann" w:id="19" w:date="2020-03-08T19:18:20Z"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fehlt hier nicht die überprüfung, ob man überhaupt in das i+1 feld geht anstelle i-1?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dx&gt;0 bzw. dx&lt;0 und ein guard für dx=0 (und das gleicche für dy)</w:t>
      </w:r>
    </w:p>
  </w:comment>
  <w:comment w:author="Leandro Piekarski" w:id="20" w:date="2020-03-08T19:33:51Z"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stimmt. i + sign(x) und j + sign(y) wäre wahrscheinlich besser</w:t>
      </w:r>
    </w:p>
  </w:comment>
  <w:comment w:author="Sajjad A" w:id="21" w:date="2021-03-02T10:45:18Z"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Nein, da: Für den gesamten Aufgabenteil gelte dx,y &gt; 0</w:t>
      </w:r>
    </w:p>
  </w:comment>
  <w:comment w:author="Very Basic" w:id="23" w:date="2020-03-06T14:31:48Z"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(Sorry wollte deinen Kommentar nicht klären, hab mich verklickt) Octree passt sich der Anzahl der Primitive an, während ein Gitter eine vorbestimmte Größe hat</w:t>
      </w:r>
    </w:p>
  </w:comment>
  <w:comment w:author="Fabi Dudeldodel" w:id="24" w:date="2020-03-06T15:20:34Z"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Adaptive Gitter passen sich auch der Anzahl der Primitive an. Ist halt die Frage ob hier nur reguläre Gitter gemeint sind https://i.imgur.com/LbKZbY6.png</w:t>
      </w:r>
    </w:p>
  </w:comment>
  <w:comment w:author="mario gonzalez" w:id="29" w:date="2020-03-05T19:07:28Z"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Culling depends on winding order not the normal.</w:t>
      </w:r>
    </w:p>
  </w:comment>
  <w:comment w:author="Niklas Betten" w:id="28" w:date="2021-03-04T16:44:09Z"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FS braucht eigentlich auch VP matrix weil Licht in Weltkoordinaten gegeben ist und VS Koords im Clip Space ausgibt.</w:t>
      </w:r>
    </w:p>
  </w:comment>
  <w:comment w:author="Oliver Wirth" w:id="14" w:date="2021-03-07T13:03:45Z"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Aufgabenstellung impliziert dass p zuerst verschoben und danach skaliert wird, hier wird zuerst skaliert und dann verschoben</w:t>
      </w:r>
    </w:p>
  </w:comment>
  <w:comment w:author="Sajjad A" w:id="12" w:date="2021-03-02T10:01:41Z"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hätte einfach gesagt, dass die Glanzlichter kleiner werden (F. 95).</w:t>
      </w:r>
    </w:p>
  </w:comment>
  <w:comment w:author="Manuel M." w:id="13" w:date="2021-03-05T10:56:36Z"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Streuung nimmt ab</w:t>
      </w:r>
    </w:p>
  </w:comment>
  <w:comment w:author="Leandro Piekarski" w:id="5" w:date="2020-03-05T05:47:44Z"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 der Körper nicht verschattet wenn nur L2 berücksichtigt wird? D.h bleibt nur der ambiente Term?</w:t>
      </w:r>
    </w:p>
  </w:comment>
  <w:comment w:author="Valentin Rublack" w:id="6" w:date="2020-03-05T10:24:00Z"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 hast vielleicht Recht, ich dachte L2 "kommt durch" weil der Glaskörper refraktiert aber der Pseudocode für den Schattenstrahl ist so:</w:t>
      </w:r>
    </w:p>
  </w:comment>
  <w:comment w:author="Valentin Rublack" w:id="7" w:date="2020-03-05T10:24:04Z"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 dist2Light = length( L );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( each object ) {       t‘ = intersect( object, i.p, L );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if ( t‘ &gt; 0 &amp;&amp; t‘ &lt; dist2Light )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return I;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}</w:t>
      </w:r>
    </w:p>
  </w:comment>
  <w:comment w:author="Valentin Rublack" w:id="8" w:date="2020-03-05T10:25:19Z"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da ist egal, ob der Körper refraktiert oder nicht</w:t>
      </w:r>
    </w:p>
  </w:comment>
  <w:comment w:author="Leandro Piekarski" w:id="9" w:date="2020-03-05T10:41:32Z"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 direkte Beleuchtung am Schnittpunkt Primärstrahl-Glas?</w:t>
      </w:r>
    </w:p>
  </w:comment>
  <w:comment w:author="Valentin Rublack" w:id="10" w:date="2020-03-05T16:01:00Z"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Denke auch, sowohl beim Primärstrahl als auch unten beim Austritt der Sekundärstrahlen aus dem Glas auf der Seite von L2</w:t>
      </w:r>
    </w:p>
  </w:comment>
  <w:comment w:author="Niklas Betten" w:id="11" w:date="2021-03-04T15:29:39Z"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Ich würde auch sagen, dass in unserem Raytracer hier kein Licht und nur der Ambiente Term ankommt + _kein_ Material vom Glas weil das Glas perfekt transmittierend sein soll.</w:t>
      </w:r>
    </w:p>
  </w:comment>
  <w:comment w:author="Niklas Betten" w:id="35" w:date="2021-03-04T17:28:50Z"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ist falsch definiert auf blatt mit ret typ vec3</w:t>
      </w:r>
    </w:p>
  </w:comment>
  <w:comment w:author="Oliver Wirth" w:id="30" w:date="2021-03-07T13:15:18Z"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 ist die vierte Komponente?</w:t>
      </w:r>
    </w:p>
  </w:comment>
  <w:comment w:author="Niklas Betten" w:id="34" w:date="2021-03-04T17:30:30Z"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 braucht man nicht kann auch direkt auf p arbeiten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E">
    <w:pPr>
      <w:pageBreakBefore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hyperlink" Target="https://learnopengl.com/Advanced-OpenGL/Blending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.png"/><Relationship Id="rId15" Type="http://schemas.openxmlformats.org/officeDocument/2006/relationships/footer" Target="footer1.xml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