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0F6EDE" w:rsidR="00584844" w:rsidRDefault="00F165EE" w:rsidP="00584844">
      <w:pPr>
        <w:spacing w:line="240" w:lineRule="auto"/>
        <w:rPr>
          <w:b/>
          <w:bCs/>
        </w:rPr>
      </w:pPr>
      <w:r>
        <w:rPr>
          <w:b/>
          <w:bCs/>
          <w:noProof/>
        </w:rPr>
        <w:drawing>
          <wp:inline distT="0" distB="0" distL="0" distR="0" wp14:anchorId="29D77699" wp14:editId="4DAF4C4D">
            <wp:extent cx="8220075" cy="4143375"/>
            <wp:effectExtent l="0" t="0" r="9525" b="9525"/>
            <wp:docPr id="47264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220075" cy="4143375"/>
                    </a:xfrm>
                    <a:prstGeom prst="rect">
                      <a:avLst/>
                    </a:prstGeom>
                    <a:noFill/>
                    <a:ln>
                      <a:noFill/>
                    </a:ln>
                  </pic:spPr>
                </pic:pic>
              </a:graphicData>
            </a:graphic>
          </wp:inline>
        </w:drawing>
      </w:r>
      <w:commentRangeStart w:id="0"/>
      <w:r w:rsidR="00584844">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lastRenderedPageBreak/>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7504462B" w:rsidR="00DF5C22"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004C539" w14:textId="77777777" w:rsidR="00DF5C22" w:rsidRDefault="00DF5C22">
      <w:pPr>
        <w:rPr>
          <w:i/>
          <w:iCs/>
          <w:sz w:val="20"/>
          <w:szCs w:val="20"/>
        </w:rPr>
      </w:pPr>
      <w:r>
        <w:rPr>
          <w:i/>
          <w:iCs/>
          <w:sz w:val="20"/>
          <w:szCs w:val="20"/>
        </w:rPr>
        <w:br w:type="page"/>
      </w:r>
    </w:p>
    <w:p w14:paraId="2DB788B5" w14:textId="7F4BAA7E" w:rsidR="00571DE7" w:rsidRDefault="00571DE7" w:rsidP="00D87845">
      <w:pPr>
        <w:spacing w:after="0" w:line="240" w:lineRule="auto"/>
        <w:ind w:left="720"/>
        <w:rPr>
          <w:sz w:val="20"/>
          <w:szCs w:val="20"/>
        </w:rPr>
      </w:pPr>
    </w:p>
    <w:p w14:paraId="05DA6595" w14:textId="387073CA" w:rsidR="00DF5C22" w:rsidRDefault="005631F4" w:rsidP="00DF5C22">
      <w:pPr>
        <w:spacing w:after="0" w:line="240" w:lineRule="auto"/>
        <w:ind w:left="720"/>
        <w:rPr>
          <w:i/>
          <w:iCs/>
          <w:sz w:val="20"/>
          <w:szCs w:val="20"/>
        </w:rPr>
      </w:pPr>
      <w:r>
        <w:rPr>
          <w:noProof/>
        </w:rPr>
        <w:drawing>
          <wp:inline distT="0" distB="0" distL="0" distR="0" wp14:anchorId="51853F72" wp14:editId="2213D1FC">
            <wp:extent cx="8229600" cy="4305300"/>
            <wp:effectExtent l="0" t="0" r="0" b="0"/>
            <wp:docPr id="144993522" name="Picture 3" descr="The diagram illustrates a comparison of values over time, likely depicting a trend or difference between even and odd years, with a notable effect before 198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22" name="Picture 3" descr="The diagram illustrates a comparison of values over time, likely depicting a trend or difference between even and odd years, with a notable effect before 198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29600" cy="4305300"/>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4</w:t>
      </w:r>
      <w:r w:rsidR="00DF5C22" w:rsidRPr="00D368CD">
        <w:rPr>
          <w:i/>
          <w:iCs/>
          <w:sz w:val="20"/>
          <w:szCs w:val="20"/>
        </w:rPr>
        <w:t xml:space="preserve">: </w:t>
      </w:r>
      <w:r w:rsidR="00B64A6B">
        <w:rPr>
          <w:i/>
          <w:iCs/>
          <w:sz w:val="20"/>
          <w:szCs w:val="20"/>
        </w:rPr>
        <w:t>Event studies evaluating parallel trends assumption between Indian River and regional streams in pre-treatment periods.</w:t>
      </w:r>
    </w:p>
    <w:p w14:paraId="3EA5B2AB" w14:textId="2677AD11" w:rsidR="00571DE7" w:rsidRDefault="00571DE7">
      <w:pPr>
        <w:rPr>
          <w:sz w:val="20"/>
          <w:szCs w:val="20"/>
        </w:rPr>
      </w:pPr>
    </w:p>
    <w:p w14:paraId="66C8C23F" w14:textId="4FF56281" w:rsidR="00DF5C22" w:rsidRDefault="005631F4" w:rsidP="00DF5C22">
      <w:pPr>
        <w:spacing w:after="0" w:line="240" w:lineRule="auto"/>
        <w:ind w:left="720"/>
        <w:rPr>
          <w:sz w:val="20"/>
          <w:szCs w:val="20"/>
        </w:rPr>
      </w:pPr>
      <w:r>
        <w:rPr>
          <w:noProof/>
        </w:rPr>
        <w:lastRenderedPageBreak/>
        <w:drawing>
          <wp:inline distT="0" distB="0" distL="0" distR="0" wp14:anchorId="62541FED" wp14:editId="6EFE0507">
            <wp:extent cx="8229600" cy="4305300"/>
            <wp:effectExtent l="0" t="0" r="0" b="0"/>
            <wp:docPr id="123569596" name="Picture 4" descr="The image appears to be a line graph or a bar chart displaying the effects of treatment and period on an even-year (1980) and odd-year (2010) dataset, with negative values suggesting a downward trend or negative effect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9596" name="Picture 4" descr="The image appears to be a line graph or a bar chart displaying the effects of treatment and period on an even-year (1980) and odd-year (2010) dataset, with negative values suggesting a downward trend or negative effect over tim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229600" cy="4305300"/>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5</w:t>
      </w:r>
      <w:r w:rsidR="00DF5C22" w:rsidRPr="00D368CD">
        <w:rPr>
          <w:i/>
          <w:iCs/>
          <w:sz w:val="20"/>
          <w:szCs w:val="20"/>
        </w:rPr>
        <w:t xml:space="preserve">: </w:t>
      </w:r>
      <w:r w:rsidR="00B64A6B">
        <w:rPr>
          <w:i/>
          <w:iCs/>
          <w:sz w:val="20"/>
          <w:szCs w:val="20"/>
        </w:rPr>
        <w:t>Difference-in-difference results estimating effect of treatment (commencement/expansion of hatchery operations) at Indian River</w:t>
      </w:r>
      <w:r w:rsidR="00853816">
        <w:rPr>
          <w:i/>
          <w:iCs/>
          <w:sz w:val="20"/>
          <w:szCs w:val="20"/>
        </w:rPr>
        <w:t>. Top panel describes the effect of the commencement of hatchery operations (1980), bottom panel describes the effect of the expansion of hatchery releases (2010).</w:t>
      </w:r>
      <w:r w:rsidR="00B64A6B">
        <w:rPr>
          <w:i/>
          <w:iCs/>
          <w:sz w:val="20"/>
          <w:szCs w:val="20"/>
        </w:rPr>
        <w:t xml:space="preserve"> </w:t>
      </w:r>
    </w:p>
    <w:p w14:paraId="4DDDBB9E" w14:textId="0A981347" w:rsidR="00571DE7" w:rsidRDefault="00571DE7">
      <w:pPr>
        <w:rPr>
          <w:sz w:val="20"/>
          <w:szCs w:val="20"/>
        </w:rPr>
      </w:pPr>
      <w:r>
        <w:rPr>
          <w:sz w:val="20"/>
          <w:szCs w:val="20"/>
        </w:rPr>
        <w:br w:type="page"/>
      </w:r>
    </w:p>
    <w:p w14:paraId="00C4049F" w14:textId="77777777" w:rsidR="00451BB4" w:rsidRPr="00571DE7" w:rsidRDefault="00451BB4" w:rsidP="00D87845">
      <w:pPr>
        <w:spacing w:after="0" w:line="240" w:lineRule="auto"/>
        <w:ind w:left="720"/>
        <w:rPr>
          <w:sz w:val="20"/>
          <w:szCs w:val="20"/>
        </w:rPr>
      </w:pPr>
    </w:p>
    <w:p w14:paraId="4AE37CE8" w14:textId="77777777" w:rsidR="00451BB4" w:rsidRDefault="00451BB4" w:rsidP="00451BB4">
      <w:pPr>
        <w:spacing w:after="0" w:line="240" w:lineRule="auto"/>
        <w:ind w:left="360"/>
        <w:jc w:val="center"/>
        <w:rPr>
          <w:sz w:val="20"/>
          <w:szCs w:val="20"/>
        </w:rPr>
      </w:pPr>
      <w:r>
        <w:rPr>
          <w:i/>
          <w:iCs/>
          <w:noProof/>
          <w:sz w:val="20"/>
          <w:szCs w:val="20"/>
        </w:rPr>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0A18E0B7" w14:textId="57BD02D4" w:rsidR="007C5A59" w:rsidRDefault="00451BB4" w:rsidP="00D87845">
      <w:pPr>
        <w:spacing w:after="0" w:line="240" w:lineRule="auto"/>
        <w:ind w:left="720"/>
        <w:rPr>
          <w:sz w:val="20"/>
          <w:szCs w:val="20"/>
        </w:rPr>
      </w:pPr>
      <w:r w:rsidRPr="00D368CD">
        <w:rPr>
          <w:i/>
          <w:iCs/>
          <w:sz w:val="20"/>
          <w:szCs w:val="20"/>
        </w:rPr>
        <w:t xml:space="preserve">Figure </w:t>
      </w:r>
      <w:r w:rsidR="00DF5C22">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143BAD58" w14:textId="4480DF8D" w:rsidR="00BC3116" w:rsidRDefault="00451BB4" w:rsidP="00571DE7">
      <w:pPr>
        <w:rPr>
          <w:sz w:val="20"/>
          <w:szCs w:val="20"/>
        </w:rPr>
      </w:pPr>
      <w:r>
        <w:rPr>
          <w:i/>
          <w:iCs/>
          <w:sz w:val="20"/>
          <w:szCs w:val="20"/>
        </w:rPr>
        <w:t>.</w:t>
      </w:r>
    </w:p>
    <w:p w14:paraId="2A2D612C" w14:textId="5DFEA36C" w:rsidR="00BC3116" w:rsidRDefault="00BC3116" w:rsidP="00D87845">
      <w:pPr>
        <w:rPr>
          <w:sz w:val="20"/>
          <w:szCs w:val="20"/>
        </w:rPr>
      </w:pPr>
      <w:r>
        <w:rPr>
          <w:sz w:val="20"/>
          <w:szCs w:val="20"/>
        </w:rPr>
        <w:br w:type="page"/>
      </w:r>
    </w:p>
    <w:p w14:paraId="0A0A507D" w14:textId="77777777" w:rsidR="00F165EE" w:rsidRDefault="00F165EE" w:rsidP="00F165EE">
      <w:pPr>
        <w:spacing w:after="0" w:line="240" w:lineRule="auto"/>
        <w:jc w:val="center"/>
        <w:rPr>
          <w:i/>
          <w:iCs/>
          <w:sz w:val="20"/>
          <w:szCs w:val="20"/>
        </w:rPr>
      </w:pPr>
      <w:r w:rsidRPr="00F165EE">
        <w:rPr>
          <w:i/>
          <w:iCs/>
          <w:noProof/>
          <w:sz w:val="20"/>
          <w:szCs w:val="20"/>
        </w:rPr>
        <w:lastRenderedPageBreak/>
        <w:drawing>
          <wp:inline distT="0" distB="0" distL="0" distR="0" wp14:anchorId="66BD7581" wp14:editId="74EBF6B8">
            <wp:extent cx="6147315" cy="2524125"/>
            <wp:effectExtent l="0" t="0" r="635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5"/>
                    <a:stretch>
                      <a:fillRect/>
                    </a:stretch>
                  </pic:blipFill>
                  <pic:spPr>
                    <a:xfrm>
                      <a:off x="0" y="0"/>
                      <a:ext cx="6150801" cy="2525556"/>
                    </a:xfrm>
                    <a:prstGeom prst="rect">
                      <a:avLst/>
                    </a:prstGeom>
                  </pic:spPr>
                </pic:pic>
              </a:graphicData>
            </a:graphic>
          </wp:inline>
        </w:drawing>
      </w:r>
    </w:p>
    <w:p w14:paraId="34595C22" w14:textId="71CD407B" w:rsidR="00BC3116" w:rsidRDefault="00BC3116" w:rsidP="005631F4">
      <w:pPr>
        <w:spacing w:after="0" w:line="240" w:lineRule="auto"/>
        <w:ind w:left="1440"/>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2E1AB00C" w14:textId="409123E7" w:rsidR="00BC3116" w:rsidRDefault="00BC3116">
      <w:pPr>
        <w:rPr>
          <w:sz w:val="20"/>
          <w:szCs w:val="20"/>
        </w:rPr>
      </w:pPr>
    </w:p>
    <w:sectPr w:rsidR="00BC3116"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96995"/>
    <w:rsid w:val="000B4D72"/>
    <w:rsid w:val="001159C6"/>
    <w:rsid w:val="001378EB"/>
    <w:rsid w:val="001D5683"/>
    <w:rsid w:val="001D716E"/>
    <w:rsid w:val="001F4C2E"/>
    <w:rsid w:val="00254A64"/>
    <w:rsid w:val="002731F8"/>
    <w:rsid w:val="002C38CB"/>
    <w:rsid w:val="002F66CC"/>
    <w:rsid w:val="00350DA7"/>
    <w:rsid w:val="00370A9F"/>
    <w:rsid w:val="003821EC"/>
    <w:rsid w:val="003D5F40"/>
    <w:rsid w:val="00402423"/>
    <w:rsid w:val="00451BB4"/>
    <w:rsid w:val="00496748"/>
    <w:rsid w:val="004D0DFC"/>
    <w:rsid w:val="004F0B15"/>
    <w:rsid w:val="00502CA5"/>
    <w:rsid w:val="00513EA4"/>
    <w:rsid w:val="00517E09"/>
    <w:rsid w:val="0054104D"/>
    <w:rsid w:val="005631F4"/>
    <w:rsid w:val="00571DE7"/>
    <w:rsid w:val="00574432"/>
    <w:rsid w:val="00584844"/>
    <w:rsid w:val="005A1537"/>
    <w:rsid w:val="005A5640"/>
    <w:rsid w:val="005D1695"/>
    <w:rsid w:val="005F00F2"/>
    <w:rsid w:val="00606257"/>
    <w:rsid w:val="00633AFA"/>
    <w:rsid w:val="00646F15"/>
    <w:rsid w:val="006A6DF1"/>
    <w:rsid w:val="006E0493"/>
    <w:rsid w:val="00701FC2"/>
    <w:rsid w:val="00720050"/>
    <w:rsid w:val="007652DC"/>
    <w:rsid w:val="00786913"/>
    <w:rsid w:val="00795151"/>
    <w:rsid w:val="007C5A59"/>
    <w:rsid w:val="007F0352"/>
    <w:rsid w:val="00814143"/>
    <w:rsid w:val="00843FC5"/>
    <w:rsid w:val="00853816"/>
    <w:rsid w:val="008600A7"/>
    <w:rsid w:val="0088198E"/>
    <w:rsid w:val="008941D8"/>
    <w:rsid w:val="008F08E3"/>
    <w:rsid w:val="0093424C"/>
    <w:rsid w:val="00941C18"/>
    <w:rsid w:val="0095349A"/>
    <w:rsid w:val="00983998"/>
    <w:rsid w:val="009B085B"/>
    <w:rsid w:val="009D4DE7"/>
    <w:rsid w:val="00A15EC8"/>
    <w:rsid w:val="00A2788C"/>
    <w:rsid w:val="00A7597D"/>
    <w:rsid w:val="00B64A6B"/>
    <w:rsid w:val="00BA3D67"/>
    <w:rsid w:val="00BB7E60"/>
    <w:rsid w:val="00BC3116"/>
    <w:rsid w:val="00C60F0A"/>
    <w:rsid w:val="00C66ED1"/>
    <w:rsid w:val="00CA65D7"/>
    <w:rsid w:val="00CF7EB9"/>
    <w:rsid w:val="00D20860"/>
    <w:rsid w:val="00D87845"/>
    <w:rsid w:val="00DF5C22"/>
    <w:rsid w:val="00E00F85"/>
    <w:rsid w:val="00EB0251"/>
    <w:rsid w:val="00F165EE"/>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png"/><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880</TotalTime>
  <Pages>9</Pages>
  <Words>266</Words>
  <Characters>1528</Characters>
  <Application>Microsoft Office Word</Application>
  <DocSecurity>0</DocSecurity>
  <Lines>24</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31</cp:revision>
  <cp:lastPrinted>2026-03-24T22:58:00Z</cp:lastPrinted>
  <dcterms:created xsi:type="dcterms:W3CDTF">2026-03-07T17:16:00Z</dcterms:created>
  <dcterms:modified xsi:type="dcterms:W3CDTF">2026-04-01T18:04:00Z</dcterms:modified>
</cp:coreProperties>
</file>