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30C60" w14:textId="255CDFBC" w:rsidR="00016722" w:rsidRDefault="00016722" w:rsidP="00016722">
      <w:pPr>
        <w:jc w:val="center"/>
        <w:rPr>
          <w:b/>
          <w:bCs/>
        </w:rPr>
      </w:pPr>
      <w:r>
        <w:rPr>
          <w:b/>
          <w:bCs/>
        </w:rPr>
        <w:t xml:space="preserve">Design Document for </w:t>
      </w:r>
      <w:r w:rsidR="002523A3">
        <w:rPr>
          <w:b/>
          <w:bCs/>
        </w:rPr>
        <w:t>Workshop Calculator</w:t>
      </w:r>
      <w:r w:rsidR="00C821B1">
        <w:rPr>
          <w:b/>
          <w:bCs/>
        </w:rPr>
        <w:t xml:space="preserve"> </w:t>
      </w:r>
      <w:r>
        <w:rPr>
          <w:b/>
          <w:bCs/>
        </w:rPr>
        <w:t xml:space="preserve">(Week </w:t>
      </w:r>
      <w:r w:rsidR="002523A3">
        <w:rPr>
          <w:b/>
          <w:bCs/>
        </w:rPr>
        <w:t>8</w:t>
      </w:r>
      <w:r>
        <w:rPr>
          <w:b/>
          <w:bCs/>
        </w:rPr>
        <w:t xml:space="preserve"> - Assignment #</w:t>
      </w:r>
      <w:r w:rsidR="002523A3">
        <w:rPr>
          <w:b/>
          <w:bCs/>
        </w:rPr>
        <w:t>1</w:t>
      </w:r>
      <w:r>
        <w:rPr>
          <w:b/>
          <w:bCs/>
        </w:rPr>
        <w:t>)</w:t>
      </w:r>
    </w:p>
    <w:p w14:paraId="673E8B4D" w14:textId="77777777" w:rsidR="00016722" w:rsidRDefault="00016722" w:rsidP="00016722">
      <w:pPr>
        <w:jc w:val="both"/>
        <w:rPr>
          <w:b/>
          <w:bCs/>
        </w:rPr>
      </w:pPr>
      <w:r>
        <w:rPr>
          <w:b/>
          <w:bCs/>
        </w:rPr>
        <w:t>Overview</w:t>
      </w:r>
    </w:p>
    <w:p w14:paraId="36DB383B" w14:textId="39B5B64F" w:rsidR="002523A3" w:rsidRPr="002523A3" w:rsidRDefault="002523A3" w:rsidP="00016722">
      <w:pPr>
        <w:jc w:val="both"/>
      </w:pPr>
      <w:r>
        <w:t>This application is meant to help users in an organization to figure out workshop prices in different cities offered. It starts by prompting the user to select their desired workshop and select the city they want to take the workshop in. Next, the program calculates how many days the workshop is, what the registration fee is, and lodging costs in the city selected. It then totals up the entire bill and presents it as one number for the user to plan around.</w:t>
      </w:r>
    </w:p>
    <w:p w14:paraId="662E1AE1" w14:textId="77777777" w:rsidR="00016722" w:rsidRDefault="00016722" w:rsidP="00016722">
      <w:pPr>
        <w:jc w:val="both"/>
        <w:rPr>
          <w:b/>
          <w:bCs/>
        </w:rPr>
      </w:pPr>
      <w:r>
        <w:rPr>
          <w:b/>
          <w:bCs/>
        </w:rPr>
        <w:t>Components and Processing</w:t>
      </w:r>
    </w:p>
    <w:p w14:paraId="6C002FD7" w14:textId="28728736" w:rsidR="00C87752" w:rsidRDefault="00C87752" w:rsidP="00C87752">
      <w:pPr>
        <w:jc w:val="both"/>
      </w:pPr>
      <w:r>
        <w:t xml:space="preserve">The program also uses variables and text label updates </w:t>
      </w:r>
      <w:r>
        <w:t>to</w:t>
      </w:r>
      <w:r>
        <w:t xml:space="preserve"> process the data</w:t>
      </w:r>
      <w:r>
        <w:t>.</w:t>
      </w:r>
      <w:r>
        <w:t xml:space="preserve"> </w:t>
      </w:r>
      <w:r w:rsidR="002523A3">
        <w:t xml:space="preserve">The program has two major sections for switch statements (named </w:t>
      </w:r>
      <w:r w:rsidR="002523A3" w:rsidRPr="002523A3">
        <w:rPr>
          <w:i/>
          <w:iCs/>
        </w:rPr>
        <w:t>selectedWorkshop</w:t>
      </w:r>
      <w:r w:rsidR="002523A3">
        <w:t xml:space="preserve"> and </w:t>
      </w:r>
      <w:r w:rsidR="002523A3" w:rsidRPr="002523A3">
        <w:rPr>
          <w:i/>
          <w:iCs/>
        </w:rPr>
        <w:t>selectedCity</w:t>
      </w:r>
      <w:r w:rsidR="002523A3">
        <w:t>)</w:t>
      </w:r>
      <w:r>
        <w:t>. This changes the labels to the values given from the textbook.</w:t>
      </w:r>
    </w:p>
    <w:p w14:paraId="6AD9C0ED" w14:textId="101D9EDA" w:rsidR="002523A3" w:rsidRPr="002523A3" w:rsidRDefault="00C87752" w:rsidP="00C87752">
      <w:pPr>
        <w:jc w:val="both"/>
      </w:pPr>
      <w:r>
        <w:t>Eventually, the final cost in the program is established as an integer variable. The final cost calculation is presented as:</w:t>
      </w:r>
    </w:p>
    <w:p w14:paraId="7F6F8D7A" w14:textId="6A703F56" w:rsidR="0020025A" w:rsidRDefault="0020025A" w:rsidP="00016722">
      <w:pPr>
        <w:jc w:val="both"/>
      </w:pPr>
      <w:r>
        <w:tab/>
      </w:r>
      <w:r>
        <w:tab/>
      </w:r>
      <m:oMath>
        <m:r>
          <w:rPr>
            <w:rFonts w:ascii="Cambria Math" w:hAnsi="Cambria Math"/>
          </w:rPr>
          <m:t>costs=</m:t>
        </m:r>
        <m:d>
          <m:dPr>
            <m:ctrlPr>
              <w:rPr>
                <w:rFonts w:ascii="Cambria Math" w:hAnsi="Cambria Math"/>
                <w:i/>
              </w:rPr>
            </m:ctrlPr>
          </m:dPr>
          <m:e>
            <m:r>
              <w:rPr>
                <w:rFonts w:ascii="Cambria Math" w:hAnsi="Cambria Math"/>
              </w:rPr>
              <m:t>days*lodgingFees</m:t>
            </m:r>
          </m:e>
        </m:d>
        <m:r>
          <w:rPr>
            <w:rFonts w:ascii="Cambria Math" w:hAnsi="Cambria Math"/>
          </w:rPr>
          <m:t>+registrationFees;</m:t>
        </m:r>
      </m:oMath>
    </w:p>
    <w:p w14:paraId="17A9DBD8" w14:textId="426E8BCE" w:rsidR="00C87752" w:rsidRPr="00501C47" w:rsidRDefault="00C87752" w:rsidP="00016722">
      <w:pPr>
        <w:jc w:val="both"/>
      </w:pPr>
      <w:r>
        <w:t>This uses the established variables from switches established in the first part of the program.</w:t>
      </w:r>
    </w:p>
    <w:p w14:paraId="350666CC" w14:textId="77777777" w:rsidR="00016722" w:rsidRDefault="00016722" w:rsidP="00016722">
      <w:pPr>
        <w:jc w:val="both"/>
        <w:rPr>
          <w:b/>
          <w:bCs/>
        </w:rPr>
      </w:pPr>
      <w:r>
        <w:rPr>
          <w:b/>
          <w:bCs/>
        </w:rPr>
        <w:t>Input and Output</w:t>
      </w:r>
    </w:p>
    <w:p w14:paraId="69D205A0" w14:textId="4FD9EE1D" w:rsidR="00C87752" w:rsidRDefault="00473793" w:rsidP="00016722">
      <w:pPr>
        <w:jc w:val="both"/>
      </w:pPr>
      <w:r>
        <w:t xml:space="preserve">The user is expected to </w:t>
      </w:r>
      <w:r w:rsidR="00E02651">
        <w:t>click on a list item</w:t>
      </w:r>
      <w:r w:rsidR="00C87752">
        <w:t xml:space="preserve"> from both lists presented. If the user does not pick two options, the app may crash.</w:t>
      </w:r>
      <w:r w:rsidR="00E02651">
        <w:t xml:space="preserve"> T</w:t>
      </w:r>
      <w:r w:rsidR="0020025A">
        <w:t xml:space="preserve">he program will </w:t>
      </w:r>
      <w:r w:rsidR="00C87752">
        <w:t>then read which label in the list was selected and update the label text at the bottom of the screen</w:t>
      </w:r>
      <w:r w:rsidR="0020025A">
        <w:t>.</w:t>
      </w:r>
      <w:r w:rsidR="00C87752">
        <w:t xml:space="preserve"> </w:t>
      </w:r>
    </w:p>
    <w:p w14:paraId="1FF252D8" w14:textId="79099AD6" w:rsidR="0020025A" w:rsidRPr="00473793" w:rsidRDefault="00C87752" w:rsidP="00016722">
      <w:pPr>
        <w:jc w:val="both"/>
      </w:pPr>
      <w:r>
        <w:t>The program’s output will be an integer, converted from strings</w:t>
      </w:r>
      <w:r w:rsidR="00083C8F">
        <w:t>.</w:t>
      </w:r>
    </w:p>
    <w:p w14:paraId="39934FA1" w14:textId="77777777" w:rsidR="00016722" w:rsidRDefault="00016722" w:rsidP="00016722">
      <w:pPr>
        <w:rPr>
          <w:b/>
          <w:bCs/>
        </w:rPr>
      </w:pPr>
      <w:r w:rsidRPr="000769B0">
        <w:rPr>
          <w:b/>
          <w:bCs/>
        </w:rPr>
        <w:t>Testing</w:t>
      </w:r>
    </w:p>
    <w:p w14:paraId="5BBD4F2C" w14:textId="4A01EB00" w:rsidR="002523A3" w:rsidRPr="002523A3" w:rsidRDefault="002523A3" w:rsidP="00016722">
      <w:r w:rsidRPr="002523A3">
        <w:t>The application runs and closes as expected, however there are some things that may happen.</w:t>
      </w:r>
    </w:p>
    <w:p w14:paraId="3D96075E" w14:textId="7C8A1B97" w:rsidR="002523A3" w:rsidRPr="002523A3" w:rsidRDefault="002523A3" w:rsidP="00016722">
      <w:r w:rsidRPr="002523A3">
        <w:t>Some errors presented on testing:</w:t>
      </w:r>
    </w:p>
    <w:p w14:paraId="0382506A" w14:textId="77777777" w:rsidR="002523A3" w:rsidRPr="002523A3" w:rsidRDefault="002523A3" w:rsidP="002523A3">
      <w:pPr>
        <w:pStyle w:val="ListParagraph"/>
        <w:numPr>
          <w:ilvl w:val="0"/>
          <w:numId w:val="1"/>
        </w:numPr>
        <w:rPr>
          <w:rFonts w:ascii="Times New Roman" w:hAnsi="Times New Roman" w:cs="Times New Roman"/>
        </w:rPr>
      </w:pPr>
      <w:r w:rsidRPr="002523A3">
        <w:rPr>
          <w:rFonts w:ascii="Times New Roman" w:hAnsi="Times New Roman" w:cs="Times New Roman"/>
        </w:rPr>
        <w:t>Every time the user wants to update the text boxes, they must make sure that they pick a different option in the list boxes.</w:t>
      </w:r>
    </w:p>
    <w:p w14:paraId="186ECEAF" w14:textId="393B8684" w:rsidR="002523A3" w:rsidRPr="002523A3" w:rsidRDefault="00501C47" w:rsidP="002523A3">
      <w:pPr>
        <w:pStyle w:val="ListParagraph"/>
        <w:numPr>
          <w:ilvl w:val="0"/>
          <w:numId w:val="1"/>
        </w:numPr>
        <w:rPr>
          <w:rFonts w:ascii="Times New Roman" w:hAnsi="Times New Roman" w:cs="Times New Roman"/>
        </w:rPr>
      </w:pPr>
      <w:r w:rsidRPr="002523A3">
        <w:rPr>
          <w:rFonts w:ascii="Times New Roman" w:hAnsi="Times New Roman" w:cs="Times New Roman"/>
        </w:rPr>
        <w:t xml:space="preserve">The application will return an error if the user does not </w:t>
      </w:r>
      <w:r w:rsidR="002523A3">
        <w:rPr>
          <w:rFonts w:ascii="Times New Roman" w:hAnsi="Times New Roman" w:cs="Times New Roman"/>
        </w:rPr>
        <w:t>select a city/workshop along with a city/workshop (1 input)</w:t>
      </w:r>
    </w:p>
    <w:p w14:paraId="28A91521" w14:textId="5386908E" w:rsidR="002523A3" w:rsidRPr="002523A3" w:rsidRDefault="0020025A" w:rsidP="002523A3">
      <w:pPr>
        <w:pStyle w:val="ListParagraph"/>
        <w:numPr>
          <w:ilvl w:val="0"/>
          <w:numId w:val="1"/>
        </w:numPr>
        <w:rPr>
          <w:rFonts w:ascii="Times New Roman" w:hAnsi="Times New Roman" w:cs="Times New Roman"/>
        </w:rPr>
      </w:pPr>
      <w:r w:rsidRPr="002523A3">
        <w:rPr>
          <w:rFonts w:ascii="Times New Roman" w:hAnsi="Times New Roman" w:cs="Times New Roman"/>
        </w:rPr>
        <w:t xml:space="preserve">The program </w:t>
      </w:r>
      <w:r w:rsidR="002523A3">
        <w:rPr>
          <w:rFonts w:ascii="Times New Roman" w:hAnsi="Times New Roman" w:cs="Times New Roman"/>
        </w:rPr>
        <w:t xml:space="preserve">may </w:t>
      </w:r>
      <w:r w:rsidRPr="002523A3">
        <w:rPr>
          <w:rFonts w:ascii="Times New Roman" w:hAnsi="Times New Roman" w:cs="Times New Roman"/>
        </w:rPr>
        <w:t xml:space="preserve">crash if the </w:t>
      </w:r>
      <w:r w:rsidR="002523A3">
        <w:rPr>
          <w:rFonts w:ascii="Times New Roman" w:hAnsi="Times New Roman" w:cs="Times New Roman"/>
        </w:rPr>
        <w:t>calculation somehow is changed to remove the parenthesis involved in the calculation.</w:t>
      </w:r>
    </w:p>
    <w:sectPr w:rsidR="002523A3" w:rsidRPr="002523A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B4728" w14:textId="77777777" w:rsidR="00353CF7" w:rsidRDefault="00353CF7" w:rsidP="00016722">
      <w:pPr>
        <w:spacing w:after="0" w:line="240" w:lineRule="auto"/>
      </w:pPr>
      <w:r>
        <w:separator/>
      </w:r>
    </w:p>
  </w:endnote>
  <w:endnote w:type="continuationSeparator" w:id="0">
    <w:p w14:paraId="005F8BB6" w14:textId="77777777" w:rsidR="00353CF7" w:rsidRDefault="00353CF7" w:rsidP="000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914200"/>
      <w:docPartObj>
        <w:docPartGallery w:val="Page Numbers (Bottom of Page)"/>
        <w:docPartUnique/>
      </w:docPartObj>
    </w:sdtPr>
    <w:sdtContent>
      <w:sdt>
        <w:sdtPr>
          <w:id w:val="-1769616900"/>
          <w:docPartObj>
            <w:docPartGallery w:val="Page Numbers (Top of Page)"/>
            <w:docPartUnique/>
          </w:docPartObj>
        </w:sdtPr>
        <w:sdtContent>
          <w:p w14:paraId="0DF35310" w14:textId="35B6905D" w:rsidR="00016722" w:rsidRDefault="0001672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ED76197" w14:textId="77777777" w:rsidR="00016722" w:rsidRDefault="00016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F2B1A" w14:textId="77777777" w:rsidR="00353CF7" w:rsidRDefault="00353CF7" w:rsidP="00016722">
      <w:pPr>
        <w:spacing w:after="0" w:line="240" w:lineRule="auto"/>
      </w:pPr>
      <w:r>
        <w:separator/>
      </w:r>
    </w:p>
  </w:footnote>
  <w:footnote w:type="continuationSeparator" w:id="0">
    <w:p w14:paraId="59AAEE9B" w14:textId="77777777" w:rsidR="00353CF7" w:rsidRDefault="00353CF7" w:rsidP="00016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95972" w14:textId="77777777" w:rsidR="00016722" w:rsidRDefault="00016722" w:rsidP="00016722">
    <w:pPr>
      <w:pStyle w:val="Header"/>
    </w:pPr>
    <w:r>
      <w:t>Adam Malec</w:t>
    </w:r>
  </w:p>
  <w:p w14:paraId="388920AA" w14:textId="77777777" w:rsidR="00016722" w:rsidRDefault="00016722" w:rsidP="00016722">
    <w:pPr>
      <w:pStyle w:val="Header"/>
    </w:pPr>
    <w:r>
      <w:t>CSCI231 – 10396</w:t>
    </w:r>
  </w:p>
  <w:p w14:paraId="7FB6E0B6" w14:textId="77777777" w:rsidR="00016722" w:rsidRDefault="00016722" w:rsidP="00016722">
    <w:pPr>
      <w:pStyle w:val="Header"/>
    </w:pPr>
    <w:r>
      <w:t>Professor Samer Hanoudi</w:t>
    </w:r>
  </w:p>
  <w:p w14:paraId="201F787F" w14:textId="725E50EA" w:rsidR="002523A3" w:rsidRDefault="002523A3" w:rsidP="00016722">
    <w:pPr>
      <w:pStyle w:val="Header"/>
    </w:pPr>
    <w:r>
      <w:t>10/27/2024</w:t>
    </w:r>
  </w:p>
  <w:p w14:paraId="29F189F3" w14:textId="77777777" w:rsidR="00016722" w:rsidRDefault="000167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555E8E"/>
    <w:multiLevelType w:val="hybridMultilevel"/>
    <w:tmpl w:val="8554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85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22"/>
    <w:rsid w:val="00016722"/>
    <w:rsid w:val="00083C8F"/>
    <w:rsid w:val="000A0A5E"/>
    <w:rsid w:val="000D5E7A"/>
    <w:rsid w:val="0020025A"/>
    <w:rsid w:val="0021446D"/>
    <w:rsid w:val="002523A3"/>
    <w:rsid w:val="00353CF7"/>
    <w:rsid w:val="00394BFE"/>
    <w:rsid w:val="00473793"/>
    <w:rsid w:val="00501C47"/>
    <w:rsid w:val="00740B45"/>
    <w:rsid w:val="009056C2"/>
    <w:rsid w:val="00C821B1"/>
    <w:rsid w:val="00C87752"/>
    <w:rsid w:val="00E02651"/>
    <w:rsid w:val="00FC7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2421"/>
  <w15:chartTrackingRefBased/>
  <w15:docId w15:val="{D2F1B933-94F1-4674-BD4A-9C024D2A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22"/>
    <w:pPr>
      <w:spacing w:line="259" w:lineRule="auto"/>
    </w:pPr>
    <w:rPr>
      <w:rFonts w:ascii="Times New Roman" w:hAnsi="Times New Roman" w:cs="Times New Roman"/>
    </w:rPr>
  </w:style>
  <w:style w:type="paragraph" w:styleId="Heading1">
    <w:name w:val="heading 1"/>
    <w:basedOn w:val="Normal"/>
    <w:next w:val="Normal"/>
    <w:link w:val="Heading1Char"/>
    <w:uiPriority w:val="9"/>
    <w:qFormat/>
    <w:rsid w:val="0001672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72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722"/>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722"/>
    <w:pPr>
      <w:keepNext/>
      <w:keepLines/>
      <w:spacing w:before="80" w:after="40" w:line="278"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16722"/>
    <w:pPr>
      <w:keepNext/>
      <w:keepLines/>
      <w:spacing w:before="80" w:after="40" w:line="278"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16722"/>
    <w:pPr>
      <w:keepNext/>
      <w:keepLines/>
      <w:spacing w:before="40" w:after="0" w:line="278"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6722"/>
    <w:pPr>
      <w:keepNext/>
      <w:keepLines/>
      <w:spacing w:before="40" w:after="0" w:line="278"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6722"/>
    <w:pPr>
      <w:keepNext/>
      <w:keepLines/>
      <w:spacing w:after="0" w:line="278"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6722"/>
    <w:pPr>
      <w:keepNext/>
      <w:keepLines/>
      <w:spacing w:after="0" w:line="278"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722"/>
    <w:rPr>
      <w:rFonts w:eastAsiaTheme="majorEastAsia" w:cstheme="majorBidi"/>
      <w:color w:val="272727" w:themeColor="text1" w:themeTint="D8"/>
    </w:rPr>
  </w:style>
  <w:style w:type="paragraph" w:styleId="Title">
    <w:name w:val="Title"/>
    <w:basedOn w:val="Normal"/>
    <w:next w:val="Normal"/>
    <w:link w:val="TitleChar"/>
    <w:uiPriority w:val="10"/>
    <w:qFormat/>
    <w:rsid w:val="00016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722"/>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722"/>
    <w:pPr>
      <w:spacing w:before="160" w:line="278" w:lineRule="auto"/>
      <w:jc w:val="center"/>
    </w:pPr>
    <w:rPr>
      <w:rFonts w:ascii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016722"/>
    <w:rPr>
      <w:i/>
      <w:iCs/>
      <w:color w:val="404040" w:themeColor="text1" w:themeTint="BF"/>
    </w:rPr>
  </w:style>
  <w:style w:type="paragraph" w:styleId="ListParagraph">
    <w:name w:val="List Paragraph"/>
    <w:basedOn w:val="Normal"/>
    <w:uiPriority w:val="34"/>
    <w:qFormat/>
    <w:rsid w:val="00016722"/>
    <w:pPr>
      <w:spacing w:line="278" w:lineRule="auto"/>
      <w:ind w:left="720"/>
      <w:contextualSpacing/>
    </w:pPr>
    <w:rPr>
      <w:rFonts w:asciiTheme="minorHAnsi" w:hAnsiTheme="minorHAnsi" w:cstheme="minorBidi"/>
    </w:rPr>
  </w:style>
  <w:style w:type="character" w:styleId="IntenseEmphasis">
    <w:name w:val="Intense Emphasis"/>
    <w:basedOn w:val="DefaultParagraphFont"/>
    <w:uiPriority w:val="21"/>
    <w:qFormat/>
    <w:rsid w:val="00016722"/>
    <w:rPr>
      <w:i/>
      <w:iCs/>
      <w:color w:val="0F4761" w:themeColor="accent1" w:themeShade="BF"/>
    </w:rPr>
  </w:style>
  <w:style w:type="paragraph" w:styleId="IntenseQuote">
    <w:name w:val="Intense Quote"/>
    <w:basedOn w:val="Normal"/>
    <w:next w:val="Normal"/>
    <w:link w:val="IntenseQuoteChar"/>
    <w:uiPriority w:val="30"/>
    <w:qFormat/>
    <w:rsid w:val="0001672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016722"/>
    <w:rPr>
      <w:i/>
      <w:iCs/>
      <w:color w:val="0F4761" w:themeColor="accent1" w:themeShade="BF"/>
    </w:rPr>
  </w:style>
  <w:style w:type="character" w:styleId="IntenseReference">
    <w:name w:val="Intense Reference"/>
    <w:basedOn w:val="DefaultParagraphFont"/>
    <w:uiPriority w:val="32"/>
    <w:qFormat/>
    <w:rsid w:val="00016722"/>
    <w:rPr>
      <w:b/>
      <w:bCs/>
      <w:smallCaps/>
      <w:color w:val="0F4761" w:themeColor="accent1" w:themeShade="BF"/>
      <w:spacing w:val="5"/>
    </w:rPr>
  </w:style>
  <w:style w:type="paragraph" w:styleId="Header">
    <w:name w:val="header"/>
    <w:basedOn w:val="Normal"/>
    <w:link w:val="HeaderChar"/>
    <w:uiPriority w:val="99"/>
    <w:unhideWhenUsed/>
    <w:rsid w:val="000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722"/>
    <w:rPr>
      <w:rFonts w:ascii="Times New Roman" w:hAnsi="Times New Roman" w:cs="Times New Roman"/>
    </w:rPr>
  </w:style>
  <w:style w:type="paragraph" w:styleId="Footer">
    <w:name w:val="footer"/>
    <w:basedOn w:val="Normal"/>
    <w:link w:val="FooterChar"/>
    <w:uiPriority w:val="99"/>
    <w:unhideWhenUsed/>
    <w:rsid w:val="000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722"/>
    <w:rPr>
      <w:rFonts w:ascii="Times New Roman" w:hAnsi="Times New Roman" w:cs="Times New Roman"/>
    </w:rPr>
  </w:style>
  <w:style w:type="character" w:styleId="PlaceholderText">
    <w:name w:val="Placeholder Text"/>
    <w:basedOn w:val="DefaultParagraphFont"/>
    <w:uiPriority w:val="99"/>
    <w:semiHidden/>
    <w:rsid w:val="002002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Malec</dc:creator>
  <cp:keywords/>
  <dc:description/>
  <cp:lastModifiedBy>Adam Malec</cp:lastModifiedBy>
  <cp:revision>8</cp:revision>
  <dcterms:created xsi:type="dcterms:W3CDTF">2024-10-22T13:23:00Z</dcterms:created>
  <dcterms:modified xsi:type="dcterms:W3CDTF">2024-10-27T17:42:00Z</dcterms:modified>
</cp:coreProperties>
</file>