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60" w:before="0"/>
            </w:pPr>
            <w:r>
              <w:t xml:space="preserve"/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JEC Compliance Hub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2D8D8"/>
                <w:sz w:val="32"/>
                <w:szCs w:val="32"/>
              </w:rPr>
              <w:t xml:space="preserve">Complete User Journey &amp; Experience Guide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A0C4C4"/>
                <w:sz w:val="22"/>
                <w:szCs w:val="22"/>
              </w:rPr>
              <w:t xml:space="preserve">9 Personas  ·  End-to-End Flows  ·  Screen-Level Detail</w:t>
            </w:r>
          </w:p>
          <w:p>
            <w:pPr>
              <w:spacing w:after="160" w:before="0"/>
            </w:pPr>
            <w:r>
              <w:t xml:space="preserve"/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4120"/>
      </w:tblGrid>
      <w:tr>
        <w:trPr>
          <w:tblHeader/>
        </w:trPr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Document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User Journey &amp; UX Guide</w:t>
            </w:r>
          </w:p>
        </w:tc>
        <w:tc>
          <w:tcPr>
            <w:tcW w:type="dxa" w:w="4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Companion to PRD v1.0</w:t>
            </w:r>
          </w:p>
        </w:tc>
      </w:tr>
      <w:tr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Product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JEC Compliance Hub</w:t>
            </w:r>
          </w:p>
        </w:tc>
        <w:tc>
          <w:tcPr>
            <w:tcW w:type="dxa" w:w="4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Internal GRC platform</w:t>
            </w:r>
          </w:p>
        </w:tc>
      </w:tr>
      <w:tr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Personas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9 roles covered</w:t>
            </w:r>
          </w:p>
        </w:tc>
        <w:tc>
          <w:tcPr>
            <w:tcW w:type="dxa" w:w="4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Admin through Customer</w:t>
            </w:r>
          </w:p>
        </w:tc>
      </w:tr>
      <w:tr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1.0</w:t>
            </w:r>
          </w:p>
        </w:tc>
        <w:tc>
          <w:tcPr>
            <w:tcW w:type="dxa" w:w="4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Aligned to PRD v1.0</w:t>
            </w:r>
          </w:p>
        </w:tc>
      </w:tr>
      <w:tr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Draft — For Review</w:t>
            </w:r>
          </w:p>
        </w:tc>
        <w:tc>
          <w:tcPr>
            <w:tcW w:type="dxa" w:w="4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Pending stakeholder sign-off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E7C7B" w:sz="8" w:space="4"/>
        </w:pBdr>
        <w:spacing w:after="200" w:before="56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How to Read This Document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This guide maps the end-to-end experience for every person who interacts with JEC Compliance Hub — from first login through daily operations, audit events, and customer-facing trust workflows. Each persona section contains:</w:t>
      </w:r>
    </w:p>
    <w:p>
      <w:pPr>
        <w:spacing w:after="8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3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Contains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Role Summary</w:t>
            </w:r>
          </w:p>
        </w:tc>
        <w:tc>
          <w:tcPr>
            <w:tcW w:type="dxa" w:w="7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Who this person is, what they own, how often they use the platform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Journey Map</w:t>
            </w:r>
          </w:p>
        </w:tc>
        <w:tc>
          <w:tcPr>
            <w:tcW w:type="dxa" w:w="7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Step-by-step flow: screen → action → emotional state → system response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Key Screens</w:t>
            </w:r>
          </w:p>
        </w:tc>
        <w:tc>
          <w:tcPr>
            <w:tcW w:type="dxa" w:w="7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What each screen must show and do for this persona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Pain Points</w:t>
            </w:r>
          </w:p>
        </w:tc>
        <w:tc>
          <w:tcPr>
            <w:tcW w:type="dxa" w:w="7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Where the old process failed and what the Hub fixes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7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What alerts, reminders, and prompts this persona receives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Edge Cases</w:t>
            </w:r>
          </w:p>
        </w:tc>
        <w:tc>
          <w:tcPr>
            <w:tcW w:type="dxa" w:w="7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What happens when things go wrong or are incomplete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52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Note</w:t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Emotional states are colour-coded: green = confident/positive, amber = uncertain/watchful, red = frustrated/blocked. These guide where UX polish and onboarding effort should be concentrated.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E7C7B" w:sz="8" w:space="4"/>
        </w:pBdr>
        <w:spacing w:after="200" w:before="56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Persona 1 — Administrator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3730A3" w:sz="1"/>
              <w:left w:val="none" w:color="FFFFFF" w:sz="0"/>
              <w:bottom w:val="single" w:color="3730A3" w:sz="1"/>
              <w:right w:val="none" w:color="FFFFFF" w:sz="0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color w:val="3730A3"/>
                <w:sz w:val="28"/>
                <w:szCs w:val="28"/>
              </w:rPr>
              <w:t xml:space="preserve">ADMIN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1.1 Onboarding &amp; Setup Journey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960"/>
        <w:gridCol w:w="2960"/>
      </w:tblGrid>
      <w:tr>
        <w:trPr>
          <w:tblHeader/>
        </w:trPr>
        <w:tc>
          <w:tcPr>
            <w:tcW w:type="dxa" w:w="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Action</w:t>
            </w:r>
          </w:p>
        </w:tc>
        <w:tc>
          <w:tcPr>
            <w:tcW w:type="dxa" w:w="1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Emotional State</w:t>
            </w:r>
          </w:p>
        </w:tc>
        <w:tc>
          <w:tcPr>
            <w:tcW w:type="dxa" w:w="2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Response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Login / SSO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Authenticates via Azure AD SSO for the first time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Curious — does this work?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Azure AD token validated. Admin role assigned. Redirected to Setup Wizard.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Setup Wizard — Workspace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Names the workspace "JEC", sets entity details, selects timezone and fiscal year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Methodical, confident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Workspace record created. Default SOC 2 Security framework pre-loaded.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Setup Wizard — Frameworks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Confirms SOC 2 Security TSC scope, selects CC1–CC9 criteria as in-scope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Focused — wants to get scope right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Framework record created. 87 default controls generated from SOC 2 template library.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Setup Wizard — Users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Imports users from Azure AD directory, assigns roles (Compliance Manager, Security Reviewer, Contributor, Viewer)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Efficient — bulk import saves time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User records created. Welcome emails sent with SSO login link. Role permissions applied.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Setup Wizard — Control Owners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Assigns each control domain to an owner (IT, Engineering, HR, Security)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Slightly uncertain — needs to confirm owners with each team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Owner assignments saved. My Work queues populated for each owner. Notification sent to owners.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Setup Wizard — Integrations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Connects SharePoint as file storage. Notes Azure AD, GitHub, AWS for Phase B.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Practical — starts with what exists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SharePoint integration authenticated. Integration health card shown on Home.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Setup Wizard — Audit Period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Sets Type 1 target date and Type 2 observation period start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Grounded — audit date creates urgency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Audit period record created. Countdown shown on Home. Evidence due dates calculated.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Home Dashboard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Reviews initial posture: 0% evidence collected, 87 controls pending, 0 findings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Motivated — clear picture of the gap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Home shows setup completion checklist. JEC Agent surfaces "Start evidence collection" as top action.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1.2 Daily Admin Operations Journey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960"/>
        <w:gridCol w:w="2960"/>
      </w:tblGrid>
      <w:tr>
        <w:trPr>
          <w:tblHeader/>
        </w:trPr>
        <w:tc>
          <w:tcPr>
            <w:tcW w:type="dxa" w:w="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Action</w:t>
            </w:r>
          </w:p>
        </w:tc>
        <w:tc>
          <w:tcPr>
            <w:tcW w:type="dxa" w:w="1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Emotional State</w:t>
            </w:r>
          </w:p>
        </w:tc>
        <w:tc>
          <w:tcPr>
            <w:tcW w:type="dxa" w:w="2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Response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Home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Checks integration health cards and alert feed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Scanning for problems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Integration status: green/amber/red chips. Alerts for failed runs, stale evidence, users without owners.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Reviews last run timestamps, re-authenticates an expired GitHub token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0392B"/>
                <w:sz w:val="18"/>
                <w:szCs w:val="18"/>
              </w:rPr>
              <w:t xml:space="preserve">Briefly frustrated by token expiry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OAuth re-auth flow. Token refreshed. Next scheduled run shown. Last run log available.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Users &amp; Roles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Provisions a new joiner, assigns Contributor role, notifies their manager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Routine, low friction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User created. SSO link sent. Audit log records provisioning event.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Audit Log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Spot-checks recent mutations — who changed what and when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Trust but verify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Immutable log filtered by date/actor/object type. CSV export available.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Settings — SSO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Confirms Azure AD is the only SSO provider. Rejects a request to add Google SSO.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Deliberate — security boundary enforced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SSO settings show Azure AD as active. Add provider CTA exists but requires Admin confirmation.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1.3 Key Screens for Admin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0E7C7B" w:sz="1"/>
              <w:left w:val="single" w:color="0E7C7B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Setup Wizard</w:t>
            </w:r>
          </w:p>
        </w:tc>
      </w:tr>
      <w:tr>
        <w:tc>
          <w:tcPr>
            <w:tcW w:type="dxa" w:w="9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Multi-step guided flow: workspace → frameworks → users → owners → integrations → audit period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Each step validates before advancing — cannot skip control owner assignment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Progress indicator shows completion %; can return to any step after initial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"Skip for now" allowed only on integrations — all other steps are required to exit wizard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0E7C7B" w:sz="1"/>
              <w:left w:val="single" w:color="0E7C7B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Users &amp; Roles</w:t>
            </w:r>
          </w:p>
        </w:tc>
      </w:tr>
      <w:tr>
        <w:tc>
          <w:tcPr>
            <w:tcW w:type="dxa" w:w="9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Table: name, email, role, last login, assigned controls count, status (active/pending/deactivated)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Bulk import from Azure AD with role pre-fill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Deactivation flow: reassign open tasks before deactivating — system blocks deactivation with open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Role change audit trail — every role change logged with actor and timestamp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0E7C7B" w:sz="1"/>
              <w:left w:val="single" w:color="0E7C7B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Integrations</w:t>
            </w:r>
          </w:p>
        </w:tc>
      </w:tr>
      <w:tr>
        <w:tc>
          <w:tcPr>
            <w:tcW w:type="dxa" w:w="9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Each integration card: name, status chip (connected/error/pending), last run, next run, evidence items produced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Re-auth button inline per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 history log: each run shows items collected, items failed, duration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Manual trigger: "Run now" button for on-demand evidence pulls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1.4 Admin Pain Points Solved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E7C7B" w:sz="8" w:space="4"/>
        </w:pBdr>
        <w:spacing w:after="200" w:before="56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Persona 2 — Compliance Lead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0E7C7B" w:sz="1"/>
              <w:left w:val="none" w:color="FFFFFF" w:sz="0"/>
              <w:bottom w:val="single" w:color="0E7C7B" w:sz="1"/>
              <w:right w:val="none" w:color="FFFFFF" w:sz="0"/>
            </w:tcBorders>
            <w:shd w:fill="E8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8"/>
                <w:szCs w:val="28"/>
              </w:rPr>
              <w:t xml:space="preserve">COMPLIANCE LEAD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2.1 Control &amp; Evidence Management Journey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960"/>
        <w:gridCol w:w="2960"/>
      </w:tblGrid>
      <w:tr>
        <w:trPr>
          <w:tblHeader/>
        </w:trPr>
        <w:tc>
          <w:tcPr>
            <w:tcW w:type="dxa" w:w="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Action</w:t>
            </w:r>
          </w:p>
        </w:tc>
        <w:tc>
          <w:tcPr>
            <w:tcW w:type="dxa" w:w="1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Emotional State</w:t>
            </w:r>
          </w:p>
        </w:tc>
        <w:tc>
          <w:tcPr>
            <w:tcW w:type="dxa" w:w="2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Response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Home Dashboard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Reviews morning posture: 62% controls passing, 14 evidence items stale, 3 findings open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Focused — knows exactly what needs attention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Home shows readiness score, top 5 actions, evidence freshness donut chart. Each card links to filtered view.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My Work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Opens evidence approvals queue — 6 items submitted by contributors awaiting approval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Efficient — approvals are batched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My Work filters to "Needs my approval". Each row shows: control, submitter, upload date, period covered.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Evidence — Detail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Opens an access review submission. Reviews file. Checks period coverage. Approves.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Confident when evidence is complete, uneasy when thin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Evidence item moves to Approved state. Hash computed. Control status updates to Passing. Submitter notified.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Evidence — Reject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Rejects a vulnerability scan — wrong date range. Adds comment: "Must cover Aug 1–Sep 30."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Firm but constructive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Evidence returned to Submitted with rejection comment. Control reverts to Missing Evidence. Owner re-notified.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Controls — List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Filters to "Missing Evidence" controls. Identifies CC6.2 and CC7.1 as highest risk gaps.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0392B"/>
                <w:sz w:val="18"/>
                <w:szCs w:val="18"/>
              </w:rPr>
              <w:t xml:space="preserve">Concerned — audit date approaching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Controls list filters to 12 missing-evidence items, sorted by TSC criteria. Owner and due date visible per row.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Control — Detail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Opens CC6.2. Reviews test procedure. Sees last evidence was 47 days ago (stale). Assigns task to IT owner.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Taking control of the gap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Task created, assigned to IT owner, due date set. Task appears in IT owner's My Work. Control shows open task badge.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Policies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Checks Access Control Policy — last reviewed 11 months ago. Initiates review cycle.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Methodical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Policy status set to In Review. Review task assigned to owner. Version locked. Review due date set.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2.2 Audit Preparation Journey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960"/>
        <w:gridCol w:w="2960"/>
      </w:tblGrid>
      <w:tr>
        <w:trPr>
          <w:tblHeader/>
        </w:trPr>
        <w:tc>
          <w:tcPr>
            <w:tcW w:type="dxa" w:w="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Action</w:t>
            </w:r>
          </w:p>
        </w:tc>
        <w:tc>
          <w:tcPr>
            <w:tcW w:type="dxa" w:w="1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Emotional State</w:t>
            </w:r>
          </w:p>
        </w:tc>
        <w:tc>
          <w:tcPr>
            <w:tcW w:type="dxa" w:w="2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Response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Audits — Create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Creates new SOC 2 Type 1 audit. Selects audit firm. Sets period date. Assigns contacts.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Official — this is the real thing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Audit record created. All in-scope controls loaded into audit workspace. Evidence completion starts at 0%.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Audit Workspace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Reviews evidence completion by control. 73% complete. Identifies 14 gaps.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Analytical — treats gaps as a punch list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Audit workspace shows: controls table with evidence status, % complete progress bar, owner columns.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Audit — Assign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Bulk-assigns 14 gap controls to their respective owners with a shared due date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Delegating with confidence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Tasks created for each owner. Owners notified. Audit workspace shows assigned tasks per control.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Audit — Evidence Queue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Monitors daily as owners submit. Approves in batches.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Watching the completion bar rise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Evidence queue updates live. Completion % ticks up. Stale items alert if no activity for 48 hours.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Audit — Findings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Auditor flags a finding on CC6.3 MFA enforcement gap. Compliance Lead adds remediation owner and due date.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Briefly uncomfortable — finding is expected, not a surprise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Finding record created. Linked to CC6.3. Owner assigned. Finding shown in audit workspace and risk register.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Audit — Export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Clicks "Generate Audit Packet". Reviews the manifest. Downloads ZIP.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Relieved — one click replaces days of assembly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ZIP generated: control narratives, approved evidence files with metadata, finding log, period summary. Manifest lists every item.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Audit — Close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Marks audit as Complete. Period locked. Evidence immutable.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Accomplished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Audit period closed. All evidence hashes verified and locked. No further modifications permitted. Archive created.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2.3 Key Screens for Compliance Lead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0E7C7B" w:sz="1"/>
              <w:left w:val="single" w:color="0E7C7B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Evidence Queue (the daily driver)</w:t>
            </w:r>
          </w:p>
        </w:tc>
      </w:tr>
      <w:tr>
        <w:tc>
          <w:tcPr>
            <w:tcW w:type="dxa" w:w="9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Two modes: "My approvals" (items awaiting my review) and "All evidence" (full picture)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Columns: control, criteria ref, submitter, upload date, period covered, file type, status chip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Approve or reject inline with one click — rejection opens a comment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Bulk approve when multiple items from same submitter/period are clearly correct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Staleness indicator: amber after 30 days, red after 60 days (relative to collection schedule)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0E7C7B" w:sz="1"/>
              <w:left w:val="single" w:color="0E7C7B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Audit Workspace</w:t>
            </w:r>
          </w:p>
        </w:tc>
      </w:tr>
      <w:tr>
        <w:tc>
          <w:tcPr>
            <w:tcW w:type="dxa" w:w="9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Top bar: audit name, type, period, firm, completion %, days until deadline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Controls table: TSC criteria, control name, evidence status, owner, last activity, task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Tab navigation: Evidence Queue | Findings | Owner Assignments | Activity 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One-click export generates full audit packet — never manual assembly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Findings tab links each finding to its control, severity, owner, and remediation status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0E7C7B" w:sz="1"/>
              <w:left w:val="single" w:color="0E7C7B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Controls — Detail Panel</w:t>
            </w:r>
          </w:p>
        </w:tc>
      </w:tr>
      <w:tr>
        <w:tc>
          <w:tcPr>
            <w:tcW w:type="dxa" w:w="9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Control statement prominently displayed at 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Mapped TSC criteria badge, test procedure, collection schedule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Evidence timeline: every item ever uploaded, approval status, period covered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Linked policies: policies that support this control with version and review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Open tasks and findings: inline list with owner and due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Action bar: Add Evidence | Create Task | Log Exception | Link Policy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E7C7B" w:sz="8" w:space="4"/>
        </w:pBdr>
        <w:spacing w:after="200" w:before="56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Persona 3 — Security Lead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C0392B" w:sz="1"/>
              <w:left w:val="none" w:color="FFFFFF" w:sz="0"/>
              <w:bottom w:val="single" w:color="C0392B" w:sz="1"/>
              <w:right w:val="none" w:color="FFFFFF" w:sz="0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SECURITY LEAD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3.1 Daily Security Monitoring Journey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960"/>
        <w:gridCol w:w="2960"/>
      </w:tblGrid>
      <w:tr>
        <w:trPr>
          <w:tblHeader/>
        </w:trPr>
        <w:tc>
          <w:tcPr>
            <w:tcW w:type="dxa" w:w="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Action</w:t>
            </w:r>
          </w:p>
        </w:tc>
        <w:tc>
          <w:tcPr>
            <w:tcW w:type="dxa" w:w="1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Emotional State</w:t>
            </w:r>
          </w:p>
        </w:tc>
        <w:tc>
          <w:tcPr>
            <w:tcW w:type="dxa" w:w="2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Response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Home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Reviews security posture card: 4 failing tests, 2 new alerts, 1 high-risk finding overdue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0392B"/>
                <w:sz w:val="18"/>
                <w:szCs w:val="18"/>
              </w:rPr>
              <w:t xml:space="preserve">Alert — urgency is immediate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Home highlights failing tests and overdue items in red. JEC Agent surfaces "MFA disabled for 2 users" as top action.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Tests — List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Filters to Failing tests. Sees 3 MFA failures and 1 branch protection drift.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Focused troubleshooter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Tests list filtered. Each row shows: control, test method, failure reason, last run, evidence link.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Test — Detail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Opens MFA test. Sees which 2 users have MFA disabled. Opens remediation.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0392B"/>
                <w:sz w:val="18"/>
                <w:szCs w:val="18"/>
              </w:rPr>
              <w:t xml:space="preserve">Direct — needs to act fast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 detail shows failure evidence snapshot (auto-collected from Azure AD). Remediation guidance displayed. Create task button.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Task — Create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Creates remediation task: "Enable MFA for user@jec.com". Assigns to IT owner. Due: today.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Decisive — task is clear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Task created and linked to test + control. Assigned user notified. Task appears in IT owner's My Work queue.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Tests — Monitor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Returns next morning. MFA test now passing. Branch protection still failing.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Partially resolved — still watching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 status updated to Passing after next automated run. Control status updates accordingly. History logged.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Assets — Vulnerabilities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Reviews new vulnerability alerts from endpoint agent. Triages severity. Assigns two to engineering.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Methodical prioritiser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Vulnerability records with CVE, severity, affected asset, suggested remediation. Link to risk register for high severity items.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3.2 Risk Register Journey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960"/>
        <w:gridCol w:w="2960"/>
      </w:tblGrid>
      <w:tr>
        <w:trPr>
          <w:tblHeader/>
        </w:trPr>
        <w:tc>
          <w:tcPr>
            <w:tcW w:type="dxa" w:w="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Action</w:t>
            </w:r>
          </w:p>
        </w:tc>
        <w:tc>
          <w:tcPr>
            <w:tcW w:type="dxa" w:w="1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Emotional State</w:t>
            </w:r>
          </w:p>
        </w:tc>
        <w:tc>
          <w:tcPr>
            <w:tcW w:type="dxa" w:w="2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Response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Risk — Register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Quarterly review: opens risk register, reviews all open risks, updates likelihood scores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Deliberate and thorough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Risk register table: category, description, likelihood, impact, inherent score, treatment, owner, review date.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Risk — Create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Adds new risk: "Third-party vendor without SOC 2 report" — Medium likelihood, High impact.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Proactive — capturing before it becomes a finding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Risk record created. Inherent score auto-calculated (4×3=12). Treatment options offered. Action tracker linked.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Risk — Treatment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Sets treatment to Mitigate. Creates action: "Request SOC 2 report from Vendor X by Q2."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Structured thinking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Action created and linked to risk. Assigned to Vendor Risk Reviewer. Residual score field updated after treatment.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Risk — Snapshot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Views risk posture trend over last 6 months. Shows improvement in high-risk items.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Satisfied — trend is moving right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Snapshot chart: high/medium/low risk counts over time. Exportable for executive reporting.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3.3 Key Screens for Security Lead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0E7C7B" w:sz="1"/>
              <w:left w:val="single" w:color="0E7C7B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Tests — List</w:t>
            </w:r>
          </w:p>
        </w:tc>
      </w:tr>
      <w:tr>
        <w:tc>
          <w:tcPr>
            <w:tcW w:type="dxa" w:w="9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Default view: failing and missing-evidence tests sorted by severity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Filters: status, TSC criteria, source system, last run date, assigned owner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Each row shows: last run timestamp, evidence link, days since last pass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Inline "Create remediation task" without opening the full detail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Drift detection callout: highlights controls where state changed since last run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0E7C7B" w:sz="1"/>
              <w:left w:val="single" w:color="0E7C7B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Risk Register</w:t>
            </w:r>
          </w:p>
        </w:tc>
      </w:tr>
      <w:tr>
        <w:tc>
          <w:tcPr>
            <w:tcW w:type="dxa" w:w="9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Heat map view alongside table view: 5×5 likelihood/impact matrix with colour coding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Table: sortable by score, filterable by category, treatment, owner, review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Inline score editing for quarterly updates — no full-page reload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Link from risk row directly to vendor review or control that surfaced the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Snapshot modal: date-stamped posture image for board reporting or audit evidence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E7C7B" w:sz="8" w:space="4"/>
        </w:pBdr>
        <w:spacing w:after="200" w:before="56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Persona 4 — IT / Ops Owner (Evidence Contributor)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97706" w:sz="1"/>
              <w:left w:val="none" w:color="FFFFFF" w:sz="0"/>
              <w:bottom w:val="single" w:color="D97706" w:sz="1"/>
              <w:right w:val="none" w:color="FFFFFF" w:sz="0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8"/>
                <w:szCs w:val="28"/>
              </w:rPr>
              <w:t xml:space="preserve">IT / OPS OWNER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4.1 Evidence Submission Journey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960"/>
        <w:gridCol w:w="2960"/>
      </w:tblGrid>
      <w:tr>
        <w:trPr>
          <w:tblHeader/>
        </w:trPr>
        <w:tc>
          <w:tcPr>
            <w:tcW w:type="dxa" w:w="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Action</w:t>
            </w:r>
          </w:p>
        </w:tc>
        <w:tc>
          <w:tcPr>
            <w:tcW w:type="dxa" w:w="1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Emotional State</w:t>
            </w:r>
          </w:p>
        </w:tc>
        <w:tc>
          <w:tcPr>
            <w:tcW w:type="dxa" w:w="2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Response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Email / Notification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Receives email: "You have 3 evidence items due in the next 7 days on JEC Compliance Hub"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0392B"/>
                <w:sz w:val="18"/>
                <w:szCs w:val="18"/>
              </w:rPr>
              <w:t xml:space="preserve">Mild dread — another compliance request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Notification email contains direct links to each evidence slot. No need to navigate manually.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My Work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Opens Hub. My Work shows 3 tasks with due dates. Clicks first: "Upload Q3 Access Review."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Task-oriented — just wants to get it done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My Work sorted by due date. Each task row: control name, what's needed, due date, instructions link.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Evidence Slot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Reads "what good looks like" guidance. Exports user access list from Azure AD. Uploads CSV.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More confident with clear guidance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Evidence slot shows: control statement, collection instructions, example of good evidence, file upload + link options, period selector.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Evidence — Submit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Adds description, confirms period (Jul 1 – Sep 30), submits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Done — relieved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Evidence enters Submitted state. Compliance Lead notified for review. Task marked "Pending approval" in My Work.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My Work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Returns next day. Task 1 shows "Approved ✓". Task 2 shows "Rejected — see comment."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Pleased about approval, mildly frustrated by rejection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Rejection shows exact comment from reviewer. One-click to re-open the evidence slot with the comment visible.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Evidence — Resubmit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Reads comment: "Wrong date range." Re-exports correct report. Resubmits with updated period.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Corrective — understands what was wrong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Previous submission preserved in history. New submission enters Submitted state. Reviewer re-notified.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4.2 Remediation Task Journey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960"/>
        <w:gridCol w:w="2960"/>
      </w:tblGrid>
      <w:tr>
        <w:trPr>
          <w:tblHeader/>
        </w:trPr>
        <w:tc>
          <w:tcPr>
            <w:tcW w:type="dxa" w:w="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Action</w:t>
            </w:r>
          </w:p>
        </w:tc>
        <w:tc>
          <w:tcPr>
            <w:tcW w:type="dxa" w:w="1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Emotional State</w:t>
            </w:r>
          </w:p>
        </w:tc>
        <w:tc>
          <w:tcPr>
            <w:tcW w:type="dxa" w:w="2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Response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My Work — Remediation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Receives task: "Enable MFA for 2 users flagged by security test"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Clear action item — no ambiguity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Task includes: which users, which test failed, link to Azure AD admin panel, due date.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External: Azure AD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Enables MFA for both users in Azure AD admin panel (outside the Hub)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Routine — familiar tool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Hub waits for next automated test run to pick up the fix.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My Work — Complete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Returns to Hub. Marks task complete. Adds note: "MFA enabled 10 Oct, confirmed in Azure AD."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Satisfied — task closed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Task marked complete. Security Lead notified. Next test run will verify and auto-close the test failure.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4.3 Key Screens for IT / Ops Owner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0E7C7B" w:sz="1"/>
              <w:left w:val="single" w:color="0E7C7B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My Work (the only screen they need most days)</w:t>
            </w:r>
          </w:p>
        </w:tc>
      </w:tr>
      <w:tr>
        <w:tc>
          <w:tcPr>
            <w:tcW w:type="dxa" w:w="9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Sorted by due date ascending — most urgent at 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Each task row: what it is, which control it supports, what exactly to do, due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"What good looks like" guidance expandable inline — no need to leave the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One-click to open the relevant evidence slot or remediation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Status chips: Not started | In progress | Pending approval | Approved ✓ | Overdue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Filter: "My tasks" | "Overdue" | "Due this week"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0E7C7B" w:sz="1"/>
              <w:left w:val="single" w:color="0E7C7B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Evidence Slot</w:t>
            </w:r>
          </w:p>
        </w:tc>
      </w:tr>
      <w:tr>
        <w:tc>
          <w:tcPr>
            <w:tcW w:type="dxa" w:w="9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Context bar at top: which control, which TSC criteria, why it matters in one sentence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Collection instructions written in plain language — no compliance jargon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Example section: "Here is what an approved submission looks like"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Period selector with clear date range — no ambiguity about which quarter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File upload or URL link — works with both SharePoint links and direct uploads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Submission history: previous submissions visible so contributor can see what was accepted before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E7C7B" w:sz="8" w:space="4"/>
        </w:pBdr>
        <w:spacing w:after="200" w:before="56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Persona 5 — Vendor Risk Reviewer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6D28D9" w:sz="1"/>
              <w:left w:val="none" w:color="FFFFFF" w:sz="0"/>
              <w:bottom w:val="single" w:color="6D28D9" w:sz="1"/>
              <w:right w:val="none" w:color="FFFFFF" w:sz="0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28"/>
                <w:szCs w:val="28"/>
              </w:rPr>
              <w:t xml:space="preserve">VENDOR REVIEWER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5.1 Vendor Review Lifecycle Journey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960"/>
        <w:gridCol w:w="2960"/>
      </w:tblGrid>
      <w:tr>
        <w:trPr>
          <w:tblHeader/>
        </w:trPr>
        <w:tc>
          <w:tcPr>
            <w:tcW w:type="dxa" w:w="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Action</w:t>
            </w:r>
          </w:p>
        </w:tc>
        <w:tc>
          <w:tcPr>
            <w:tcW w:type="dxa" w:w="1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Emotional State</w:t>
            </w:r>
          </w:p>
        </w:tc>
        <w:tc>
          <w:tcPr>
            <w:tcW w:type="dxa" w:w="2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Response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Vendors — Inventory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Reviews vendor list. Sees Vendor X is overdue for annual review by 45 days.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0392B"/>
                <w:sz w:val="18"/>
                <w:szCs w:val="18"/>
              </w:rPr>
              <w:t xml:space="preserve">Responsible — overdue means risk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Vendor inventory shows review status, last review date, overdue badge. Risk tier visible per vendor.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Vendor — Detail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Opens Vendor X. Reviews previous review findings. Notes open finding still unresolved.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Informed — history is visible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Vendor detail: profile, inherent risk tier, previous reviews list, active findings, linked controls, contact info.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Review — Create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Starts new security review. Sets type to Annual. Assigns inherent risk: High.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Organised beginning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Review record created. Evidence request template loaded. Status set to In Progress. Reviewer assigned.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Review — Evidence Request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Sends evidence request: SOC 2 report, penetration test summary, incident log for last 12 months.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Efficient — template pre-fills standard items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Evidence request items listed in review workspace. Upload slots created per item. External link option for vendor self-upload (v2).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Review — Evidence Upload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Vendor sends SOC 2 report by email. Reviewer uploads it to the review workspace.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Manual step — slightly clunky without vendor portal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File uploaded and attached to evidence request item. Upload logged with date and uploader.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Review — Findings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Reviews SOC 2 report. Notes one exception on data encryption at rest. Logs finding.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Critical analyst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Finding created: severity Medium, linked to Vendor X review, description, remediation recommendation. Owner set.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Review — Close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Marks review complete. Adds overall risk rating: Medium Residual. Notes in summary.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Thorough completion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Review closed. Vendor risk tier updated. Risk register updated if residual risk is high. Next review date auto-set (12 months).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5.2 Key Screens for Vendor Reviewer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0E7C7B" w:sz="1"/>
              <w:left w:val="single" w:color="0E7C7B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Vendors — Inventory</w:t>
            </w:r>
          </w:p>
        </w:tc>
      </w:tr>
      <w:tr>
        <w:tc>
          <w:tcPr>
            <w:tcW w:type="dxa" w:w="9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Table: vendor name, category, risk tier (Critical/High/Medium/Low), last review date, review status, overdue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Filter by tier, status, category, last review date range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Overdue reviews highlighted — red chip with days overdue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Add vendor CTA opens a form: name, category, primary contact, data types processed, inherent risk self-assessment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Bulk action: "Start annual review cycle" for all overdue critical vendors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0E7C7B" w:sz="1"/>
              <w:left w:val="single" w:color="0E7C7B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Vendor Review Workspace</w:t>
            </w:r>
          </w:p>
        </w:tc>
      </w:tr>
      <w:tr>
        <w:tc>
          <w:tcPr>
            <w:tcW w:type="dxa" w:w="9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Evidence request items: each with description, status (Requested/Received/Accepted), upload slot,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Findings tab: log, edit, and track findings from this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Documents tab: all evidence files with upload date, uploader, file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Activity feed: every action on this review with actor and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Summary section: overall risk rating, reviewer notes, compensating controls noted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Close review button only enabled when all required evidence items are either Accepted or explicitly marked Not Applicable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E7C7B" w:sz="8" w:space="4"/>
        </w:pBdr>
        <w:spacing w:after="200" w:before="56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Persona 6 — Executive / Ops Leader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166534" w:sz="1"/>
              <w:left w:val="none" w:color="FFFFFF" w:sz="0"/>
              <w:bottom w:val="single" w:color="166534" w:sz="1"/>
              <w:right w:val="none" w:color="FFFFFF" w:sz="0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8"/>
                <w:szCs w:val="28"/>
              </w:rPr>
              <w:t xml:space="preserve">EXECUTIVE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6.1 Executive Dashboard Journey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960"/>
        <w:gridCol w:w="2960"/>
      </w:tblGrid>
      <w:tr>
        <w:trPr>
          <w:tblHeader/>
        </w:trPr>
        <w:tc>
          <w:tcPr>
            <w:tcW w:type="dxa" w:w="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Action</w:t>
            </w:r>
          </w:p>
        </w:tc>
        <w:tc>
          <w:tcPr>
            <w:tcW w:type="dxa" w:w="1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Emotional State</w:t>
            </w:r>
          </w:p>
        </w:tc>
        <w:tc>
          <w:tcPr>
            <w:tcW w:type="dxa" w:w="2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Response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Login / Home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Opens Hub. Lands on Home dashboard. Reads posture score: 84% controls passing.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Reassured by the number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Home shows: readiness score (large), evidence freshness rate, open findings count, vendor review status, audit countdown.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Home — Cards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Clicks "3 High-risk Findings" card to understand what they are.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Curious — wants detail behind the number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Navigates to Audit Findings filtered to High severity. Shows control, owner, days open, remediation status.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Reports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Runs the monthly Trust Posture Report. Downloads PDF for board pack.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Efficient — one action for board-level output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Report generated: posture score trend, control health, top risks, open findings summary. PDF export.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Customer Trust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Customer asks about security posture before a contract. Executive checks Trust Center publish status.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Confident — trust center is ready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Customer Trust overview shows: published controls, last updated date, artifact availability, access request count.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6.2 Key Screens for Executive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0E7C7B" w:sz="1"/>
              <w:left w:val="single" w:color="0E7C7B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Home Dashboard (Executive View)</w:t>
            </w:r>
          </w:p>
        </w:tc>
      </w:tr>
      <w:tr>
        <w:tc>
          <w:tcPr>
            <w:tcW w:type="dxa" w:w="9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Readiness score: large, prominent percentage with trend arrow (up/down from last month)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Four summary cards: Controls Passing | Evidence Freshness | Open Findings | Vendor Reviews Due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Audit countdown: days until Type 1 or Type 2 deadline with completion 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 task queue — executives are viewers, not doers on this 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Recent activity feed: last 5 significant events (audit created, finding closed, policy published)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0E7C7B" w:sz="1"/>
              <w:left w:val="single" w:color="0E7C7B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Reports</w:t>
            </w:r>
          </w:p>
        </w:tc>
      </w:tr>
      <w:tr>
        <w:tc>
          <w:tcPr>
            <w:tcW w:type="dxa" w:w="9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Pre-built report types: Audit Readiness | Trust Posture | Vendor Summary | Risk Summary | Activity 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Date range selector for all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PDF export for board and customer use — styled with JEC branding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Scheduled delivery: set monthly email delivery of posture report to distribution list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E7C7B" w:sz="8" w:space="4"/>
        </w:pBdr>
        <w:spacing w:after="200" w:before="56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Persona 7 — Employee (General Staff)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4A5568" w:sz="1"/>
              <w:left w:val="none" w:color="FFFFFF" w:sz="0"/>
              <w:bottom w:val="single" w:color="4A5568" w:sz="1"/>
              <w:right w:val="none" w:color="FFFFFF" w:sz="0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color w:val="4A5568"/>
                <w:sz w:val="28"/>
                <w:szCs w:val="28"/>
              </w:rPr>
              <w:t xml:space="preserve">EMPLOYEE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7.1 Policy Acknowledgement Journey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960"/>
        <w:gridCol w:w="2960"/>
      </w:tblGrid>
      <w:tr>
        <w:trPr>
          <w:tblHeader/>
        </w:trPr>
        <w:tc>
          <w:tcPr>
            <w:tcW w:type="dxa" w:w="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Action</w:t>
            </w:r>
          </w:p>
        </w:tc>
        <w:tc>
          <w:tcPr>
            <w:tcW w:type="dxa" w:w="1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Emotional State</w:t>
            </w:r>
          </w:p>
        </w:tc>
        <w:tc>
          <w:tcPr>
            <w:tcW w:type="dxa" w:w="2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Response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Receives: "JEC Information Security Policy has been updated. Please review and acknowledge."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Slight annoyance — another task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Notification email with direct link to the policy acknowledgement screen.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Policy — View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Opens policy document. Reads key changes highlighted in summary section.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More engaged with a change summary than a full doc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Policy page shows: what changed (diff summary), full document, acknowledgement button at bottom.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Policy — Acknowledge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Clicks Acknowledge. Confirms they have read the policy.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Done — two minutes, no friction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Acknowledgement logged: user, timestamp, policy version. Compliance Lead notified of completion. Task closed.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7.2 Security Training Journey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960"/>
        <w:gridCol w:w="2960"/>
      </w:tblGrid>
      <w:tr>
        <w:trPr>
          <w:tblHeader/>
        </w:trPr>
        <w:tc>
          <w:tcPr>
            <w:tcW w:type="dxa" w:w="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Action</w:t>
            </w:r>
          </w:p>
        </w:tc>
        <w:tc>
          <w:tcPr>
            <w:tcW w:type="dxa" w:w="1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Emotional State</w:t>
            </w:r>
          </w:p>
        </w:tc>
        <w:tc>
          <w:tcPr>
            <w:tcW w:type="dxa" w:w="2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Response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My Work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Logs in (rare). My Work shows one task: "Complete annual security awareness training."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Task-oriented — just wants to complete it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My Work shows single task with description, due date, and estimated time (15 min).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Training Module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Completes embedded training module (or follows link to LMS). Passes quiz.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Fine once started — low stakes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Completion logged with score and timestamp. Task marked complete. Evidence attached to Personnel controls automatically.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E7C7B" w:sz="8" w:space="4"/>
        </w:pBdr>
        <w:spacing w:after="200" w:before="56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Persona 8 — Customer / Prospect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C2410C" w:sz="1"/>
              <w:left w:val="none" w:color="FFFFFF" w:sz="0"/>
              <w:bottom w:val="single" w:color="C2410C" w:sz="1"/>
              <w:right w:val="none" w:color="FFFFFF" w:sz="0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color w:val="C2410C"/>
                <w:sz w:val="28"/>
                <w:szCs w:val="28"/>
              </w:rPr>
              <w:t xml:space="preserve">CUSTOMER/PROSPECT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8.1 Trust Center Experience Journey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960"/>
        <w:gridCol w:w="2960"/>
      </w:tblGrid>
      <w:tr>
        <w:trPr>
          <w:tblHeader/>
        </w:trPr>
        <w:tc>
          <w:tcPr>
            <w:tcW w:type="dxa" w:w="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Action</w:t>
            </w:r>
          </w:p>
        </w:tc>
        <w:tc>
          <w:tcPr>
            <w:tcW w:type="dxa" w:w="1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Emotional State</w:t>
            </w:r>
          </w:p>
        </w:tc>
        <w:tc>
          <w:tcPr>
            <w:tcW w:type="dxa" w:w="2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Response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Trust Center — Landing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Arrives at trust.jec.com (or receives a direct link). Sees JEC security overview.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Evaluative — forming first impression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Public trust center: company overview, compliance frameworks achieved, key security controls summary, artifact downloads.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Trust Center — Controls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Browses the published control categories. Looks for Access Control and Encryption sections.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Methodical — checking a mental checklist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Controls shown by category (not the full internal library). Each shows: control name, status (Implemented), last evidence date.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Trust Center — Artifacts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Downloads the SOC 2 Type 1 report and the Information Security Policy PDF.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Satisfied — got what they came for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Download logged: who downloaded, which artifact, timestamp. Compliance Lead sees this in Customer Trust → Activity.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Trust Center — Questionnaire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Submits a security questionnaire request for a specific compliance question.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Hopeful that they get a fast response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Request logged and routed to Compliance Lead in My Work. Knowledge base searched for existing answer. Response SLA tracked.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8.2 Key Screens for Customer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0E7C7B" w:sz="1"/>
              <w:left w:val="single" w:color="0E7C7B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Public Trust Center</w:t>
            </w:r>
          </w:p>
        </w:tc>
      </w:tr>
      <w:tr>
        <w:tc>
          <w:tcPr>
            <w:tcW w:type="dxa" w:w="9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Clean, professional public page — no login required for public 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Sections: Overview | Security Controls | Certifications &amp; Reports | Policies | FAQs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Control categories shown (not individual controls): Access Management, Data Encryption, Incident Response, etc.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Each category shows: implemented status, last updated date, supporting policy available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Download section: SOC 2 report, penetration test summary, key policies — each with recency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Contact / Request section: submit a questionnaire or request a private briefing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E7C7B" w:sz="8" w:space="4"/>
        </w:pBdr>
        <w:spacing w:after="200" w:before="56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Persona 9 — Auditor (External, v2)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9D174D" w:sz="1"/>
              <w:left w:val="none" w:color="FFFFFF" w:sz="0"/>
              <w:bottom w:val="single" w:color="9D174D" w:sz="1"/>
              <w:right w:val="none" w:color="FFFFFF" w:sz="0"/>
            </w:tcBorders>
            <w:shd w:fill="FCE7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color w:val="9D174D"/>
                <w:sz w:val="28"/>
                <w:szCs w:val="28"/>
              </w:rPr>
              <w:t xml:space="preserve">AUDITOR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</w:r>
          </w:p>
        </w:tc>
        <w:tc>
          <w:tcPr>
            <w:tcW w:type="dxa" w:w="7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9.1 v1 Audit Packet Review Journey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960"/>
        <w:gridCol w:w="2960"/>
      </w:tblGrid>
      <w:tr>
        <w:trPr>
          <w:tblHeader/>
        </w:trPr>
        <w:tc>
          <w:tcPr>
            <w:tcW w:type="dxa" w:w="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Action</w:t>
            </w:r>
          </w:p>
        </w:tc>
        <w:tc>
          <w:tcPr>
            <w:tcW w:type="dxa" w:w="1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Emotional State</w:t>
            </w:r>
          </w:p>
        </w:tc>
        <w:tc>
          <w:tcPr>
            <w:tcW w:type="dxa" w:w="2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Response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Offline — Audit Packet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Receives ZIP file from JEC Compliance Lead. Opens manifest file.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Looking for structure and completeness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ZIP contains: manifest.pdf (index of every file), control_narratives/ folder, evidence/ folder, findings_log.xlsx.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Offline — Controls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Reviews control narratives against TSC criteria. Checks each maps correctly.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Detailed and exacting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Control narrative template: control statement, TSC ref, test procedure, evidence list with file names and dates.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Offline — Evidence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Samples 30% of evidence items. Checks upload dates, period coverage, approval signatures.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Forensic — looking for gaps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Each evidence file has: metadata header (control, period, uploaded by, approved by, hash). Approval chain visible.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Email / Outside Hub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Sends follow-up queries to Compliance Lead for 3 items requiring clarification.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Measured — queries are expected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In v1: queries handled by email. In v2: auditor portal with comment threads on specific controls.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9.2 v2 Auditor Portal Journey (Future State)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1960"/>
        <w:gridCol w:w="2960"/>
      </w:tblGrid>
      <w:tr>
        <w:trPr>
          <w:tblHeader/>
        </w:trPr>
        <w:tc>
          <w:tcPr>
            <w:tcW w:type="dxa" w:w="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Action</w:t>
            </w:r>
          </w:p>
        </w:tc>
        <w:tc>
          <w:tcPr>
            <w:tcW w:type="dxa" w:w="1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Emotional State</w:t>
            </w:r>
          </w:p>
        </w:tc>
        <w:tc>
          <w:tcPr>
            <w:tcW w:type="dxa" w:w="2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Response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Auditor Login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Receives scoped access link. Authenticates. Sees audit-scoped view only.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Professional — portal gives credibility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Auditor role: read-only access to controls, locked evidence, and findings within the specific audit scope only.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Audit Workspace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Reviews controls in scope. Clicks through to evidence items for each control.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Efficient — no manual file management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Audit workspace shows only in-scope controls. Evidence items show lock icon (immutable). Hash shown for verification.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Evidence — Detail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Reviews evidence. Can see: upload date, period, approver, file hash. Downloads directly.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Confident in chain of custody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Evidence detail view shows complete approval chain. Download logged. No modification access.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Audit — Comments</w:t>
            </w:r>
          </w:p>
        </w:tc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Adds query comment on CC7.1 evidence: "Needs period coverage for August — only July visible."</w:t>
            </w:r>
          </w:p>
        </w:tc>
        <w:tc>
          <w:tcPr>
            <w:tcW w:type="dxa" w:w="1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Specific and actionable feedback</w:t>
            </w:r>
          </w:p>
        </w:tc>
        <w:tc>
          <w:tcPr>
            <w:tcW w:type="dxa" w:w="2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Comment appears in Compliance Lead's My Work. Thread tracked in audit workspace. Resolution workflow starts.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9.3 Key Screens for Auditor (v2)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0E7C7B" w:sz="1"/>
              <w:left w:val="single" w:color="0E7C7B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Auditor-Scoped Audit Workspace</w:t>
            </w:r>
          </w:p>
        </w:tc>
      </w:tr>
      <w:tr>
        <w:tc>
          <w:tcPr>
            <w:tcW w:type="dxa" w:w="9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Scope banner at top: audit name, period, firm name, scoped controls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Controls table: TSC ref, control name, evidence count, evidence period coverage,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Evidence view: read-only, shows lock badge, hash, upload chain — no edit or upload access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Comment thread per control: auditor can post queries; Compliance Lead responds in same thread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 access to: risk register, vendor details, other audits, user management, integration settings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E7C7B" w:sz="8" w:space="4"/>
        </w:pBdr>
        <w:spacing w:after="200" w:before="56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Cross-Cutting: Notifications &amp; System Communications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Every persona receives targeted notifications — not a firehose. The system should surface the right alert to the right person at the right time. Here is the complete notification matrix:</w:t>
      </w:r>
    </w:p>
    <w:p>
      <w:pPr>
        <w:spacing w:after="10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000"/>
        <w:gridCol w:w="212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Event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Content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Recipient(s)</w:t>
            </w:r>
          </w:p>
        </w:tc>
        <w:tc>
          <w:tcPr>
            <w:tcW w:type="dxa" w:w="2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Evidence item due in 7 days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Link to evidence slot + instructions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Control owner</w:t>
            </w:r>
          </w:p>
        </w:tc>
        <w:tc>
          <w:tcPr>
            <w:tcW w:type="dxa" w:w="2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Email + in-app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Evidence item overdue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Escalation with due date + assigned control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Owner + Compliance Lead</w:t>
            </w:r>
          </w:p>
        </w:tc>
        <w:tc>
          <w:tcPr>
            <w:tcW w:type="dxa" w:w="2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Email + in-app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Evidence submitted for review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Link to evidence item + submitter name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Compliance Lead</w:t>
            </w:r>
          </w:p>
        </w:tc>
        <w:tc>
          <w:tcPr>
            <w:tcW w:type="dxa" w:w="2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In-app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Evidence approved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Confirmation + control status update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Submitter</w:t>
            </w:r>
          </w:p>
        </w:tc>
        <w:tc>
          <w:tcPr>
            <w:tcW w:type="dxa" w:w="2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In-app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Evidence rejected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Rejection comment + link to resubmit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Submitter</w:t>
            </w:r>
          </w:p>
        </w:tc>
        <w:tc>
          <w:tcPr>
            <w:tcW w:type="dxa" w:w="2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Email + in-app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Test failure detected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Which test, which control, failure reason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Security Lead + owner</w:t>
            </w:r>
          </w:p>
        </w:tc>
        <w:tc>
          <w:tcPr>
            <w:tcW w:type="dxa" w:w="2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Email + in-app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Test passes after failure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Confirmation of resolution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Security Lead</w:t>
            </w:r>
          </w:p>
        </w:tc>
        <w:tc>
          <w:tcPr>
            <w:tcW w:type="dxa" w:w="2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In-app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Audit period approaching (30d)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Readiness score + evidence completion %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Compliance Lead</w:t>
            </w:r>
          </w:p>
        </w:tc>
        <w:tc>
          <w:tcPr>
            <w:tcW w:type="dxa" w:w="2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Email + in-app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Policy review due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Policy name + review due date + owner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Policy owner</w:t>
            </w:r>
          </w:p>
        </w:tc>
        <w:tc>
          <w:tcPr>
            <w:tcW w:type="dxa" w:w="2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Email + in-app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Vendor review overdue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Vendor name + days overdue + last review date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Vendor Reviewer</w:t>
            </w:r>
          </w:p>
        </w:tc>
        <w:tc>
          <w:tcPr>
            <w:tcW w:type="dxa" w:w="2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Email + in-app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New finding created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Finding description + control + severity + owner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Finding owner</w:t>
            </w:r>
          </w:p>
        </w:tc>
        <w:tc>
          <w:tcPr>
            <w:tcW w:type="dxa" w:w="2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Email + in-app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Risk score crosses threshold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Risk name + new score + treatment recommendation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Security Lead</w:t>
            </w:r>
          </w:p>
        </w:tc>
        <w:tc>
          <w:tcPr>
            <w:tcW w:type="dxa" w:w="2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In-app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Integration run failed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Which integration + error + re-auth link if needed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Admin</w:t>
            </w:r>
          </w:p>
        </w:tc>
        <w:tc>
          <w:tcPr>
            <w:tcW w:type="dxa" w:w="2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Email + in-app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Trust center access request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Requester name + company + requested artifact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Compliance Lead</w:t>
            </w:r>
          </w:p>
        </w:tc>
        <w:tc>
          <w:tcPr>
            <w:tcW w:type="dxa" w:w="2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Email + in-app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New user provisioned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Welcome email with SSO login link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New user</w:t>
            </w:r>
          </w:p>
        </w:tc>
        <w:tc>
          <w:tcPr>
            <w:tcW w:type="dxa" w:w="2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Email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E7C7B" w:sz="8" w:space="4"/>
        </w:pBdr>
        <w:spacing w:after="200" w:before="56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Edge Cases &amp; Error States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These are the scenarios that break most compliance tools. JEC Compliance Hub must handle each gracefully:</w:t>
      </w:r>
    </w:p>
    <w:p>
      <w:pPr>
        <w:spacing w:after="10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720"/>
      </w:tblGrid>
      <w:tr>
        <w:trPr>
          <w:tblHeader/>
        </w:trP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Experience</w:t>
            </w:r>
          </w:p>
        </w:tc>
        <w:tc>
          <w:tcPr>
            <w:tcW w:type="dxa" w:w="37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Behaviour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Control has no owner assigned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Control shows "Unassigned" badge in red. Admin alerted.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Tasks cannot be created for this control. Escalation to Admin.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Evidence uploaded for wrong period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Reviewer rejects with comment. Submitter sees comment inline on resubmit.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Previous upload preserved in history. New slot opened for correct period.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Audit period overlaps previous audit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Warning shown during audit creation: "This period overlaps Audit #3."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Admin must confirm or adjust dates. Cannot create duplicate overlapping periods.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User deactivated with open tasks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System blocks deactivation: "2 open tasks must be reassigned."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Forced reassignment flow before deactivation completes.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Integration token expired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Home shows amber integration card. Admin notified immediately.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Evidence pulls paused for that integration. Manual upload remains available.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Evidence file fails hash check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Compliance Lead alerted: "Evidence item hash mismatch — possible tampering."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Item quarantined. Cannot be used in audit. Re-upload required with new approval.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Vendor review closed without all evidence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System warns: "3 evidence items not yet Accepted." Reviewer must confirm.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Can override with "Not Applicable" justification — logged and visible to auditors.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No evidence for Type 2 period coverage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Controls flagged: "Evidence does not cover full observation period."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Period coverage view shows evidence dates on timeline. Gap months highlighted.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Auditor queries a locked evidence item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Compliance Lead notified. Can add supplemental evidence — not replace.</w:t>
            </w:r>
          </w:p>
        </w:tc>
        <w:tc>
          <w:tcPr>
            <w:tcW w:type="dxa" w:w="3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Original locked item unchanged. Supplemental item linked to same control in same period.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E7C7B" w:sz="8" w:space="4"/>
        </w:pBdr>
        <w:spacing w:after="200" w:before="56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UX Principles by Persona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520"/>
      </w:tblGrid>
      <w:tr>
        <w:trPr>
          <w:tblHeader/>
        </w:trP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UX Need</w:t>
            </w:r>
          </w:p>
        </w:tc>
        <w:tc>
          <w:tcPr>
            <w:tcW w:type="dxa" w:w="55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Implication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Setup confidence + system visibility</w:t>
            </w:r>
          </w:p>
        </w:tc>
        <w:tc>
          <w:tcPr>
            <w:tcW w:type="dxa" w:w="5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Wizard-first onboarding. Integration health always visible on Home. No dead-end config screens.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Compliance Lead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Speed + traceability</w:t>
            </w:r>
          </w:p>
        </w:tc>
        <w:tc>
          <w:tcPr>
            <w:tcW w:type="dxa" w:w="5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Evidence queue as daily home screen. Bulk approval. Every status change triggers a linked next action.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Security Lead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Signal over noise</w:t>
            </w:r>
          </w:p>
        </w:tc>
        <w:tc>
          <w:tcPr>
            <w:tcW w:type="dxa" w:w="5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Failing tests sorted to top. Drift alerts prominent. Risk register accessible in 2 clicks from Home.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IT / Ops Owner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Clarity + plain language</w:t>
            </w:r>
          </w:p>
        </w:tc>
        <w:tc>
          <w:tcPr>
            <w:tcW w:type="dxa" w:w="5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My Work as the only screen they need. "What good looks like" guidance on every evidence slot. No jargon.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Vendor Reviewer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Lifecycle completeness</w:t>
            </w:r>
          </w:p>
        </w:tc>
        <w:tc>
          <w:tcPr>
            <w:tcW w:type="dxa" w:w="5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Review workspace shows every step in one view. Evidence checklist cannot be closed incomplete.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Executive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One number, with drill-down</w:t>
            </w:r>
          </w:p>
        </w:tc>
        <w:tc>
          <w:tcPr>
            <w:tcW w:type="dxa" w:w="5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Readiness score dominant on Home. Every card links to filtered detail. PDF export for board in 1 click.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Employee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Get in and out fast</w:t>
            </w:r>
          </w:p>
        </w:tc>
        <w:tc>
          <w:tcPr>
            <w:tcW w:type="dxa" w:w="5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Direct-link notifications skip navigation. Acknowledgement in 2 taps. No unnecessary platform exposure.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Trust without friction</w:t>
            </w:r>
          </w:p>
        </w:tc>
        <w:tc>
          <w:tcPr>
            <w:tcW w:type="dxa" w:w="5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No login required for public tier. Downloads available without account creation. Fast, clean, credible.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Auditor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Chain of custody + completeness</w:t>
            </w:r>
          </w:p>
        </w:tc>
        <w:tc>
          <w:tcPr>
            <w:tcW w:type="dxa" w:w="5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Read-only. Every evidence item shows approval chain. Hash visible. Queries tracked in thread.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52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Design principle</w:t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The platform must serve the least-frequent user (employee, auditor, customer) as well as the power user (Compliance Lead). Occasional users should never feel lost. Power users should never feel slowed down.</w:t>
            </w:r>
          </w:p>
        </w:tc>
      </w:tr>
    </w:tbl>
    <w:p>
      <w:pPr>
        <w:spacing w:after="16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9E6" w:sz="4" w:space="4"/>
      </w:pBdr>
    </w:pPr>
    <w:r>
      <w:t xml:space="preserve"/>
    </w:r>
  </w:p>
  <w:p>
    <w:pPr>
      <w:tabs>
        <w:tab w:val="right" w:pos="10080"/>
      </w:tabs>
    </w:pPr>
    <w:r>
      <w:rPr>
        <w:rFonts w:ascii="Arial" w:cs="Arial" w:eastAsia="Arial" w:hAnsi="Arial"/>
        <w:color w:val="4A5568"/>
        <w:sz w:val="16"/>
        <w:szCs w:val="16"/>
      </w:rPr>
      <w:t xml:space="preserve">Confidential — Jean Edwards Consulting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500"/>
      <w:gridCol w:w="4580"/>
    </w:tblGrid>
    <w:tr>
      <w:tc>
        <w:tcPr>
          <w:tcW w:type="dxa" w:w="5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40"/>
            <w:bottom w:type="dxa" w:w="100"/>
            <w:right w:type="dxa" w:w="140"/>
          </w:tcMar>
          <w:vAlign w:val="top"/>
        </w:tcPr>
        <w:p>
          <w:pPr>
            <w:spacing w:after="60" w:before="0"/>
            <w:jc w:val="left"/>
          </w:pPr>
          <w:r>
            <w:rPr>
              <w:rFonts w:ascii="Arial" w:cs="Arial" w:eastAsia="Arial" w:hAnsi="Arial"/>
              <w:b/>
              <w:bCs/>
              <w:color w:val="1B2A4A"/>
              <w:sz w:val="20"/>
              <w:szCs w:val="20"/>
            </w:rPr>
            <w:t xml:space="preserve">JEC Compliance Hub</w:t>
          </w:r>
        </w:p>
      </w:tc>
      <w:tc>
        <w:tcPr>
          <w:tcW w:type="dxa" w:w="45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40"/>
            <w:bottom w:type="dxa" w:w="100"/>
            <w:right w:type="dxa" w:w="140"/>
          </w:tcMar>
          <w:vAlign w:val="top"/>
        </w:tcPr>
        <w:p>
          <w:pPr>
            <w:spacing w:after="60" w:before="0"/>
            <w:jc w:val="right"/>
          </w:pPr>
          <w:r>
            <w:rPr>
              <w:rFonts w:ascii="Arial" w:cs="Arial" w:eastAsia="Arial" w:hAnsi="Arial"/>
              <w:color w:val="4A5568"/>
              <w:sz w:val="18"/>
              <w:szCs w:val="18"/>
            </w:rPr>
            <w:t xml:space="preserve">User Journey &amp; Experience Guide</w:t>
          </w:r>
        </w:p>
      </w:tc>
    </w:tr>
  </w:tbl>
  <w:p>
    <w:pPr>
      <w:pBdr>
        <w:bottom w:val="single" w:color="0E7C7B" w:sz="6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6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0E7C7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Arial" w:cs="Arial" w:eastAsia="Arial" w:hAnsi="Arial"/>
      <w:b/>
      <w:bCs/>
      <w:color w:val="1B2A4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Arial" w:cs="Arial" w:eastAsia="Arial" w:hAnsi="Arial"/>
      <w:b/>
      <w:bCs/>
      <w:color w:val="4A5568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2026-03-12T18:53:42.691Z</dcterms:created>
  <dcterms:modified xsi:type="dcterms:W3CDTF">2026-03-12T18:53:42.693Z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