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bookmarkStart w:id="0" w:name="Analysis"/>
      <w:bookmarkEnd w:id="0"/>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bookmarkStart w:id="1" w:name="Description Current"/>
      <w:bookmarkEnd w:id="1"/>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bookmarkStart w:id="2" w:name="Identification User"/>
      <w:bookmarkEnd w:id="2"/>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bookmarkStart w:id="3" w:name="Identification Needs"/>
      <w:bookmarkEnd w:id="3"/>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bookmarkStart w:id="4" w:name="Data Srcs &amp; Dests"/>
      <w:bookmarkEnd w:id="4"/>
      <w:r>
        <w:rPr>
          <w:color w:val="000000"/>
          <w:sz w:val="28"/>
          <w:szCs w:val="28"/>
          <w:u w:val="single"/>
        </w:rPr>
        <w:t>Data Sources and Destinations</w:t>
      </w:r>
    </w:p>
    <w:p>
      <w:pPr>
        <w:pStyle w:val="Normal"/>
        <w:rPr>
          <w:color w:val="000000"/>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color w:val="000000"/>
        </w:rPr>
      </w:pPr>
      <w:bookmarkStart w:id="5" w:name="Volumes"/>
      <w:bookmarkEnd w:id="5"/>
      <w:r>
        <w:rPr>
          <w:color w:val="000000"/>
          <w:sz w:val="28"/>
          <w:szCs w:val="28"/>
          <w:u w:val="single"/>
        </w:rPr>
        <w:t>Data Volumes</w:t>
      </w:r>
    </w:p>
    <w:p>
      <w:pPr>
        <w:pStyle w:val="Normal"/>
        <w:rPr>
          <w:color w:val="000000"/>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color w:val="000000"/>
        </w:rPr>
      </w:pPr>
      <w:bookmarkStart w:id="6" w:name="Ana Dictionary"/>
      <w:bookmarkEnd w:id="6"/>
      <w:r>
        <w:rPr>
          <w:color w:val="000000"/>
          <w:sz w:val="28"/>
          <w:szCs w:val="28"/>
          <w:u w:val="single"/>
        </w:rPr>
        <w:t>Data Dictionary</w:t>
      </w:r>
    </w:p>
    <w:p>
      <w:pPr>
        <w:pStyle w:val="Normal"/>
        <w:rPr>
          <w:color w:val="000000"/>
        </w:rPr>
      </w:pPr>
      <w:r>
        <w:rPr>
          <w:b w:val="false"/>
          <w:bCs w:val="false"/>
          <w:color w:val="000000"/>
          <w:sz w:val="24"/>
          <w:szCs w:val="24"/>
          <w:u w:val="single"/>
        </w:rPr>
        <w:t>Staff Data</w:t>
      </w:r>
    </w:p>
    <w:tbl>
      <w:tblPr>
        <w:tblW w:w="9030"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003"/>
        <w:gridCol w:w="4746"/>
        <w:gridCol w:w="2281"/>
      </w:tblGrid>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Name</w:t>
            </w:r>
          </w:p>
        </w:tc>
        <w:tc>
          <w:tcPr>
            <w:tcW w:w="4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Purpose</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Code</w:t>
            </w:r>
          </w:p>
        </w:tc>
        <w:tc>
          <w:tcPr>
            <w:tcW w:w="4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unique code for the member of staff, used for identification.</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Name</w:t>
            </w:r>
          </w:p>
        </w:tc>
        <w:tc>
          <w:tcPr>
            <w:tcW w:w="4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name of the staff member.</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Subjects</w:t>
            </w:r>
          </w:p>
        </w:tc>
        <w:tc>
          <w:tcPr>
            <w:tcW w:w="4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subjects taught by the member of staff, in order of speciality.</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List of strings</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Hours</w:t>
            </w:r>
          </w:p>
        </w:tc>
        <w:tc>
          <w:tcPr>
            <w:tcW w:w="4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number of hours the member of staff can teacher per cycle of the timetable.</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Integer</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pPr>
            <w:r>
              <w:rPr>
                <w:u w:val="none"/>
              </w:rPr>
              <w:t>Preferred</w:t>
            </w:r>
            <w:r>
              <w:rPr/>
              <w:t xml:space="preserve"> Room</w:t>
            </w:r>
          </w:p>
        </w:tc>
        <w:tc>
          <w:tcPr>
            <w:tcW w:w="4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pPr>
            <w:r>
              <w:rPr/>
              <w:t>The code of the room where the teacher prefers to teach in</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pPr>
            <w:r>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Subject Data</w:t>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code for the subject, which is not unique.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name of the subject.</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Period Data</w:t>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day of the week the period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Day</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Each day is split into a defined number of periods, this represents which period in a single day this period is.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Classroom Data</w:t>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codes of the subjects which can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List of Strings</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name of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unique identification code for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code of the site the classroom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u w:val="single"/>
        </w:rPr>
        <w:t>Site Data</w:t>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unique identification code for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name of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before="0" w:after="200"/>
              <w:rPr>
                <w:color w:val="000000"/>
              </w:rPr>
            </w:pPr>
            <w:r>
              <w:rPr>
                <w:color w:val="000000"/>
              </w:rPr>
              <w:t>The preferences towards year groups in the site. Allowing some year groups to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before="0" w:after="200"/>
              <w:rPr>
                <w:color w:val="000000"/>
              </w:rPr>
            </w:pPr>
            <w:r>
              <w:rPr>
                <w:color w:val="000000"/>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color w:val="000000"/>
        </w:rPr>
      </w:r>
    </w:p>
    <w:p>
      <w:pPr>
        <w:pStyle w:val="Normal"/>
        <w:rPr>
          <w:color w:val="000000"/>
        </w:rPr>
      </w:pPr>
      <w:bookmarkStart w:id="7" w:name="Dataflow"/>
      <w:bookmarkEnd w:id="7"/>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p>
    <w:p>
      <w:pPr>
        <w:pStyle w:val="Normal"/>
        <w:pageBreakBefore w:val="false"/>
        <w:rPr>
          <w:color w:val="000000"/>
        </w:rPr>
      </w:pPr>
      <w:bookmarkStart w:id="8" w:name="E-R Model"/>
      <w:bookmarkEnd w:id="8"/>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color w:val="000000"/>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color w:val="000000"/>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staffName,  subjectName, hoursPerWeek)</w:t>
      </w:r>
    </w:p>
    <w:p>
      <w:pPr>
        <w:pStyle w:val="Normal"/>
        <w:rPr>
          <w:color w:val="000000"/>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color w:val="00000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setName, yearName, subjectName, staffId, classroomId)</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9" w:name="OO Planning"/>
      <w:bookmarkEnd w:id="9"/>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113"/>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The way for the program to interact with a data type from a data source. This should not be a concrete class, and should be used as a super class to all data access object implementations.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 xml:space="preserve">The way for the program to interact with a data type from a data source, where the data can be changed. This should not be a concrete class, and should be used as a super class to all </w:t>
            </w:r>
            <w:r>
              <w:rPr>
                <w:b w:val="false"/>
                <w:bCs w:val="false"/>
                <w:i w:val="false"/>
                <w:iCs w:val="false"/>
                <w:color w:val="000000"/>
                <w:sz w:val="24"/>
                <w:szCs w:val="24"/>
              </w:rPr>
              <w:t>data access objects with mutable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The manager of all the daos for a specific data source.</w:t>
            </w:r>
            <w:r>
              <w:rPr>
                <w:i w:val="false"/>
                <w:iCs w:val="false"/>
                <w:color w:val="000000"/>
                <w:sz w:val="24"/>
                <w:szCs w:val="24"/>
              </w:rPr>
              <w:t xml:space="preserve"> This should not be a concrete class, and should be used as a super class to all data access object manager implementations, each for a different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day data from a data source. </w:t>
            </w:r>
            <w:r>
              <w:rPr>
                <w:i w:val="false"/>
                <w:iCs w:val="false"/>
                <w:color w:val="000000"/>
                <w:sz w:val="24"/>
                <w:szCs w:val="24"/>
              </w:rPr>
              <w:t>This should not be a concrete class, and should be used as a super class to all data access objects which interacts with day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period data from a data source. </w:t>
            </w:r>
            <w:r>
              <w:rPr>
                <w:i w:val="false"/>
                <w:iCs w:val="false"/>
                <w:color w:val="000000"/>
                <w:sz w:val="24"/>
                <w:szCs w:val="24"/>
              </w:rPr>
              <w:t>This should not be a concrete class, and should be used as a super class to all data access objects which interacts with period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building data from a data source. </w:t>
            </w:r>
            <w:r>
              <w:rPr>
                <w:i w:val="false"/>
                <w:iCs w:val="false"/>
                <w:color w:val="000000"/>
                <w:sz w:val="24"/>
                <w:szCs w:val="24"/>
              </w:rPr>
              <w:t>This should not be a concrete class, and should be used as a super class to all data access objects which interacts with building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classroom data from a data source. </w:t>
            </w:r>
            <w:r>
              <w:rPr>
                <w:i w:val="false"/>
                <w:iCs w:val="false"/>
                <w:color w:val="000000"/>
                <w:sz w:val="24"/>
                <w:szCs w:val="24"/>
              </w:rPr>
              <w:t>This should not be a concrete class, and should be used as a super class to all data access objects which interacts with classroom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distance data from a data source. </w:t>
            </w:r>
            <w:r>
              <w:rPr>
                <w:i w:val="false"/>
                <w:iCs w:val="false"/>
                <w:color w:val="000000"/>
                <w:sz w:val="24"/>
                <w:szCs w:val="24"/>
              </w:rPr>
              <w:t>This should not be a concrete class, and should be used as a super class to all data access objects which interacts with distance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learning set data from a data source. </w:t>
            </w:r>
            <w:r>
              <w:rPr>
                <w:i w:val="false"/>
                <w:iCs w:val="false"/>
                <w:color w:val="000000"/>
                <w:sz w:val="24"/>
                <w:szCs w:val="24"/>
              </w:rPr>
              <w:t>This should not be a concrete class, and should be used as a super class to all data access objects which interacts with learning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lesson plan data from a data source. </w:t>
            </w:r>
            <w:r>
              <w:rPr>
                <w:i w:val="false"/>
                <w:iCs w:val="false"/>
                <w:color w:val="000000"/>
                <w:sz w:val="24"/>
                <w:szCs w:val="24"/>
              </w:rPr>
              <w:t>This should not be a concrete class, and should be used as a super class to all data access objects which interacts with lesson plan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school year data from a data source. </w:t>
            </w:r>
            <w:r>
              <w:rPr>
                <w:i w:val="false"/>
                <w:iCs w:val="false"/>
                <w:color w:val="000000"/>
                <w:sz w:val="24"/>
                <w:szCs w:val="24"/>
              </w:rPr>
              <w:t>This should not be a concrete class, and should be used as a super class to all data access objects which interacts with school year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staff data from a data source. </w:t>
            </w:r>
            <w:r>
              <w:rPr>
                <w:i w:val="false"/>
                <w:iCs w:val="false"/>
                <w:color w:val="000000"/>
                <w:sz w:val="24"/>
                <w:szCs w:val="24"/>
              </w:rPr>
              <w:t>This should not be a concrete class, and should be used as a super class to all data access objects which interacts with staff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data from a data source. </w:t>
            </w:r>
            <w:r>
              <w:rPr>
                <w:i w:val="false"/>
                <w:iCs w:val="false"/>
                <w:color w:val="000000"/>
                <w:sz w:val="24"/>
                <w:szCs w:val="24"/>
              </w:rPr>
              <w:t>This should not be a concrete class, and should be used as a super class to all data access objects which interacts with subject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set data from a data source. </w:t>
            </w:r>
            <w:r>
              <w:rPr>
                <w:i w:val="false"/>
                <w:iCs w:val="false"/>
                <w:color w:val="000000"/>
                <w:sz w:val="24"/>
                <w:szCs w:val="24"/>
              </w:rPr>
              <w:t>This should not be a concrete class, and should be used as a super class to all data access objects which interacts with subject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A type of data to stored by the system. </w:t>
            </w:r>
            <w:r>
              <w:rPr>
                <w:i w:val="false"/>
                <w:iCs w:val="false"/>
                <w:color w:val="000000"/>
                <w:sz w:val="24"/>
                <w:szCs w:val="24"/>
              </w:rPr>
              <w:t>This should not be a concrete class, and should be used as a super class to all objects which represent data in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szCs w:val="24"/>
              </w:rPr>
              <w:t>Map of string/string key/value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pPr>
            <w:r>
              <w:rPr>
                <w:color w:val="000000"/>
                <w:szCs w:val="24"/>
              </w:rPr>
              <w:t>Parses a configuration file into a map containing the key/value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Important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Classroom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name of this building.</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362"/>
        <w:gridCol w:w="1696"/>
        <w:gridCol w:w="1241"/>
        <w:gridCol w:w="1483"/>
        <w:gridCol w:w="3244"/>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classroomName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String</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Empty String</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time the period ends at.</w:t>
            </w:r>
          </w:p>
        </w:tc>
      </w:tr>
    </w:tbl>
    <w:p>
      <w:pPr>
        <w:pStyle w:val="Normal"/>
        <w:spacing w:lineRule="auto" w:line="240" w:before="0" w:after="0"/>
        <w:rPr>
          <w:color w:val="00000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10" w:name="Objectives"/>
      <w:bookmarkEnd w:id="10"/>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bookmarkStart w:id="11" w:name="Poten Solutions"/>
      <w:bookmarkEnd w:id="11"/>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r>
        <w:br w:type="page"/>
      </w:r>
    </w:p>
    <w:p>
      <w:pPr>
        <w:pStyle w:val="TextBody"/>
        <w:spacing w:lineRule="auto" w:line="240" w:before="0" w:after="0"/>
        <w:rPr/>
      </w:pPr>
      <w:bookmarkStart w:id="12" w:name="Solution"/>
      <w:bookmarkEnd w:id="12"/>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3" w:name="Design"/>
      <w:bookmarkEnd w:id="13"/>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lineRule="auto" w:line="240" w:before="0" w:after="0"/>
              <w:rPr>
                <w:color w:val="000000"/>
              </w:rPr>
            </w:pPr>
            <w:r>
              <w:rPr>
                <w:color w:val="000000"/>
              </w:rPr>
              <w:t>Staff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0"/>
              <w:rPr>
                <w:color w:val="000000"/>
              </w:rPr>
            </w:pPr>
            <w:r>
              <w:rPr>
                <w:color w:val="000000"/>
              </w:rPr>
              <w:t xml:space="preserve">    </w:t>
            </w:r>
            <w:r>
              <w:rPr>
                <w:color w:val="000000"/>
              </w:rPr>
              <w:t>Subject speciality</w:t>
            </w:r>
          </w:p>
          <w:p>
            <w:pPr>
              <w:pStyle w:val="TableContents"/>
              <w:spacing w:lineRule="auto" w:line="240" w:before="0" w:after="198"/>
              <w:rPr>
                <w:color w:val="000000"/>
              </w:rPr>
            </w:pPr>
            <w:r>
              <w:rPr>
                <w:color w:val="000000"/>
              </w:rPr>
              <w:t xml:space="preserve">    </w:t>
            </w:r>
            <w:r>
              <w:rPr>
                <w:color w:val="000000"/>
              </w:rPr>
              <w:t>Max number of contact hours per week</w:t>
            </w:r>
          </w:p>
          <w:p>
            <w:pPr>
              <w:pStyle w:val="TableContents"/>
              <w:spacing w:lineRule="auto" w:line="240" w:before="0" w:after="198"/>
              <w:rPr>
                <w:color w:val="000000"/>
              </w:rPr>
            </w:pPr>
            <w:r>
              <w:rPr>
                <w:color w:val="000000"/>
              </w:rPr>
              <w:t>Subject list</w:t>
            </w:r>
          </w:p>
          <w:p>
            <w:pPr>
              <w:pStyle w:val="TableContents"/>
              <w:spacing w:lineRule="auto" w:line="240" w:before="0" w:after="198"/>
              <w:rPr>
                <w:color w:val="000000"/>
              </w:rPr>
            </w:pPr>
            <w:r>
              <w:rPr>
                <w:color w:val="000000"/>
              </w:rPr>
              <w:t>Layout of buildings and classrooms</w:t>
            </w:r>
          </w:p>
          <w:p>
            <w:pPr>
              <w:pStyle w:val="TableContents"/>
              <w:spacing w:lineRule="auto" w:line="240" w:before="0" w:after="198"/>
              <w:rPr>
                <w:color w:val="000000"/>
              </w:rPr>
            </w:pPr>
            <w:r>
              <w:rPr>
                <w:color w:val="000000"/>
              </w:rPr>
              <w:t>Building list</w:t>
            </w:r>
          </w:p>
          <w:p>
            <w:pPr>
              <w:pStyle w:val="TableContents"/>
              <w:spacing w:lineRule="auto" w:line="240" w:before="0" w:after="0"/>
              <w:rPr>
                <w:color w:val="000000"/>
              </w:rPr>
            </w:pPr>
            <w:r>
              <w:rPr>
                <w:color w:val="000000"/>
              </w:rPr>
              <w:t>Classroom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198"/>
              <w:rPr>
                <w:color w:val="000000"/>
              </w:rPr>
            </w:pPr>
            <w:r>
              <w:rPr>
                <w:color w:val="000000"/>
              </w:rPr>
              <w:t xml:space="preserve">    </w:t>
            </w:r>
            <w:r>
              <w:rPr>
                <w:color w:val="000000"/>
              </w:rPr>
              <w:t>Subject taught in the room</w:t>
            </w:r>
          </w:p>
          <w:p>
            <w:pPr>
              <w:pStyle w:val="TableContents"/>
              <w:spacing w:lineRule="auto" w:line="240" w:before="0" w:after="198"/>
              <w:rPr>
                <w:color w:val="000000"/>
              </w:rPr>
            </w:pPr>
            <w:r>
              <w:rPr>
                <w:color w:val="000000"/>
              </w:rPr>
              <w:t>Set numbers</w:t>
            </w:r>
          </w:p>
          <w:p>
            <w:pPr>
              <w:pStyle w:val="TableContents"/>
              <w:spacing w:lineRule="auto" w:line="240" w:before="0" w:after="198"/>
              <w:rPr>
                <w:color w:val="000000"/>
              </w:rPr>
            </w:pPr>
            <w:r>
              <w:rPr>
                <w:color w:val="000000"/>
              </w:rPr>
              <w:t>Year list</w:t>
            </w:r>
          </w:p>
          <w:p>
            <w:pPr>
              <w:pStyle w:val="TableContents"/>
              <w:spacing w:lineRule="auto" w:line="240" w:before="0" w:after="198"/>
              <w:rPr>
                <w:color w:val="000000"/>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 most likely will involve not moving staff between lessons</w:t>
            </w:r>
          </w:p>
          <w:p>
            <w:pPr>
              <w:pStyle w:val="TableContents"/>
              <w:spacing w:before="0" w:after="200"/>
              <w:rPr>
                <w:color w:val="000000"/>
              </w:rPr>
            </w:pPr>
            <w:r>
              <w:rPr>
                <w:color w:val="000000"/>
              </w:rPr>
              <w:t>Add any data to the database through the graphical user interface</w:t>
            </w:r>
          </w:p>
          <w:p>
            <w:pPr>
              <w:pStyle w:val="TableContents"/>
              <w:spacing w:before="0" w:after="200"/>
              <w:rPr>
                <w:color w:val="0000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lineRule="auto" w:line="240" w:before="0" w:after="0"/>
              <w:rPr>
                <w:color w:val="000000"/>
              </w:rPr>
            </w:pPr>
            <w:r>
              <w:rPr>
                <w:b/>
                <w:bCs/>
                <w:color w:val="000000"/>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b/>
                <w:bCs/>
                <w:color w:val="000000"/>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Distances between classrooms</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 without staff</w:t>
            </w:r>
          </w:p>
          <w:p>
            <w:pPr>
              <w:pStyle w:val="TableContents"/>
              <w:spacing w:lineRule="auto" w:line="240" w:before="0" w:after="198"/>
              <w:rPr>
                <w:color w:val="000000"/>
              </w:rPr>
            </w:pPr>
            <w:r>
              <w:rPr>
                <w:b w:val="false"/>
                <w:bCs w:val="false"/>
                <w:color w:val="000000"/>
              </w:rPr>
              <w:t>Timetabled lessons with staff</w:t>
            </w:r>
          </w:p>
        </w:tc>
      </w:tr>
    </w:tbl>
    <w:p>
      <w:pPr>
        <w:pStyle w:val="TextBody"/>
        <w:spacing w:lineRule="auto" w:line="240" w:before="0" w:after="0"/>
        <w:rPr/>
      </w:pPr>
      <w:bookmarkStart w:id="14" w:name="Modular Design"/>
      <w:bookmarkEnd w:id="14"/>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5" w:name="DB Design"/>
      <w:bookmarkEnd w:id="15"/>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 xml:space="preserve">In order to have an optimal and efficient database structure, one must undergo the normalisation process. This will remove redundant data and form atomic data structures for each entity.        </w:t>
      </w:r>
      <w:r>
        <w:rPr>
          <w:rStyle w:val="InternetLink"/>
          <w:b/>
          <w:bCs/>
          <w:color w:val="000000"/>
          <w:sz w:val="24"/>
          <w:szCs w:val="24"/>
          <w:u w:val="single"/>
        </w:rPr>
        <w:t>FIRST AND SECOND FORMS MIGHT BE WRONG!</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First Normal Form</w:t>
      </w:r>
    </w:p>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drawing>
          <wp:anchor behindDoc="0" distT="0" distB="0" distL="0" distR="0" simplePos="0" locked="0" layoutInCell="1" allowOverlap="1" relativeHeight="16">
            <wp:simplePos x="0" y="0"/>
            <wp:positionH relativeFrom="column">
              <wp:posOffset>455930</wp:posOffset>
            </wp:positionH>
            <wp:positionV relativeFrom="paragraph">
              <wp:posOffset>133350</wp:posOffset>
            </wp:positionV>
            <wp:extent cx="4819650" cy="29241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19650" cy="2924175"/>
                    </a:xfrm>
                    <a:prstGeom prst="rect">
                      <a:avLst/>
                    </a:prstGeom>
                  </pic:spPr>
                </pic:pic>
              </a:graphicData>
            </a:graphic>
          </wp:anchor>
        </w:drawing>
      </w:r>
    </w:p>
    <w:p>
      <w:pPr>
        <w:pStyle w:val="TextBody"/>
        <w:spacing w:lineRule="auto" w:line="240" w:before="0" w:after="0"/>
        <w:rPr>
          <w:color w:val="000000"/>
        </w:rPr>
      </w:pPr>
      <w:r>
        <w:rPr>
          <w:color w:val="000000"/>
          <w:u w:val="single"/>
        </w:rPr>
        <w:t>Second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305935" cy="32518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05935" cy="325183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972685" cy="407225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72685" cy="407225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With All Data and 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12995" cy="521779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12995" cy="5217795"/>
                    </a:xfrm>
                    <a:prstGeom prst="rect">
                      <a:avLst/>
                    </a:prstGeom>
                  </pic:spPr>
                </pic:pic>
              </a:graphicData>
            </a:graphic>
          </wp:anchor>
        </w:drawing>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pPr>
      <w:bookmarkStart w:id="16" w:name="Design Dictionary"/>
      <w:bookmarkEnd w:id="16"/>
      <w:r>
        <w:rPr>
          <w:rStyle w:val="InternetLink"/>
          <w:color w:val="000000"/>
          <w:sz w:val="28"/>
          <w:szCs w:val="24"/>
        </w:rPr>
        <w:t>Data Dictionary and Validation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following contains all the data which will be stored by the database and loaded by the system. Not all data listed will be entered by the user. The distance, classroom and building tables will be populated with data parsed from the map files and calculated by the distance calculation system, while the day and period data will be created when the database is created and will be immutable. Also, all ids will be automagically generated by the database, but in order to allow the user to create entries with dependencies, such as a member of staff, the user interface will have a menu with more useful information, such as the subject name, for the user to select. The system will then carry out a lookup to find the correct id to use.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Subject Table</w:t>
      </w:r>
    </w:p>
    <w:p>
      <w:pPr>
        <w:pStyle w:val="TextBody"/>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subject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-52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subject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Maths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(Blank)</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Building Table</w:t>
      </w:r>
    </w:p>
    <w:p>
      <w:pPr>
        <w:pStyle w:val="TextBody"/>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building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1901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-824</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Building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building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Science Labs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Year Group Table</w:t>
      </w:r>
    </w:p>
    <w:p>
      <w:pPr>
        <w:pStyle w:val="Normal"/>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42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-69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Year Group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 xml:space="preserve">Each building must have a name, and are mostly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Year 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School Set Table</w:t>
      </w:r>
    </w:p>
    <w:p>
      <w:pPr>
        <w:pStyle w:val="Normal"/>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82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-49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Set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 xml:space="preserve">Each building must have a name, and are mostly much less than 20 characters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Set 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Day Of Week Table</w:t>
      </w:r>
    </w:p>
    <w:p>
      <w:pPr>
        <w:pStyle w:val="Normal"/>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day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447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-321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Day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 xml:space="preserve">Each day must have a name, and are normally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Monday</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Distance Table</w:t>
      </w:r>
    </w:p>
    <w:p>
      <w:pPr>
        <w:pStyle w:val="Normal"/>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distance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95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-75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Start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distance must have a starting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24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-93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End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distance must have a ending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87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-312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Distance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distance must have a distance value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15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-427</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Classroom Table</w:t>
      </w:r>
    </w:p>
    <w:p>
      <w:pPr>
        <w:pStyle w:val="Normal"/>
        <w:spacing w:lineRule="auto" w:line="240" w:before="0" w:after="0"/>
        <w:rPr>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classroom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-35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Room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classroom must have a name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Room 14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(Blank)</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Building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classroom must be in a valid building</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21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85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Each classroom must have a valid subject to be taught within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color w:val="000000"/>
              </w:rPr>
            </w:pPr>
            <w:r>
              <w:rPr>
                <w:color w:val="000000"/>
              </w:rPr>
              <w:t>73</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color w:val="000000"/>
              </w:rPr>
            </w:pPr>
            <w:r>
              <w:rPr>
                <w:color w:val="000000"/>
              </w:rPr>
              <w:t>645</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4"/>
          <w:szCs w:val="24"/>
        </w:rPr>
      </w:pPr>
      <w:r>
        <w:rPr>
          <w:rStyle w:val="InternetLink"/>
          <w:color w:val="000000"/>
          <w:sz w:val="24"/>
          <w:szCs w:val="24"/>
        </w:rPr>
        <w:t>Subject Set Table</w:t>
      </w:r>
    </w:p>
    <w:p>
      <w:pPr>
        <w:pStyle w:val="Normal"/>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2"/>
        <w:gridCol w:w="1351"/>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Size</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Validation Check</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Unique</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subject set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26</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Lookup (Subject Tables’s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subject set will teach a subject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860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-71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Lookup (SchoolSet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subject set will teach a group of students in a set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684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-15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Year Group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Lookup (School Year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subject set will teach a group of students from a year group</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32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-81</w:t>
            </w:r>
          </w:p>
        </w:tc>
      </w:tr>
    </w:tbl>
    <w:p>
      <w:pPr>
        <w:pStyle w:val="Normal"/>
        <w:spacing w:lineRule="auto" w:line="240" w:before="0" w:after="0"/>
        <w:rPr>
          <w:rStyle w:val="InternetLink"/>
          <w:color w:val="000000"/>
        </w:rPr>
      </w:pPr>
      <w:r>
        <w:rPr>
          <w:color w:val="000000"/>
        </w:rPr>
      </w:r>
    </w:p>
    <w:p>
      <w:pPr>
        <w:pStyle w:val="TextBody"/>
        <w:spacing w:lineRule="auto" w:line="240" w:before="0" w:after="0"/>
        <w:rPr>
          <w:color w:val="000000"/>
        </w:rPr>
      </w:pPr>
      <w:r>
        <w:rPr>
          <w:rStyle w:val="InternetLink"/>
          <w:color w:val="000000"/>
        </w:rPr>
        <w:t>Lesson Plan Table</w:t>
      </w:r>
    </w:p>
    <w:p>
      <w:pPr>
        <w:pStyle w:val="TextBody"/>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08"/>
        <w:gridCol w:w="1140"/>
        <w:gridCol w:w="1186"/>
        <w:gridCol w:w="1362"/>
        <w:gridCol w:w="1351"/>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Size</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Validation Check</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Unique</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lesson plan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9</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-57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Staff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Lookup (Staff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lesson plan must have a valid teacher to teach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65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Lookup (Classroom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lesson plan must have a valid classroom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37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-6</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Subject 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Lookup (Subject Set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lesson plan must have a valid subject set to teach</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95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Period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Lookup (Period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Each lesson plan must have a valid period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3</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-95</w:t>
            </w:r>
          </w:p>
        </w:tc>
      </w:tr>
    </w:tbl>
    <w:p>
      <w:pPr>
        <w:pStyle w:val="Normal"/>
        <w:spacing w:lineRule="auto" w:line="240" w:before="0" w:after="0"/>
        <w:rPr>
          <w:rStyle w:val="InternetLink"/>
          <w:color w:val="000000"/>
        </w:rPr>
      </w:pPr>
      <w:r>
        <w:rPr>
          <w:color w:val="000000"/>
        </w:rPr>
      </w:r>
    </w:p>
    <w:p>
      <w:pPr>
        <w:pStyle w:val="Normal"/>
        <w:spacing w:lineRule="auto" w:line="240" w:before="0" w:after="0"/>
        <w:rPr>
          <w:b/>
          <w:b/>
          <w:szCs w:val="24"/>
        </w:rPr>
      </w:pPr>
      <w:r>
        <w:rPr>
          <w:rStyle w:val="InternetLink"/>
          <w:b/>
          <w:color w:val="000000"/>
          <w:szCs w:val="24"/>
        </w:rPr>
        <w:t>Configuration File</w:t>
      </w:r>
    </w:p>
    <w:p>
      <w:pPr>
        <w:pStyle w:val="Normal"/>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305"/>
        <w:gridCol w:w="795"/>
        <w:gridCol w:w="1080"/>
        <w:gridCol w:w="1575"/>
        <w:gridCol w:w="1650"/>
        <w:gridCol w:w="1305"/>
        <w:gridCol w:w="1315"/>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Field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Data Type</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Size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Validation Check</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Validation 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b/>
                <w:bCs/>
              </w:rPr>
              <w:t>Valid Data</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b/>
                <w:bCs/>
              </w:rPr>
              <w:t>Erroneous Data</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Data Source Type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 Lookup (Valid DAO Manager implementation</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There must be a valid implementation of a data source’s DAO collection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MARIADB</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Address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Presence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There must be a valid way for the system to find the data source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127.0.0.1</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Port</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Integer</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If the port is required, the port must be an integer</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3306</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PORT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Database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If the database name, the name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school</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Username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If the system needs an username to access the data source, it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root</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Exec</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File Path</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If the system needs to start a process for the data source, it must be a valid file path</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/usr /bin/ mysqld</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w:t>
            </w:r>
            <w:r>
              <w:rPr/>
              <w: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Args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List of Strings</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Data Type, Form</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If ‘exec’ is defined, the system may need arguments for the executable, which must be a list of strings starting with ‘-’</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--no-defaults --basedir =/usr/bin</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arguments</w:t>
            </w:r>
          </w:p>
        </w:tc>
      </w:tr>
    </w:tbl>
    <w:p>
      <w:pPr>
        <w:pStyle w:val="Normal"/>
        <w:spacing w:lineRule="auto" w:line="240" w:before="0" w:after="0"/>
        <w:rPr>
          <w:rStyle w:val="InternetLink"/>
          <w:color w:val="000000"/>
        </w:rPr>
      </w:pPr>
      <w:r>
        <w:rPr>
          <w:color w:val="000000"/>
        </w:rPr>
      </w:r>
    </w:p>
    <w:p>
      <w:pPr>
        <w:pStyle w:val="TextBody"/>
        <w:spacing w:lineRule="auto" w:line="240" w:before="0" w:after="0"/>
        <w:rPr/>
      </w:pPr>
      <w:bookmarkStart w:id="17" w:name="SQL Queries"/>
      <w:bookmarkEnd w:id="17"/>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subjectSet SET subjectId=</w:t>
      </w:r>
      <w:r>
        <w:rPr>
          <w:rStyle w:val="InternetLink"/>
          <w:rFonts w:cs="Consolas" w:ascii="Consolas" w:hAnsi="Consolas"/>
          <w:color w:val="000000"/>
          <w:szCs w:val="24"/>
          <w:u w:val="none"/>
          <w:lang w:val="en-US"/>
        </w:rPr>
        <w:t>?,setId=?,yearId=?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8" w:name="Storage Media"/>
      <w:bookmarkEnd w:id="18"/>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installation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9" w:name="Class Defs"/>
      <w:bookmarkEnd w:id="19"/>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4"/>
          <w:szCs w:val="24"/>
        </w:rPr>
      </w:pPr>
      <w:r>
        <w:rPr>
          <w:color w:val="000000"/>
          <w:sz w:val="24"/>
          <w:szCs w:val="24"/>
        </w:rPr>
      </w:r>
    </w:p>
    <w:p>
      <w:pPr>
        <w:pStyle w:val="TextBody"/>
        <w:spacing w:lineRule="auto" w:line="240" w:before="0" w:after="0"/>
        <w:rPr>
          <w:rStyle w:val="InternetLink"/>
          <w:color w:val="000000"/>
          <w:sz w:val="24"/>
          <w:szCs w:val="24"/>
          <w:u w:val="none"/>
        </w:rPr>
      </w:pPr>
      <w:r>
        <w:rPr>
          <w:color w:val="000000"/>
          <w:sz w:val="24"/>
          <w:szCs w:val="24"/>
          <w:u w:val="none"/>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u w:val="single"/>
        </w:rPr>
      </w:pPr>
      <w:r>
        <w:rPr>
          <w:sz w:val="24"/>
          <w:szCs w:val="24"/>
          <w:u w:val="single"/>
        </w:rPr>
      </w:r>
    </w:p>
    <w:p>
      <w:pPr>
        <w:pStyle w:val="TextBody"/>
        <w:spacing w:lineRule="auto" w:line="240" w:before="0" w:after="0"/>
        <w:rPr>
          <w:sz w:val="24"/>
          <w:szCs w:val="24"/>
          <w:u w:val="single"/>
        </w:rPr>
      </w:pPr>
      <w:r>
        <w:rPr>
          <w:sz w:val="24"/>
          <w:szCs w:val="24"/>
          <w:u w:val="single"/>
        </w:rPr>
        <w:t>Installer</w:t>
      </w:r>
    </w:p>
    <w:p>
      <w:pPr>
        <w:pStyle w:val="TextBody"/>
        <w:spacing w:lineRule="auto" w:line="240" w:before="0" w:after="0"/>
        <w:rPr>
          <w:sz w:val="24"/>
          <w:szCs w:val="24"/>
          <w:u w:val="single"/>
        </w:rPr>
      </w:pPr>
      <w:r>
        <w:rPr>
          <w:sz w:val="24"/>
          <w:szCs w:val="24"/>
          <w:u w:val="singl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731510" cy="527939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731510" cy="5279390"/>
                    </a:xfrm>
                    <a:prstGeom prst="rect">
                      <a:avLst/>
                    </a:prstGeom>
                  </pic:spPr>
                </pic:pic>
              </a:graphicData>
            </a:graphic>
          </wp:anchor>
        </w:drawing>
      </w:r>
    </w:p>
    <w:p>
      <w:pPr>
        <w:pStyle w:val="TextBody"/>
        <w:spacing w:lineRule="auto" w:line="240" w:before="0" w:after="0"/>
        <w:rPr>
          <w:sz w:val="24"/>
          <w:szCs w:val="24"/>
          <w:u w:val="single"/>
        </w:rPr>
      </w:pPr>
      <w:r>
        <w:rPr>
          <w:sz w:val="24"/>
          <w:szCs w:val="24"/>
          <w:u w:val="single"/>
        </w:rPr>
      </w:r>
    </w:p>
    <w:p>
      <w:pPr>
        <w:pStyle w:val="TextBody"/>
        <w:spacing w:lineRule="auto" w:line="240" w:before="0" w:after="0"/>
        <w:rPr/>
      </w:pPr>
      <w:bookmarkStart w:id="20" w:name="UI Design"/>
      <w:bookmarkEnd w:id="20"/>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color w:val="000000"/>
        </w:rPr>
      </w:pPr>
      <w:r>
        <w:rPr>
          <w:color w:val="000000"/>
        </w:rPr>
        <mc:AlternateContent>
          <mc:Choice Requires="wps">
            <w:drawing>
              <wp:anchor behindDoc="0" distT="0" distB="0" distL="0" distR="0" simplePos="0" locked="0" layoutInCell="1" allowOverlap="1" relativeHeight="12">
                <wp:simplePos x="0" y="0"/>
                <wp:positionH relativeFrom="column">
                  <wp:posOffset>4856480</wp:posOffset>
                </wp:positionH>
                <wp:positionV relativeFrom="paragraph">
                  <wp:posOffset>3271520</wp:posOffset>
                </wp:positionV>
                <wp:extent cx="931545" cy="2099310"/>
                <wp:effectExtent l="0" t="0" r="0" b="0"/>
                <wp:wrapNone/>
                <wp:docPr id="8" name="Shape6"/>
                <a:graphic xmlns:a="http://schemas.openxmlformats.org/drawingml/2006/main">
                  <a:graphicData uri="http://schemas.microsoft.com/office/word/2010/wordprocessingShape">
                    <wps:wsp>
                      <wps:cNvSpPr/>
                      <wps:spPr>
                        <a:xfrm>
                          <a:off x="0" y="0"/>
                          <a:ext cx="930960" cy="209880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wps:txbx>
                      <wps:bodyPr lIns="0" rIns="0" tIns="0" bIns="0">
                        <a:spAutoFit/>
                      </wps:bodyPr>
                    </wps:wsp>
                  </a:graphicData>
                </a:graphic>
              </wp:anchor>
            </w:drawing>
          </mc:Choice>
          <mc:Fallback>
            <w:pict>
              <v:rect id="shape_0" ID="Shape6" stroked="f" style="position:absolute;margin-left:382.4pt;margin-top:257.6pt;width:73.25pt;height:165.2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640715</wp:posOffset>
                </wp:positionH>
                <wp:positionV relativeFrom="paragraph">
                  <wp:posOffset>4770120</wp:posOffset>
                </wp:positionV>
                <wp:extent cx="777240" cy="160020"/>
                <wp:effectExtent l="0" t="0" r="0" b="0"/>
                <wp:wrapNone/>
                <wp:docPr id="10" name="Shape2"/>
                <a:graphic xmlns:a="http://schemas.openxmlformats.org/drawingml/2006/main">
                  <a:graphicData uri="http://schemas.microsoft.com/office/word/2010/wordprocessingShape">
                    <wps:wsp>
                      <wps:cNvSpPr/>
                      <wps:spPr>
                        <a:xfrm>
                          <a:off x="0" y="0"/>
                          <a:ext cx="775800" cy="158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9.85pt,369.65pt" to="110.9pt,382.05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-48895</wp:posOffset>
                </wp:positionH>
                <wp:positionV relativeFrom="paragraph">
                  <wp:posOffset>3011805</wp:posOffset>
                </wp:positionV>
                <wp:extent cx="985520" cy="1461135"/>
                <wp:effectExtent l="0" t="0" r="0" b="0"/>
                <wp:wrapNone/>
                <wp:docPr id="11" name="Shape7"/>
                <a:graphic xmlns:a="http://schemas.openxmlformats.org/drawingml/2006/main">
                  <a:graphicData uri="http://schemas.microsoft.com/office/word/2010/wordprocessingShape">
                    <wps:wsp>
                      <wps:cNvSpPr/>
                      <wps:spPr>
                        <a:xfrm>
                          <a:off x="0" y="0"/>
                          <a:ext cx="984960" cy="14605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wps:txbx>
                      <wps:bodyPr lIns="0" rIns="0" tIns="0" bIns="0">
                        <a:spAutoFit/>
                      </wps:bodyPr>
                    </wps:wsp>
                  </a:graphicData>
                </a:graphic>
              </wp:anchor>
            </w:drawing>
          </mc:Choice>
          <mc:Fallback>
            <w:pict>
              <v:rect id="shape_0" ID="Shape7" stroked="f" style="position:absolute;margin-left:-3.85pt;margin-top:237.15pt;width:77.5pt;height:114.9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3368675</wp:posOffset>
                </wp:positionH>
                <wp:positionV relativeFrom="paragraph">
                  <wp:posOffset>4315460</wp:posOffset>
                </wp:positionV>
                <wp:extent cx="1494155" cy="65405"/>
                <wp:effectExtent l="0" t="0" r="0" b="0"/>
                <wp:wrapNone/>
                <wp:docPr id="13" name="Shape2"/>
                <a:graphic xmlns:a="http://schemas.openxmlformats.org/drawingml/2006/main">
                  <a:graphicData uri="http://schemas.microsoft.com/office/word/2010/wordprocessingShape">
                    <wps:wsp>
                      <wps:cNvSpPr/>
                      <wps:spPr>
                        <a:xfrm flipH="1" flipV="1">
                          <a:off x="0" y="0"/>
                          <a:ext cx="1493640" cy="60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2pt,337.45pt" to="382.75pt,342.2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887095</wp:posOffset>
                </wp:positionH>
                <wp:positionV relativeFrom="paragraph">
                  <wp:posOffset>1948180</wp:posOffset>
                </wp:positionV>
                <wp:extent cx="966470" cy="52070"/>
                <wp:effectExtent l="0" t="0" r="0" b="0"/>
                <wp:wrapNone/>
                <wp:docPr id="14" name="Shape2"/>
                <a:graphic xmlns:a="http://schemas.openxmlformats.org/drawingml/2006/main">
                  <a:graphicData uri="http://schemas.microsoft.com/office/word/2010/wordprocessingShape">
                    <wps:wsp>
                      <wps:cNvSpPr/>
                      <wps:spPr>
                        <a:xfrm flipV="1">
                          <a:off x="0" y="0"/>
                          <a:ext cx="965880" cy="47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8pt,151.55pt" to="145.8pt,155.2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17780</wp:posOffset>
                </wp:positionH>
                <wp:positionV relativeFrom="paragraph">
                  <wp:posOffset>1528445</wp:posOffset>
                </wp:positionV>
                <wp:extent cx="975995" cy="1461135"/>
                <wp:effectExtent l="0" t="0" r="0" b="0"/>
                <wp:wrapNone/>
                <wp:docPr id="15" name="Shape5"/>
                <a:graphic xmlns:a="http://schemas.openxmlformats.org/drawingml/2006/main">
                  <a:graphicData uri="http://schemas.microsoft.com/office/word/2010/wordprocessingShape">
                    <wps:wsp>
                      <wps:cNvSpPr/>
                      <wps:spPr>
                        <a:xfrm>
                          <a:off x="0" y="0"/>
                          <a:ext cx="975240" cy="14605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wps:txbx>
                      <wps:bodyPr lIns="0" rIns="0" tIns="0" bIns="0">
                        <a:spAutoFit/>
                      </wps:bodyPr>
                    </wps:wsp>
                  </a:graphicData>
                </a:graphic>
              </wp:anchor>
            </w:drawing>
          </mc:Choice>
          <mc:Fallback>
            <w:pict>
              <v:rect id="shape_0" ID="Shape5" stroked="f" style="position:absolute;margin-left:1.4pt;margin-top:120.35pt;width:76.75pt;height:114.9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958215</wp:posOffset>
                </wp:positionH>
                <wp:positionV relativeFrom="paragraph">
                  <wp:posOffset>5313680</wp:posOffset>
                </wp:positionV>
                <wp:extent cx="474345" cy="203835"/>
                <wp:effectExtent l="0" t="0" r="0" b="0"/>
                <wp:wrapNone/>
                <wp:docPr id="17" name="Shape2"/>
                <a:graphic xmlns:a="http://schemas.openxmlformats.org/drawingml/2006/main">
                  <a:graphicData uri="http://schemas.microsoft.com/office/word/2010/wordprocessingShape">
                    <wps:wsp>
                      <wps:cNvSpPr/>
                      <wps:spPr>
                        <a:xfrm>
                          <a:off x="0" y="0"/>
                          <a:ext cx="473760" cy="203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3.8pt,411.7pt" to="111.05pt,427.65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8255</wp:posOffset>
                </wp:positionH>
                <wp:positionV relativeFrom="paragraph">
                  <wp:posOffset>4747895</wp:posOffset>
                </wp:positionV>
                <wp:extent cx="966470" cy="1461135"/>
                <wp:effectExtent l="0" t="0" r="0" b="0"/>
                <wp:wrapNone/>
                <wp:docPr id="18" name="Shape4"/>
                <a:graphic xmlns:a="http://schemas.openxmlformats.org/drawingml/2006/main">
                  <a:graphicData uri="http://schemas.microsoft.com/office/word/2010/wordprocessingShape">
                    <wps:wsp>
                      <wps:cNvSpPr/>
                      <wps:spPr>
                        <a:xfrm>
                          <a:off x="0" y="0"/>
                          <a:ext cx="965880" cy="14605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wps:txbx>
                      <wps:bodyPr lIns="0" rIns="0" tIns="0" bIns="0">
                        <a:spAutoFit/>
                      </wps:bodyPr>
                    </wps:wsp>
                  </a:graphicData>
                </a:graphic>
              </wp:anchor>
            </w:drawing>
          </mc:Choice>
          <mc:Fallback>
            <w:pict>
              <v:rect id="shape_0" ID="Shape4" stroked="f" style="position:absolute;margin-left:0.65pt;margin-top:373.85pt;width:76pt;height:114.9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1305560</wp:posOffset>
                </wp:positionH>
                <wp:positionV relativeFrom="paragraph">
                  <wp:posOffset>676275</wp:posOffset>
                </wp:positionV>
                <wp:extent cx="227965" cy="267970"/>
                <wp:effectExtent l="0" t="0" r="0" b="0"/>
                <wp:wrapNone/>
                <wp:docPr id="20" name="Shape2"/>
                <a:graphic xmlns:a="http://schemas.openxmlformats.org/drawingml/2006/main">
                  <a:graphicData uri="http://schemas.microsoft.com/office/word/2010/wordprocessingShape">
                    <wps:wsp>
                      <wps:cNvSpPr/>
                      <wps:spPr>
                        <a:xfrm flipV="1">
                          <a:off x="0" y="0"/>
                          <a:ext cx="226800" cy="267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7.95pt,50.15pt" to="115.75pt,71.2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4862195</wp:posOffset>
                </wp:positionH>
                <wp:positionV relativeFrom="paragraph">
                  <wp:posOffset>1002665</wp:posOffset>
                </wp:positionV>
                <wp:extent cx="610235" cy="478790"/>
                <wp:effectExtent l="0" t="0" r="0" b="0"/>
                <wp:wrapNone/>
                <wp:docPr id="21" name="Shape2"/>
                <a:graphic xmlns:a="http://schemas.openxmlformats.org/drawingml/2006/main">
                  <a:graphicData uri="http://schemas.microsoft.com/office/word/2010/wordprocessingShape">
                    <wps:wsp>
                      <wps:cNvSpPr/>
                      <wps:spPr>
                        <a:xfrm flipH="1" flipV="1">
                          <a:off x="0" y="0"/>
                          <a:ext cx="609480" cy="479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6.35pt,68.15pt" to="424.3pt,105.8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36830</wp:posOffset>
                </wp:positionH>
                <wp:positionV relativeFrom="paragraph">
                  <wp:posOffset>509270</wp:posOffset>
                </wp:positionV>
                <wp:extent cx="1090295" cy="1035685"/>
                <wp:effectExtent l="0" t="0" r="0" b="0"/>
                <wp:wrapNone/>
                <wp:docPr id="22" name="Shape3"/>
                <a:graphic xmlns:a="http://schemas.openxmlformats.org/drawingml/2006/main">
                  <a:graphicData uri="http://schemas.microsoft.com/office/word/2010/wordprocessingShape">
                    <wps:wsp>
                      <wps:cNvSpPr/>
                      <wps:spPr>
                        <a:xfrm>
                          <a:off x="0" y="0"/>
                          <a:ext cx="1089720" cy="103500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wps:txbx>
                      <wps:bodyPr lIns="0" rIns="0" tIns="0" bIns="0">
                        <a:spAutoFit/>
                      </wps:bodyPr>
                    </wps:wsp>
                  </a:graphicData>
                </a:graphic>
              </wp:anchor>
            </w:drawing>
          </mc:Choice>
          <mc:Fallback>
            <w:pict>
              <v:rect id="shape_0" ID="Shape3" stroked="f" style="position:absolute;margin-left:2.9pt;margin-top:40.1pt;width:85.75pt;height:81.4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4913630</wp:posOffset>
                </wp:positionH>
                <wp:positionV relativeFrom="paragraph">
                  <wp:posOffset>337820</wp:posOffset>
                </wp:positionV>
                <wp:extent cx="842645" cy="1673860"/>
                <wp:effectExtent l="0" t="0" r="0" b="0"/>
                <wp:wrapNone/>
                <wp:docPr id="24" name="Shape1"/>
                <a:graphic xmlns:a="http://schemas.openxmlformats.org/drawingml/2006/main">
                  <a:graphicData uri="http://schemas.microsoft.com/office/word/2010/wordprocessingShape">
                    <wps:wsp>
                      <wps:cNvSpPr/>
                      <wps:spPr>
                        <a:xfrm>
                          <a:off x="0" y="0"/>
                          <a:ext cx="842040" cy="16732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wps:txbx>
                      <wps:bodyPr lIns="0" rIns="0" tIns="0" bIns="0">
                        <a:spAutoFit/>
                      </wps:bodyPr>
                    </wps:wsp>
                  </a:graphicData>
                </a:graphic>
              </wp:anchor>
            </w:drawing>
          </mc:Choice>
          <mc:Fallback>
            <w:pict>
              <v:rect id="shape_0" ID="Shape1" stroked="f" style="position:absolute;margin-left:386.9pt;margin-top:26.6pt;width:66.25pt;height:131.7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v:textbox>
              </v:rect>
            </w:pict>
          </mc:Fallback>
        </mc:AlternateContent>
        <w:drawing>
          <wp:anchor behindDoc="0" distT="0" distB="0" distL="0" distR="0" simplePos="0" locked="0" layoutInCell="1" allowOverlap="1" relativeHeight="3">
            <wp:simplePos x="0" y="0"/>
            <wp:positionH relativeFrom="column">
              <wp:posOffset>1065530</wp:posOffset>
            </wp:positionH>
            <wp:positionV relativeFrom="paragraph">
              <wp:posOffset>635</wp:posOffset>
            </wp:positionV>
            <wp:extent cx="3715385" cy="5720080"/>
            <wp:effectExtent l="0" t="0" r="0" b="0"/>
            <wp:wrapTopAndBottom/>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9"/>
                    <a:stretch>
                      <a:fillRect/>
                    </a:stretch>
                  </pic:blipFill>
                  <pic:spPr bwMode="auto">
                    <a:xfrm>
                      <a:off x="0" y="0"/>
                      <a:ext cx="3715385" cy="5720080"/>
                    </a:xfrm>
                    <a:prstGeom prst="rect">
                      <a:avLst/>
                    </a:prstGeom>
                  </pic:spPr>
                </pic:pic>
              </a:graphicData>
            </a:graphic>
          </wp:anchor>
        </w:drawing>
      </w:r>
      <w:r>
        <w:br w:type="page"/>
      </w:r>
    </w:p>
    <w:p>
      <w:pPr>
        <w:pStyle w:val="TextBody"/>
        <w:spacing w:lineRule="auto" w:line="240" w:before="0" w:after="0"/>
        <w:rPr/>
      </w:pPr>
      <w:bookmarkStart w:id="21" w:name="Security"/>
      <w:bookmarkEnd w:id="21"/>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22" w:name="Testing Strat"/>
      <w:bookmarkEnd w:id="22"/>
      <w:r>
        <w:rPr>
          <w:rStyle w:val="InternetLink"/>
          <w:color w:val="000000"/>
          <w:sz w:val="28"/>
          <w:szCs w:val="24"/>
        </w:rPr>
        <w:t>Overall Testing Strategy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test the system, I will utilise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10"/>
      <w:footerReference w:type="default" r:id="rId11"/>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37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Application>LibreOffice/5.1.1.3$Linux_X86_64 LibreOffice_project/10m0$Build-3</Application>
  <Pages>38</Pages>
  <Words>6981</Words>
  <Characters>34926</Characters>
  <CharactersWithSpaces>40740</CharactersWithSpaces>
  <Paragraphs>1210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2016-04-25T12:21:03Z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