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25963" w14:textId="77777777" w:rsidR="00B8063E" w:rsidRDefault="00B8063E" w:rsidP="00B8063E">
      <w:r>
        <w:t>&lt;!doctype html&gt;</w:t>
      </w:r>
    </w:p>
    <w:p w14:paraId="585C1224" w14:textId="77777777" w:rsidR="00B8063E" w:rsidRDefault="00B8063E" w:rsidP="00B8063E">
      <w:r>
        <w:t>&lt;html lang="en"&gt;</w:t>
      </w:r>
    </w:p>
    <w:p w14:paraId="5F30CD7C" w14:textId="77777777" w:rsidR="00B8063E" w:rsidRDefault="00B8063E" w:rsidP="00B8063E">
      <w:r>
        <w:t>&lt;head&gt;</w:t>
      </w:r>
    </w:p>
    <w:p w14:paraId="6E480927" w14:textId="77777777" w:rsidR="00B8063E" w:rsidRDefault="00B8063E" w:rsidP="00B8063E">
      <w:r>
        <w:t xml:space="preserve">  &lt;meta charset="utf-8"&gt;</w:t>
      </w:r>
    </w:p>
    <w:p w14:paraId="5C9407B7" w14:textId="77777777" w:rsidR="00B8063E" w:rsidRDefault="00B8063E" w:rsidP="00B8063E">
      <w:r>
        <w:t xml:space="preserve">  &lt;meta name="viewport" content="width=device-width, initial-scale=1"&gt;</w:t>
      </w:r>
    </w:p>
    <w:p w14:paraId="35F8DCB6" w14:textId="77777777" w:rsidR="00B8063E" w:rsidRDefault="00B8063E" w:rsidP="00B8063E">
      <w:r>
        <w:t xml:space="preserve">  &lt;title&gt;Nix • RV Park Investor Seeking JV Partners &amp; Mom-and-Pop Sellers&lt;/title&gt;</w:t>
      </w:r>
    </w:p>
    <w:p w14:paraId="2737F4CE" w14:textId="77777777" w:rsidR="00B8063E" w:rsidRDefault="00B8063E" w:rsidP="00B8063E">
      <w:r>
        <w:t xml:space="preserve">  &lt;meta name="description" content="One‑page profile for Nix — who I am, my buy box, and how to reach me."&gt;</w:t>
      </w:r>
    </w:p>
    <w:p w14:paraId="28B74FA4" w14:textId="77777777" w:rsidR="00B8063E" w:rsidRDefault="00B8063E" w:rsidP="00B8063E">
      <w:r>
        <w:t xml:space="preserve">  &lt;style&gt;</w:t>
      </w:r>
    </w:p>
    <w:p w14:paraId="1B770106" w14:textId="77777777" w:rsidR="00B8063E" w:rsidRDefault="00B8063E" w:rsidP="00B8063E">
      <w:r>
        <w:t xml:space="preserve">    :root {</w:t>
      </w:r>
    </w:p>
    <w:p w14:paraId="3F6F10BB" w14:textId="77777777" w:rsidR="00B8063E" w:rsidRDefault="00B8063E" w:rsidP="00B8063E">
      <w:r>
        <w:t xml:space="preserve">      --bg: #0b0d10;</w:t>
      </w:r>
    </w:p>
    <w:p w14:paraId="22E1AFB3" w14:textId="77777777" w:rsidR="00B8063E" w:rsidRDefault="00B8063E" w:rsidP="00B8063E">
      <w:r>
        <w:t xml:space="preserve">      --panel: #12161b;</w:t>
      </w:r>
    </w:p>
    <w:p w14:paraId="471E30BB" w14:textId="77777777" w:rsidR="00B8063E" w:rsidRDefault="00B8063E" w:rsidP="00B8063E">
      <w:r>
        <w:t xml:space="preserve">      --muted: #8aa0b2;</w:t>
      </w:r>
    </w:p>
    <w:p w14:paraId="6C405371" w14:textId="77777777" w:rsidR="00B8063E" w:rsidRDefault="00B8063E" w:rsidP="00B8063E">
      <w:r>
        <w:t xml:space="preserve">      --text: #e7edf3;</w:t>
      </w:r>
    </w:p>
    <w:p w14:paraId="7ACE0A43" w14:textId="77777777" w:rsidR="00B8063E" w:rsidRDefault="00B8063E" w:rsidP="00B8063E">
      <w:r>
        <w:t xml:space="preserve">      --accent: #7cc3ff;</w:t>
      </w:r>
    </w:p>
    <w:p w14:paraId="4D6CA20D" w14:textId="77777777" w:rsidR="00B8063E" w:rsidRDefault="00B8063E" w:rsidP="00B8063E">
      <w:r>
        <w:t xml:space="preserve">      --accent-2: #9ef6c5;</w:t>
      </w:r>
    </w:p>
    <w:p w14:paraId="5B91B459" w14:textId="77777777" w:rsidR="00B8063E" w:rsidRDefault="00B8063E" w:rsidP="00B8063E">
      <w:r>
        <w:t xml:space="preserve">      --maxw: 980px;</w:t>
      </w:r>
    </w:p>
    <w:p w14:paraId="7FC09C2F" w14:textId="77777777" w:rsidR="00B8063E" w:rsidRDefault="00B8063E" w:rsidP="00B8063E">
      <w:r>
        <w:t xml:space="preserve">    }</w:t>
      </w:r>
    </w:p>
    <w:p w14:paraId="1B34BFD2" w14:textId="77777777" w:rsidR="00B8063E" w:rsidRDefault="00B8063E" w:rsidP="00B8063E">
      <w:r>
        <w:t xml:space="preserve">    * { box-sizing: border-box; }</w:t>
      </w:r>
    </w:p>
    <w:p w14:paraId="51AFA1CC" w14:textId="77777777" w:rsidR="00B8063E" w:rsidRDefault="00B8063E" w:rsidP="00B8063E">
      <w:r>
        <w:t xml:space="preserve">    html, body { height: 100%; }</w:t>
      </w:r>
    </w:p>
    <w:p w14:paraId="59DEE606" w14:textId="77777777" w:rsidR="00B8063E" w:rsidRDefault="00B8063E" w:rsidP="00B8063E">
      <w:r>
        <w:t xml:space="preserve">    body {</w:t>
      </w:r>
    </w:p>
    <w:p w14:paraId="572B68FE" w14:textId="77777777" w:rsidR="00B8063E" w:rsidRDefault="00B8063E" w:rsidP="00B8063E">
      <w:r>
        <w:t xml:space="preserve">      margin: 0;</w:t>
      </w:r>
    </w:p>
    <w:p w14:paraId="3767B8EF" w14:textId="77777777" w:rsidR="00B8063E" w:rsidRDefault="00B8063E" w:rsidP="00B8063E">
      <w:r>
        <w:t xml:space="preserve">      font: 16px/1.6 system-ui, -apple-system, Segoe UI, Roboto, Ubuntu, Cantarell, Noto Sans, Helvetica, Arial, "Apple Color Emoji", "Segoe UI Emoji";</w:t>
      </w:r>
    </w:p>
    <w:p w14:paraId="212E6871" w14:textId="77777777" w:rsidR="00B8063E" w:rsidRDefault="00B8063E" w:rsidP="00B8063E">
      <w:r>
        <w:t xml:space="preserve">      color: var(--text);</w:t>
      </w:r>
    </w:p>
    <w:p w14:paraId="0C6972B2" w14:textId="77777777" w:rsidR="00B8063E" w:rsidRDefault="00B8063E" w:rsidP="00B8063E">
      <w:r>
        <w:t xml:space="preserve">      background: radial-gradient(1200px 800px at 20% -10%, #15202b 0%, var(--bg) 40%), var(--bg);</w:t>
      </w:r>
    </w:p>
    <w:p w14:paraId="4461E09E" w14:textId="77777777" w:rsidR="00B8063E" w:rsidRDefault="00B8063E" w:rsidP="00B8063E">
      <w:r>
        <w:lastRenderedPageBreak/>
        <w:t xml:space="preserve">    }</w:t>
      </w:r>
    </w:p>
    <w:p w14:paraId="79F2F1F3" w14:textId="77777777" w:rsidR="00B8063E" w:rsidRDefault="00B8063E" w:rsidP="00B8063E">
      <w:r>
        <w:t xml:space="preserve">    a { color: var(--accent); text-decoration: none; }</w:t>
      </w:r>
    </w:p>
    <w:p w14:paraId="7838EE56" w14:textId="77777777" w:rsidR="00B8063E" w:rsidRDefault="00B8063E" w:rsidP="00B8063E">
      <w:r>
        <w:t xml:space="preserve">    a:hover { text-decoration: underline; }</w:t>
      </w:r>
    </w:p>
    <w:p w14:paraId="3B1C4B35" w14:textId="77777777" w:rsidR="00B8063E" w:rsidRDefault="00B8063E" w:rsidP="00B8063E">
      <w:r>
        <w:t xml:space="preserve">    .wrap { max-width: var(--maxw); margin: 0 auto; padding: 24px; }</w:t>
      </w:r>
    </w:p>
    <w:p w14:paraId="477E14BC" w14:textId="77777777" w:rsidR="00B8063E" w:rsidRDefault="00B8063E" w:rsidP="00B8063E">
      <w:r>
        <w:t xml:space="preserve">    header { padding: 24px 0 8px; }</w:t>
      </w:r>
    </w:p>
    <w:p w14:paraId="4AEE3A07" w14:textId="77777777" w:rsidR="00B8063E" w:rsidRDefault="00B8063E" w:rsidP="00B8063E">
      <w:r>
        <w:t xml:space="preserve">    .badge { display: inline-block; padding: 6px 10px; border-radius: 999px; background: #0f141a; border: 1px solid #1e2730; color: var(--muted); font-size: 12px; letter-spacing: .02em; }</w:t>
      </w:r>
    </w:p>
    <w:p w14:paraId="3034EE31" w14:textId="77777777" w:rsidR="00B8063E" w:rsidRDefault="00B8063E" w:rsidP="00B8063E">
      <w:r>
        <w:t xml:space="preserve">    h1 { margin: 10px 0 8px; font-weight: 800; line-height: 1.1; font-size: clamp(28px, 4.6vw, 46px); }</w:t>
      </w:r>
    </w:p>
    <w:p w14:paraId="79A2AADC" w14:textId="77777777" w:rsidR="00B8063E" w:rsidRDefault="00B8063E" w:rsidP="00B8063E">
      <w:r>
        <w:t xml:space="preserve">    .sub { color: var(--muted); font-size: 15px; max-width: 60ch; }</w:t>
      </w:r>
    </w:p>
    <w:p w14:paraId="7081AAB0" w14:textId="77777777" w:rsidR="00B8063E" w:rsidRDefault="00B8063E" w:rsidP="00B8063E"/>
    <w:p w14:paraId="397E0A03" w14:textId="77777777" w:rsidR="00B8063E" w:rsidRDefault="00B8063E" w:rsidP="00B8063E">
      <w:r>
        <w:t xml:space="preserve">    .cta { display: flex; flex-wrap: wrap; gap: 12px; margin: 18px 0 8px; }</w:t>
      </w:r>
    </w:p>
    <w:p w14:paraId="3352FA78" w14:textId="77777777" w:rsidR="00B8063E" w:rsidRDefault="00B8063E" w:rsidP="00B8063E">
      <w:r>
        <w:t xml:space="preserve">    .btn {</w:t>
      </w:r>
    </w:p>
    <w:p w14:paraId="115F9E38" w14:textId="77777777" w:rsidR="00B8063E" w:rsidRDefault="00B8063E" w:rsidP="00B8063E">
      <w:r>
        <w:t xml:space="preserve">      display: inline-flex; align-items: center; justify-content: center;</w:t>
      </w:r>
    </w:p>
    <w:p w14:paraId="1C458EE8" w14:textId="77777777" w:rsidR="00B8063E" w:rsidRDefault="00B8063E" w:rsidP="00B8063E">
      <w:r>
        <w:t xml:space="preserve">      padding: 12px 16px; border-radius: 14px; border: 1px solid #243140;</w:t>
      </w:r>
    </w:p>
    <w:p w14:paraId="3388157A" w14:textId="77777777" w:rsidR="00B8063E" w:rsidRDefault="00B8063E" w:rsidP="00B8063E">
      <w:r>
        <w:t xml:space="preserve">      background: linear-gradient(180deg, #17202a, #0f151b);</w:t>
      </w:r>
    </w:p>
    <w:p w14:paraId="06ACAFD5" w14:textId="77777777" w:rsidR="00B8063E" w:rsidRDefault="00B8063E" w:rsidP="00B8063E">
      <w:r>
        <w:t xml:space="preserve">      color: var(--text); font-weight: 600; text-decoration: none;</w:t>
      </w:r>
    </w:p>
    <w:p w14:paraId="29E22EEF" w14:textId="77777777" w:rsidR="00B8063E" w:rsidRDefault="00B8063E" w:rsidP="00B8063E">
      <w:r>
        <w:t xml:space="preserve">      transition: transform .06s ease, box-shadow .2s ease;</w:t>
      </w:r>
    </w:p>
    <w:p w14:paraId="652F5546" w14:textId="77777777" w:rsidR="00B8063E" w:rsidRDefault="00B8063E" w:rsidP="00B8063E">
      <w:r>
        <w:t xml:space="preserve">      box-shadow: 0 4px 20px rgba(0,0,0,.25);</w:t>
      </w:r>
    </w:p>
    <w:p w14:paraId="63E73F16" w14:textId="77777777" w:rsidR="00B8063E" w:rsidRDefault="00B8063E" w:rsidP="00B8063E">
      <w:r>
        <w:t xml:space="preserve">    }</w:t>
      </w:r>
    </w:p>
    <w:p w14:paraId="396C14F8" w14:textId="77777777" w:rsidR="00B8063E" w:rsidRDefault="00B8063E" w:rsidP="00B8063E">
      <w:r>
        <w:t xml:space="preserve">    .btn:hover { transform: translateY(-1px); box-shadow: 0 6px 26px rgba(0,0,0,.3); }</w:t>
      </w:r>
    </w:p>
    <w:p w14:paraId="026D501B" w14:textId="77777777" w:rsidR="00B8063E" w:rsidRDefault="00B8063E" w:rsidP="00B8063E">
      <w:r>
        <w:t xml:space="preserve">    .btn.alt { background: linear-gradient(180deg, #102319, #0b1510); border-color: #213328; }</w:t>
      </w:r>
    </w:p>
    <w:p w14:paraId="36A6BF67" w14:textId="77777777" w:rsidR="00B8063E" w:rsidRDefault="00B8063E" w:rsidP="00B8063E"/>
    <w:p w14:paraId="3609909D" w14:textId="77777777" w:rsidR="00B8063E" w:rsidRDefault="00B8063E" w:rsidP="00B8063E">
      <w:r>
        <w:t xml:space="preserve">    .grid { display: grid; gap: 16px; grid-template-columns: 1fr; margin: 28px 0; }</w:t>
      </w:r>
    </w:p>
    <w:p w14:paraId="27FD9860" w14:textId="77777777" w:rsidR="00B8063E" w:rsidRDefault="00B8063E" w:rsidP="00B8063E">
      <w:r>
        <w:t xml:space="preserve">    @media (min-width: 860px) { .grid { grid-template-columns: 1.2fr .8fr; } }</w:t>
      </w:r>
    </w:p>
    <w:p w14:paraId="46CB5D56" w14:textId="77777777" w:rsidR="00B8063E" w:rsidRDefault="00B8063E" w:rsidP="00B8063E"/>
    <w:p w14:paraId="02C88A82" w14:textId="77777777" w:rsidR="00B8063E" w:rsidRDefault="00B8063E" w:rsidP="00B8063E">
      <w:r>
        <w:t xml:space="preserve">    section.card { background: rgba(18,22,27,.72); border: 1px solid #1e2834; border-radius: 20px; padding: 20px; }</w:t>
      </w:r>
    </w:p>
    <w:p w14:paraId="62763DAB" w14:textId="77777777" w:rsidR="00B8063E" w:rsidRDefault="00B8063E" w:rsidP="00B8063E">
      <w:r>
        <w:t xml:space="preserve">    section.card h2 { margin: 0 0 8px; font-size: 20px; letter-spacing: .02em; }</w:t>
      </w:r>
    </w:p>
    <w:p w14:paraId="6D28BBE9" w14:textId="77777777" w:rsidR="00B8063E" w:rsidRDefault="00B8063E" w:rsidP="00B8063E">
      <w:r>
        <w:t xml:space="preserve">    section.card p, section.card li, section.card dd { color: #c8d6e2; }</w:t>
      </w:r>
    </w:p>
    <w:p w14:paraId="4EBDD4FA" w14:textId="77777777" w:rsidR="00B8063E" w:rsidRDefault="00B8063E" w:rsidP="00B8063E"/>
    <w:p w14:paraId="63A0540F" w14:textId="77777777" w:rsidR="00B8063E" w:rsidRDefault="00B8063E" w:rsidP="00B8063E">
      <w:r>
        <w:t xml:space="preserve">    ul.clean { padding-left: 18px; margin: 10px 0 0; }</w:t>
      </w:r>
    </w:p>
    <w:p w14:paraId="18C5AA1B" w14:textId="77777777" w:rsidR="00B8063E" w:rsidRDefault="00B8063E" w:rsidP="00B8063E">
      <w:r>
        <w:t xml:space="preserve">    li + li { margin-top: 6px; }</w:t>
      </w:r>
    </w:p>
    <w:p w14:paraId="721B7B70" w14:textId="77777777" w:rsidR="00B8063E" w:rsidRDefault="00B8063E" w:rsidP="00B8063E">
      <w:r>
        <w:t xml:space="preserve">    .kv { display: grid; grid-template-columns: 140px 1fr; gap: 6px 12px; font-size: 15px; }</w:t>
      </w:r>
    </w:p>
    <w:p w14:paraId="235B6948" w14:textId="77777777" w:rsidR="00B8063E" w:rsidRDefault="00B8063E" w:rsidP="00B8063E">
      <w:r>
        <w:t xml:space="preserve">    .kv dt { color: var(--muted); }</w:t>
      </w:r>
    </w:p>
    <w:p w14:paraId="04E2B0B9" w14:textId="77777777" w:rsidR="00B8063E" w:rsidRDefault="00B8063E" w:rsidP="00B8063E">
      <w:r>
        <w:t xml:space="preserve">    .kv dd { margin: 0; }</w:t>
      </w:r>
    </w:p>
    <w:p w14:paraId="07A25A37" w14:textId="77777777" w:rsidR="00B8063E" w:rsidRDefault="00B8063E" w:rsidP="00B8063E"/>
    <w:p w14:paraId="7A6B9B83" w14:textId="77777777" w:rsidR="00B8063E" w:rsidRDefault="00B8063E" w:rsidP="00B8063E">
      <w:r>
        <w:t xml:space="preserve">    footer { opacity: .9; color: var(--muted); font-size: 13px; padding: 18px 0 36px; }</w:t>
      </w:r>
    </w:p>
    <w:p w14:paraId="0D39DEE3" w14:textId="77777777" w:rsidR="00B8063E" w:rsidRDefault="00B8063E" w:rsidP="00B8063E"/>
    <w:p w14:paraId="00286C55" w14:textId="77777777" w:rsidR="00B8063E" w:rsidRDefault="00B8063E" w:rsidP="00B8063E">
      <w:r>
        <w:t xml:space="preserve">    .pill { display: inline-block; padding: 6px 10px; border-radius: 999px; background: #0d1720; border: 1px solid #152532; color: #c2e7ff; font-size: 12px; margin-right: 8px; }</w:t>
      </w:r>
    </w:p>
    <w:p w14:paraId="29D09F65" w14:textId="77777777" w:rsidR="00B8063E" w:rsidRDefault="00B8063E" w:rsidP="00B8063E">
      <w:r>
        <w:t xml:space="preserve">  &lt;/style&gt;</w:t>
      </w:r>
    </w:p>
    <w:p w14:paraId="437FA71B" w14:textId="77777777" w:rsidR="00B8063E" w:rsidRDefault="00B8063E" w:rsidP="00B8063E">
      <w:r>
        <w:t>&lt;/head&gt;</w:t>
      </w:r>
    </w:p>
    <w:p w14:paraId="133A8EA1" w14:textId="77777777" w:rsidR="00B8063E" w:rsidRDefault="00B8063E" w:rsidP="00B8063E">
      <w:r>
        <w:t>&lt;body&gt;</w:t>
      </w:r>
    </w:p>
    <w:p w14:paraId="487E6578" w14:textId="77777777" w:rsidR="00B8063E" w:rsidRDefault="00B8063E" w:rsidP="00B8063E">
      <w:r>
        <w:t xml:space="preserve">  &lt;div class="wrap"&gt;</w:t>
      </w:r>
    </w:p>
    <w:p w14:paraId="3407822A" w14:textId="77777777" w:rsidR="00B8063E" w:rsidRDefault="00B8063E" w:rsidP="00B8063E">
      <w:r>
        <w:t xml:space="preserve">    &lt;header&gt;</w:t>
      </w:r>
    </w:p>
    <w:p w14:paraId="1F19495F" w14:textId="77777777" w:rsidR="00B8063E" w:rsidRDefault="00B8063E" w:rsidP="00B8063E">
      <w:r>
        <w:t xml:space="preserve">      &lt;span class="badge"&gt;RV Park • Outdoor Hospitality • Creative Finance&lt;/span&gt;</w:t>
      </w:r>
    </w:p>
    <w:p w14:paraId="28207943" w14:textId="77777777" w:rsidR="00B8063E" w:rsidRDefault="00B8063E" w:rsidP="00B8063E">
      <w:r>
        <w:t xml:space="preserve">      &lt;h1&gt;Nix — RV Park Investor Seeking JV Partners &amp;amp; Mom-and-Pop Sellers&lt;/h1&gt;</w:t>
      </w:r>
    </w:p>
    <w:p w14:paraId="00D8B837" w14:textId="77777777" w:rsidR="00B8063E" w:rsidRDefault="00B8063E" w:rsidP="00B8063E">
      <w:r>
        <w:lastRenderedPageBreak/>
        <w:t xml:space="preserve">      &lt;p class="sub"&gt;I help acquire and operate value‑add RV parks and outdoor stays across VA, NC, TN, GA, and SC. I’m hands‑on, numbers‑driven, and partnership‑friendly.&lt;/p&gt;</w:t>
      </w:r>
    </w:p>
    <w:p w14:paraId="151FC44A" w14:textId="77777777" w:rsidR="00B8063E" w:rsidRDefault="00B8063E" w:rsidP="00B8063E">
      <w:r>
        <w:t xml:space="preserve">      &lt;div class="cta"&gt;</w:t>
      </w:r>
    </w:p>
    <w:p w14:paraId="7EBA0819" w14:textId="77777777" w:rsidR="00B8063E" w:rsidRDefault="00B8063E" w:rsidP="00B8063E">
      <w:r>
        <w:t xml:space="preserve">        &lt;a class="btn" href="#contact"&gt;Contact&lt;/a&gt;</w:t>
      </w:r>
    </w:p>
    <w:p w14:paraId="41D59BC8" w14:textId="77777777" w:rsidR="00B8063E" w:rsidRDefault="00B8063E" w:rsidP="00B8063E">
      <w:r>
        <w:t xml:space="preserve">        &lt;a class="btn alt" href="#buybox"&gt;My Buy Box&lt;/a&gt;</w:t>
      </w:r>
    </w:p>
    <w:p w14:paraId="3AC63115" w14:textId="77777777" w:rsidR="00B8063E" w:rsidRDefault="00B8063E" w:rsidP="00B8063E">
      <w:r>
        <w:t xml:space="preserve">      &lt;/div&gt;</w:t>
      </w:r>
    </w:p>
    <w:p w14:paraId="6055BBE8" w14:textId="77777777" w:rsidR="00B8063E" w:rsidRDefault="00B8063E" w:rsidP="00B8063E">
      <w:r>
        <w:t xml:space="preserve">    &lt;/header&gt;</w:t>
      </w:r>
    </w:p>
    <w:p w14:paraId="5416A5D9" w14:textId="77777777" w:rsidR="00B8063E" w:rsidRDefault="00B8063E" w:rsidP="00B8063E"/>
    <w:p w14:paraId="03E54543" w14:textId="77777777" w:rsidR="00B8063E" w:rsidRDefault="00B8063E" w:rsidP="00B8063E">
      <w:r>
        <w:t xml:space="preserve">    &lt;div class="grid"&gt;</w:t>
      </w:r>
    </w:p>
    <w:p w14:paraId="0D9EBD23" w14:textId="77777777" w:rsidR="00B8063E" w:rsidRDefault="00B8063E" w:rsidP="00B8063E">
      <w:r>
        <w:t xml:space="preserve">      &lt;section class="card" id="about"&gt;</w:t>
      </w:r>
    </w:p>
    <w:p w14:paraId="1DCA981F" w14:textId="77777777" w:rsidR="00B8063E" w:rsidRDefault="00B8063E" w:rsidP="00B8063E">
      <w:r>
        <w:t xml:space="preserve">        &lt;h2&gt;Who I Am&lt;/h2&gt;</w:t>
      </w:r>
    </w:p>
    <w:p w14:paraId="003A9DC7" w14:textId="77777777" w:rsidR="00B8063E" w:rsidRDefault="00B8063E" w:rsidP="00B8063E">
      <w:r>
        <w:t xml:space="preserve">        &lt;p&gt;Founder‑operator with field experience in property ops, turnarounds, and guest‑first systems. Comfortable with on‑site launches, vendor wrangling, and clean books.&lt;/p&gt;</w:t>
      </w:r>
    </w:p>
    <w:p w14:paraId="63C39DD4" w14:textId="77777777" w:rsidR="00B8063E" w:rsidRDefault="00B8063E" w:rsidP="00B8063E">
      <w:r>
        <w:t xml:space="preserve">        &lt;dl class="kv" style="margin-top:10px;"&gt;</w:t>
      </w:r>
    </w:p>
    <w:p w14:paraId="628AB33E" w14:textId="77777777" w:rsidR="00B8063E" w:rsidRDefault="00B8063E" w:rsidP="00B8063E">
      <w:r>
        <w:t xml:space="preserve">          &lt;dt&gt;Based&lt;/dt&gt;&lt;dd&gt;Western North Carolina (mobile)&lt;/dd&gt;</w:t>
      </w:r>
    </w:p>
    <w:p w14:paraId="7E0B48F5" w14:textId="77777777" w:rsidR="00B8063E" w:rsidRDefault="00B8063E" w:rsidP="00B8063E">
      <w:r>
        <w:t xml:space="preserve">          &lt;dt&gt;Focus&lt;/dt&gt;&lt;dd&gt;Value‑add RV parks, cabin/glamping hybrids, small‑to‑mid parks&lt;/dd&gt;</w:t>
      </w:r>
    </w:p>
    <w:p w14:paraId="11FACD60" w14:textId="77777777" w:rsidR="00B8063E" w:rsidRDefault="00B8063E" w:rsidP="00B8063E">
      <w:r>
        <w:t xml:space="preserve">          &lt;dt&gt;Edge&lt;/dt&gt;&lt;dd&gt;Creative finance structuring, boots‑on‑the‑ground execution&lt;/dd&gt;</w:t>
      </w:r>
    </w:p>
    <w:p w14:paraId="5DA5A4C7" w14:textId="77777777" w:rsidR="00B8063E" w:rsidRDefault="00B8063E" w:rsidP="00B8063E">
      <w:r>
        <w:t xml:space="preserve">          &lt;dt&gt;Target States&lt;/dt&gt;&lt;dd&gt;VA • NC • TN • GA • SC&lt;/dd&gt;</w:t>
      </w:r>
    </w:p>
    <w:p w14:paraId="36AF5C61" w14:textId="77777777" w:rsidR="00B8063E" w:rsidRDefault="00B8063E" w:rsidP="00B8063E">
      <w:r>
        <w:t xml:space="preserve">        &lt;/dl&gt;</w:t>
      </w:r>
    </w:p>
    <w:p w14:paraId="0077D946" w14:textId="77777777" w:rsidR="00B8063E" w:rsidRDefault="00B8063E" w:rsidP="00B8063E">
      <w:r>
        <w:t xml:space="preserve">      &lt;/section&gt;</w:t>
      </w:r>
    </w:p>
    <w:p w14:paraId="10D6F25A" w14:textId="77777777" w:rsidR="00B8063E" w:rsidRDefault="00B8063E" w:rsidP="00B8063E"/>
    <w:p w14:paraId="211C28B6" w14:textId="77777777" w:rsidR="00B8063E" w:rsidRDefault="00B8063E" w:rsidP="00B8063E">
      <w:r>
        <w:t xml:space="preserve">      &lt;section class="card" id="quick"&gt;</w:t>
      </w:r>
    </w:p>
    <w:p w14:paraId="50528E11" w14:textId="77777777" w:rsidR="00B8063E" w:rsidRDefault="00B8063E" w:rsidP="00B8063E">
      <w:r>
        <w:t xml:space="preserve">        &lt;h2&gt;Quick Stats&lt;/h2&gt;</w:t>
      </w:r>
    </w:p>
    <w:p w14:paraId="0A21105D" w14:textId="77777777" w:rsidR="00B8063E" w:rsidRDefault="00B8063E" w:rsidP="00B8063E">
      <w:r>
        <w:t xml:space="preserve">        &lt;p&gt;</w:t>
      </w:r>
    </w:p>
    <w:p w14:paraId="317D640D" w14:textId="77777777" w:rsidR="00B8063E" w:rsidRDefault="00B8063E" w:rsidP="00B8063E">
      <w:r>
        <w:lastRenderedPageBreak/>
        <w:t xml:space="preserve">          &lt;span class="pill"&gt;Hands‑on ops&lt;/span&gt;</w:t>
      </w:r>
    </w:p>
    <w:p w14:paraId="32741D44" w14:textId="77777777" w:rsidR="00B8063E" w:rsidRDefault="00B8063E" w:rsidP="00B8063E">
      <w:r>
        <w:t xml:space="preserve">          &lt;span class="pill"&gt;JV‑friendly&lt;/span&gt;</w:t>
      </w:r>
    </w:p>
    <w:p w14:paraId="2B938BAD" w14:textId="77777777" w:rsidR="00B8063E" w:rsidRDefault="00B8063E" w:rsidP="00B8063E">
      <w:r>
        <w:t xml:space="preserve">          &lt;span class="pill"&gt;Off‑market outreach&lt;/span&gt;</w:t>
      </w:r>
    </w:p>
    <w:p w14:paraId="56623ABF" w14:textId="77777777" w:rsidR="00B8063E" w:rsidRDefault="00B8063E" w:rsidP="00B8063E">
      <w:r>
        <w:t xml:space="preserve">          &lt;span class="pill"&gt;Win‑win deal design&lt;/span&gt;</w:t>
      </w:r>
    </w:p>
    <w:p w14:paraId="1174957E" w14:textId="77777777" w:rsidR="00B8063E" w:rsidRDefault="00B8063E" w:rsidP="00B8063E">
      <w:r>
        <w:t xml:space="preserve">        &lt;/p&gt;</w:t>
      </w:r>
    </w:p>
    <w:p w14:paraId="4097D006" w14:textId="77777777" w:rsidR="00B8063E" w:rsidRDefault="00B8063E" w:rsidP="00B8063E">
      <w:r>
        <w:t xml:space="preserve">        &lt;p style="margin-top:8px;"&gt;Open to on‑site launch roles during stabilization.&lt;/p&gt;</w:t>
      </w:r>
    </w:p>
    <w:p w14:paraId="1B145A70" w14:textId="77777777" w:rsidR="00B8063E" w:rsidRDefault="00B8063E" w:rsidP="00B8063E">
      <w:r>
        <w:t xml:space="preserve">      &lt;/section&gt;</w:t>
      </w:r>
    </w:p>
    <w:p w14:paraId="76DE2F82" w14:textId="77777777" w:rsidR="00B8063E" w:rsidRDefault="00B8063E" w:rsidP="00B8063E">
      <w:r>
        <w:t xml:space="preserve">    &lt;/div&gt;</w:t>
      </w:r>
    </w:p>
    <w:p w14:paraId="44D1909A" w14:textId="77777777" w:rsidR="00B8063E" w:rsidRDefault="00B8063E" w:rsidP="00B8063E"/>
    <w:p w14:paraId="36A53FE2" w14:textId="77777777" w:rsidR="00B8063E" w:rsidRDefault="00B8063E" w:rsidP="00B8063E">
      <w:r>
        <w:t xml:space="preserve">    &lt;section class="card" id="buybox"&gt;</w:t>
      </w:r>
    </w:p>
    <w:p w14:paraId="7C909611" w14:textId="77777777" w:rsidR="00B8063E" w:rsidRDefault="00B8063E" w:rsidP="00B8063E">
      <w:r>
        <w:t xml:space="preserve">      &lt;h2&gt;Buy Box&lt;/h2&gt;</w:t>
      </w:r>
    </w:p>
    <w:p w14:paraId="51DA09A1" w14:textId="77777777" w:rsidR="00B8063E" w:rsidRDefault="00B8063E" w:rsidP="00B8063E">
      <w:r>
        <w:t xml:space="preserve">      &lt;ul class="clean"&gt;</w:t>
      </w:r>
    </w:p>
    <w:p w14:paraId="34B03E48" w14:textId="77777777" w:rsidR="00B8063E" w:rsidRDefault="00B8063E" w:rsidP="00B8063E">
      <w:r>
        <w:t xml:space="preserve">        &lt;li&gt;Asset: RV park or RV + cabins/glamping hybrid; mom‑and‑pop preferred.&lt;/li&gt;</w:t>
      </w:r>
    </w:p>
    <w:p w14:paraId="68520CFF" w14:textId="77777777" w:rsidR="00B8063E" w:rsidRDefault="00B8063E" w:rsidP="00B8063E">
      <w:r>
        <w:t xml:space="preserve">        &lt;li&gt;Size: 25–100 pads (flexible with strong upside).&lt;/li&gt;</w:t>
      </w:r>
    </w:p>
    <w:p w14:paraId="2EC97F5C" w14:textId="77777777" w:rsidR="00B8063E" w:rsidRDefault="00B8063E" w:rsidP="00B8063E">
      <w:r>
        <w:t xml:space="preserve">        &lt;li&gt;Geography: VA, NC, TN, GA, SC; outdoor‑recreation corridors near trails/rivers.&lt;/li&gt;</w:t>
      </w:r>
    </w:p>
    <w:p w14:paraId="0327B568" w14:textId="77777777" w:rsidR="00B8063E" w:rsidRDefault="00B8063E" w:rsidP="00B8063E">
      <w:r>
        <w:t xml:space="preserve">        &lt;li&gt;Condition: Light‑to‑heavy value‑add welcome; infrastructure uplift OK (pads, septic, power).&lt;/li&gt;</w:t>
      </w:r>
    </w:p>
    <w:p w14:paraId="2567071D" w14:textId="77777777" w:rsidR="00B8063E" w:rsidRDefault="00B8063E" w:rsidP="00B8063E">
      <w:r>
        <w:t xml:space="preserve">        &lt;li&gt;Deal Structure: Creative finance, sub‑to/assumable, seller finance, JV with sweat equity.&lt;/li&gt;</w:t>
      </w:r>
    </w:p>
    <w:p w14:paraId="7C889D14" w14:textId="77777777" w:rsidR="00B8063E" w:rsidRDefault="00B8063E" w:rsidP="00B8063E">
      <w:r>
        <w:t xml:space="preserve">        &lt;li&gt;Timeline: Ready to evaluate immediately; winter closings acceptable.&lt;/li&gt;</w:t>
      </w:r>
    </w:p>
    <w:p w14:paraId="1FFF0C4B" w14:textId="77777777" w:rsidR="00B8063E" w:rsidRDefault="00B8063E" w:rsidP="00B8063E">
      <w:r>
        <w:t xml:space="preserve">      &lt;/ul&gt;</w:t>
      </w:r>
    </w:p>
    <w:p w14:paraId="16874ED3" w14:textId="77777777" w:rsidR="00B8063E" w:rsidRDefault="00B8063E" w:rsidP="00B8063E">
      <w:r>
        <w:t xml:space="preserve">    &lt;/section&gt;</w:t>
      </w:r>
    </w:p>
    <w:p w14:paraId="5FE7A342" w14:textId="77777777" w:rsidR="00B8063E" w:rsidRDefault="00B8063E" w:rsidP="00B8063E"/>
    <w:p w14:paraId="546EF411" w14:textId="77777777" w:rsidR="00B8063E" w:rsidRDefault="00B8063E" w:rsidP="00B8063E">
      <w:r>
        <w:t xml:space="preserve">    &lt;section class="card" id="criteria" aria-label="Underwriting Snapshot"&gt;</w:t>
      </w:r>
    </w:p>
    <w:p w14:paraId="3F9608E4" w14:textId="77777777" w:rsidR="00B8063E" w:rsidRDefault="00B8063E" w:rsidP="00B8063E">
      <w:r>
        <w:t xml:space="preserve">      &lt;h2&gt;Numbers I Like&lt;/h2&gt;</w:t>
      </w:r>
    </w:p>
    <w:p w14:paraId="79DFEF10" w14:textId="77777777" w:rsidR="00B8063E" w:rsidRDefault="00B8063E" w:rsidP="00B8063E">
      <w:r>
        <w:lastRenderedPageBreak/>
        <w:t xml:space="preserve">      &lt;ul class="clean"&gt;</w:t>
      </w:r>
    </w:p>
    <w:p w14:paraId="1EE329A8" w14:textId="77777777" w:rsidR="00B8063E" w:rsidRDefault="00B8063E" w:rsidP="00B8063E">
      <w:r>
        <w:t xml:space="preserve">        &lt;li&gt;In‑place occupancy with seasonal upside or provable demand drivers.&lt;/li&gt;</w:t>
      </w:r>
    </w:p>
    <w:p w14:paraId="0BC1DACA" w14:textId="77777777" w:rsidR="00B8063E" w:rsidRDefault="00B8063E" w:rsidP="00B8063E">
      <w:r>
        <w:t xml:space="preserve">        &lt;li&gt;Path to 20%+ NOI lift via fundamentals: pricing, length‑of‑stay mix, add‑on revenue, ops cleanup.&lt;/li&gt;</w:t>
      </w:r>
    </w:p>
    <w:p w14:paraId="26F3392C" w14:textId="77777777" w:rsidR="00B8063E" w:rsidRDefault="00B8063E" w:rsidP="00B8063E">
      <w:r>
        <w:t xml:space="preserve">        &lt;li&gt;Room for cap‑ex that directly impacts ADR (average daily rate) and occupancy.&lt;/li&gt;</w:t>
      </w:r>
    </w:p>
    <w:p w14:paraId="5BE512E4" w14:textId="77777777" w:rsidR="00B8063E" w:rsidRDefault="00B8063E" w:rsidP="00B8063E">
      <w:r>
        <w:t xml:space="preserve">      &lt;/ul&gt;</w:t>
      </w:r>
    </w:p>
    <w:p w14:paraId="7E12A0B9" w14:textId="77777777" w:rsidR="00B8063E" w:rsidRDefault="00B8063E" w:rsidP="00B8063E">
      <w:r>
        <w:t xml:space="preserve">    &lt;/section&gt;</w:t>
      </w:r>
    </w:p>
    <w:p w14:paraId="2BACC8A1" w14:textId="77777777" w:rsidR="00B8063E" w:rsidRDefault="00B8063E" w:rsidP="00B8063E"/>
    <w:p w14:paraId="1E997FDD" w14:textId="77777777" w:rsidR="00B8063E" w:rsidRDefault="00B8063E" w:rsidP="00B8063E">
      <w:r>
        <w:t xml:space="preserve">    &lt;section class="card" id="contact"&gt;</w:t>
      </w:r>
    </w:p>
    <w:p w14:paraId="01CAFDAE" w14:textId="77777777" w:rsidR="00B8063E" w:rsidRDefault="00B8063E" w:rsidP="00B8063E">
      <w:r>
        <w:t xml:space="preserve">      &lt;h2&gt;Reach Me&lt;/h2&gt;</w:t>
      </w:r>
    </w:p>
    <w:p w14:paraId="6372BF1F" w14:textId="77777777" w:rsidR="00B8063E" w:rsidRDefault="00B8063E" w:rsidP="00B8063E">
      <w:r>
        <w:t xml:space="preserve">      &lt;p&gt;Interested in selling, partnering, or co‑investing? Email and include a quick snapshot: location, pads, utilities, seasonality, asking terms.&lt;/p&gt;</w:t>
      </w:r>
    </w:p>
    <w:p w14:paraId="441AE9F8" w14:textId="77777777" w:rsidR="00B8063E" w:rsidRDefault="00B8063E" w:rsidP="00B8063E">
      <w:r>
        <w:t xml:space="preserve">      &lt;dl class="kv" style="margin-top:10px;"&gt;</w:t>
      </w:r>
    </w:p>
    <w:p w14:paraId="578EBA8A" w14:textId="77777777" w:rsidR="00B8063E" w:rsidRDefault="00B8063E" w:rsidP="00B8063E">
      <w:r>
        <w:t xml:space="preserve">        &lt;dt&gt;Email&lt;/dt&gt;&lt;dd&gt;&lt;a href="mailto:hello@themanabridge.co"&gt;hello@themanabridge.co&lt;/a&gt;&lt;/dd&gt;</w:t>
      </w:r>
    </w:p>
    <w:p w14:paraId="19972C1B" w14:textId="77777777" w:rsidR="00B8063E" w:rsidRDefault="00B8063E" w:rsidP="00B8063E">
      <w:r>
        <w:t xml:space="preserve">        &lt;dt&gt;Phone&lt;/dt&gt;&lt;dd&gt;&lt;a href="tel:+18287823993"&gt;828-782-3993&lt;/a&gt;&lt;/dd&gt;</w:t>
      </w:r>
    </w:p>
    <w:p w14:paraId="5783D7D5" w14:textId="77777777" w:rsidR="00B8063E" w:rsidRDefault="00B8063E" w:rsidP="00B8063E">
      <w:r>
        <w:t xml:space="preserve">        &lt;dt&gt;Social&lt;/dt&gt;&lt;dd&gt;&lt;a href="#"&gt;LinkedIn&lt;/a&gt; • &lt;a href="#"&gt;YouTube&lt;/a&gt;&lt;/dd&gt;</w:t>
      </w:r>
    </w:p>
    <w:p w14:paraId="77FBDFEA" w14:textId="77777777" w:rsidR="00B8063E" w:rsidRDefault="00B8063E" w:rsidP="00B8063E">
      <w:r>
        <w:t xml:space="preserve">      &lt;/dl&gt;</w:t>
      </w:r>
    </w:p>
    <w:p w14:paraId="14CA1689" w14:textId="77777777" w:rsidR="00B8063E" w:rsidRDefault="00B8063E" w:rsidP="00B8063E">
      <w:r>
        <w:t xml:space="preserve">    &lt;/section&gt;</w:t>
      </w:r>
    </w:p>
    <w:p w14:paraId="27CF496E" w14:textId="77777777" w:rsidR="00B8063E" w:rsidRDefault="00B8063E" w:rsidP="00B8063E"/>
    <w:p w14:paraId="5640DBA0" w14:textId="77777777" w:rsidR="00B8063E" w:rsidRDefault="00B8063E" w:rsidP="00B8063E">
      <w:r>
        <w:t xml:space="preserve">    &lt;footer&gt;</w:t>
      </w:r>
    </w:p>
    <w:p w14:paraId="11365ABA" w14:textId="77777777" w:rsidR="00B8063E" w:rsidRDefault="00B8063E" w:rsidP="00B8063E">
      <w:r>
        <w:t xml:space="preserve">      © &lt;span id="y"&gt;&lt;/span&gt; Nix. Outdoor hospitality with health, harmony, and good numbers.</w:t>
      </w:r>
    </w:p>
    <w:p w14:paraId="6D433DA0" w14:textId="77777777" w:rsidR="00B8063E" w:rsidRDefault="00B8063E" w:rsidP="00B8063E">
      <w:r>
        <w:t xml:space="preserve">    &lt;/footer&gt;</w:t>
      </w:r>
    </w:p>
    <w:p w14:paraId="47A01BD6" w14:textId="77777777" w:rsidR="00B8063E" w:rsidRDefault="00B8063E" w:rsidP="00B8063E">
      <w:r>
        <w:t xml:space="preserve">  &lt;/div&gt;</w:t>
      </w:r>
    </w:p>
    <w:p w14:paraId="6458AC31" w14:textId="77777777" w:rsidR="00B8063E" w:rsidRDefault="00B8063E" w:rsidP="00B8063E">
      <w:r>
        <w:lastRenderedPageBreak/>
        <w:t xml:space="preserve">  &lt;script&gt;document.getElementById('y').textContent = new Date().getFullYear();&lt;/script&gt;</w:t>
      </w:r>
    </w:p>
    <w:p w14:paraId="38D2D0A2" w14:textId="77777777" w:rsidR="00B8063E" w:rsidRDefault="00B8063E" w:rsidP="00B8063E">
      <w:r>
        <w:t>&lt;/body&gt;</w:t>
      </w:r>
    </w:p>
    <w:p w14:paraId="7F275A44" w14:textId="0A9AA1DC" w:rsidR="00B219B7" w:rsidRPr="00B8063E" w:rsidRDefault="00B8063E" w:rsidP="00B8063E">
      <w:r>
        <w:t>&lt;/html&gt;</w:t>
      </w:r>
    </w:p>
    <w:sectPr w:rsidR="00B219B7" w:rsidRPr="00B8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D"/>
    <w:rsid w:val="00B219B7"/>
    <w:rsid w:val="00B8063E"/>
    <w:rsid w:val="00D01AED"/>
    <w:rsid w:val="00E452FC"/>
    <w:rsid w:val="00EF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07E5"/>
  <w15:chartTrackingRefBased/>
  <w15:docId w15:val="{7C155A7E-3FD8-448D-9E07-0DAFD572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A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A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A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A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A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A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AE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AE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AE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A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A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A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A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A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A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Davies</dc:creator>
  <cp:keywords/>
  <dc:description/>
  <cp:lastModifiedBy>Hillary Davies</cp:lastModifiedBy>
  <cp:revision>2</cp:revision>
  <dcterms:created xsi:type="dcterms:W3CDTF">2025-10-22T17:10:00Z</dcterms:created>
  <dcterms:modified xsi:type="dcterms:W3CDTF">2025-10-22T17:52:00Z</dcterms:modified>
</cp:coreProperties>
</file>