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fk1pa2sw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ETHAN SWAGGER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Altoona, IA</w:t>
        <w:br w:type="textWrapping"/>
        <w:t xml:space="preserve"> (402) 890-3224</w:t>
        <w:br w:type="textWrapping"/>
        <w:t xml:space="preserve"> eswagger@hotmail.com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bzl74w0i5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Network-focused IT professional with 4+ years of experience supporting large-scale retail environments. Strong background in WAN troubleshooting, multi-site network operations, and improving reliability through practical process changes. Experienced with Cisco Meraki environments, automation-assisted support, and cross-team coordination. Actively pursuing CCNA certification.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pufyuf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Networking:</w:t>
        <w:br w:type="textWrapping"/>
      </w:r>
      <w:r w:rsidDel="00000000" w:rsidR="00000000" w:rsidRPr="00000000">
        <w:rPr>
          <w:rtl w:val="0"/>
        </w:rPr>
        <w:t xml:space="preserve"> WAN/LAN troubleshooting, VLANs, DHCP, NAT, SSIDs, firewall policies, ACLs, zone-based firewall concepts, packet loss and latency analysis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Platforms &amp; Vendors:</w:t>
        <w:br w:type="textWrapping"/>
      </w:r>
      <w:r w:rsidDel="00000000" w:rsidR="00000000" w:rsidRPr="00000000">
        <w:rPr>
          <w:rtl w:val="0"/>
        </w:rPr>
        <w:t xml:space="preserve"> Cisco Meraki (MX, MS, MR), Cisco IOS / IOS-XE, Juniper (exposure)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Automation:</w:t>
        <w:br w:type="textWrapping"/>
      </w:r>
      <w:r w:rsidDel="00000000" w:rsidR="00000000" w:rsidRPr="00000000">
        <w:rPr>
          <w:rtl w:val="0"/>
        </w:rPr>
        <w:t xml:space="preserve"> PowerShell, Ansible, Nagios, Ivanti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Operating Systems:</w:t>
        <w:br w:type="textWrapping"/>
      </w:r>
      <w:r w:rsidDel="00000000" w:rsidR="00000000" w:rsidRPr="00000000">
        <w:rPr>
          <w:rtl w:val="0"/>
        </w:rPr>
        <w:t xml:space="preserve"> Windows, Linux (Ubuntu, Debian, FreeBSD)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Certifications:</w:t>
        <w:br w:type="textWrapping"/>
      </w:r>
      <w:r w:rsidDel="00000000" w:rsidR="00000000" w:rsidRPr="00000000">
        <w:rPr>
          <w:rtl w:val="0"/>
        </w:rPr>
        <w:t xml:space="preserve"> CCNA - In Progress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xkw2q2gy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nsz4y48h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oginikku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Retail IT Technical Support II (Network Administrator)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Kum &amp; Go / Maverik — Des Moines, IA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November 2022 – Present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WAN Engineering &amp; Reliability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a WAN performance baseline requiring </w:t>
      </w:r>
      <w:r w:rsidDel="00000000" w:rsidR="00000000" w:rsidRPr="00000000">
        <w:rPr>
          <w:rtl w:val="0"/>
        </w:rPr>
        <w:t xml:space="preserve">packet loss under 1%</w:t>
      </w:r>
      <w:r w:rsidDel="00000000" w:rsidR="00000000" w:rsidRPr="00000000">
        <w:rPr>
          <w:rtl w:val="0"/>
        </w:rPr>
        <w:t xml:space="preserve"> before issues were considered resolved.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packet loss, latency, and jitter to validate circuit stability and identify provider-side issues.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repeat WAN incidents by improving fault isolation and ensuring degraded circuits were properly escalated.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ISPs and internal teams to resolve chronic circuit problems and confirm SLA compliance.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team members on practical WAN troubleshooting and circuit health validation.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Operations &amp; Infrastructure Support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WAN and LAN connectivity for </w:t>
      </w:r>
      <w:r w:rsidDel="00000000" w:rsidR="00000000" w:rsidRPr="00000000">
        <w:rPr>
          <w:rtl w:val="0"/>
        </w:rPr>
        <w:t xml:space="preserve">750+ retail locations</w:t>
      </w:r>
      <w:r w:rsidDel="00000000" w:rsidR="00000000" w:rsidRPr="00000000">
        <w:rPr>
          <w:rtl w:val="0"/>
        </w:rPr>
        <w:t xml:space="preserve"> using Cisco Meraki MX, MS, and MR equipment.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VLAN configurations, SSIDs, and DHCP scopes across a large multi-site environment.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escalations involving routing, switching, wireless, and firewall-related connectivity issues.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firewall policy, NAT, ARP, and related troubleshooting within retail network environments.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a4oer9uvg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vftrhtkwn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Network Migrations &amp; Store Rebrands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large-scale store rebrands involving the transition from the legacy Kum &amp; Go network to the Maverik network.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Migrated and configured Cisco Meraki MX, MS, and MR devices to integrate rebranded stores into the new network environment.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VLAN mappings, SSIDs, and device connectivity during cutover to ensure minimal disruption to store operations.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troubleshooting connectivity issues during and after migrations to stabilize rebranded locations.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with internal teams to ensure rebranded sites met network standards prior to handoff.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&amp; Operational Efficiency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Wrote and maintained automation scripts to assist with deployments, monitoring, and recurring remediation tasks.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monitoring and alerting tools to identify network issues early and reduce manual troubleshooting.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response times by replacing repetitive manual steps with scripted workflows.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Documentation, Training &amp; Process Support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and maintained documentation for retail hardware, including </w:t>
      </w:r>
      <w:r w:rsidDel="00000000" w:rsidR="00000000" w:rsidRPr="00000000">
        <w:rPr>
          <w:rtl w:val="0"/>
        </w:rPr>
        <w:t xml:space="preserve">label printers and other in-store devices</w:t>
      </w:r>
      <w:r w:rsidDel="00000000" w:rsidR="00000000" w:rsidRPr="00000000">
        <w:rPr>
          <w:rtl w:val="0"/>
        </w:rPr>
        <w:t xml:space="preserve">, to support faster issue resolution.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repeat issues, fixes, and workarounds encountered during daily support.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Helped train newer team members on troubleshooting workflows, tools, and support expectations.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consistency by sharing practical guidance for handling common operational issues.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Systems &amp; Operational Support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POS systems, site controllers, and back-office devices during live store operations.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large-scale initiatives including </w:t>
      </w:r>
      <w:r w:rsidDel="00000000" w:rsidR="00000000" w:rsidRPr="00000000">
        <w:rPr>
          <w:rtl w:val="0"/>
        </w:rPr>
        <w:t xml:space="preserve">Outdoor EMV upgrades</w:t>
      </w:r>
      <w:r w:rsidDel="00000000" w:rsidR="00000000" w:rsidRPr="00000000">
        <w:rPr>
          <w:rtl w:val="0"/>
        </w:rPr>
        <w:t xml:space="preserve"> and POS infrastructure refreshes.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incident response to minimize store downtime and operational impact.</w:t>
        <w:br w:type="textWrapping"/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enj9rvu7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Support Specialist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Casey’s — Des Moines, 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September 2021 – March 2022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Tracked and supported store conversion projects, including OEMV and M400 PIN pad deployments.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Excel-based tracking tools to monitor deployment progress and issue resolution.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level-1 remote support for receipt printers, office printers, and back-office systems.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drive imaging for registers and store computers.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Refurbished, configured, and staged devices for deployment.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warehouse operations and POS equipment assembly.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