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4FC" w:rsidRPr="00CC2900" w:rsidRDefault="004C74FC">
      <w:pPr>
        <w:rPr>
          <w:b/>
          <w:bCs/>
          <w:sz w:val="18"/>
          <w:szCs w:val="18"/>
        </w:rPr>
      </w:pPr>
      <w:r w:rsidRPr="00CC2900">
        <w:rPr>
          <w:b/>
          <w:bCs/>
          <w:sz w:val="18"/>
          <w:szCs w:val="18"/>
        </w:rPr>
        <w:t xml:space="preserve">Deployment of application for </w:t>
      </w:r>
      <w:proofErr w:type="spellStart"/>
      <w:r w:rsidRPr="00CC2900">
        <w:rPr>
          <w:b/>
          <w:bCs/>
          <w:sz w:val="18"/>
          <w:szCs w:val="18"/>
        </w:rPr>
        <w:t>Nordcloud</w:t>
      </w:r>
      <w:proofErr w:type="spellEnd"/>
      <w:r w:rsidRPr="00CC2900">
        <w:rPr>
          <w:b/>
          <w:bCs/>
          <w:sz w:val="18"/>
          <w:szCs w:val="18"/>
        </w:rPr>
        <w:t>.</w:t>
      </w:r>
    </w:p>
    <w:p w:rsidR="004C74FC" w:rsidRPr="00CC2900" w:rsidRDefault="004C74FC">
      <w:pPr>
        <w:rPr>
          <w:sz w:val="18"/>
          <w:szCs w:val="18"/>
        </w:rPr>
      </w:pPr>
    </w:p>
    <w:p w:rsidR="004C74FC" w:rsidRPr="00CC2900" w:rsidRDefault="004C74FC">
      <w:pPr>
        <w:rPr>
          <w:sz w:val="18"/>
          <w:szCs w:val="18"/>
        </w:rPr>
      </w:pPr>
      <w:r w:rsidRPr="00CC2900">
        <w:rPr>
          <w:sz w:val="18"/>
          <w:szCs w:val="18"/>
        </w:rPr>
        <w:t>Purpose for this project is to create infrastructure to meet business requirements of customer.</w:t>
      </w:r>
    </w:p>
    <w:p w:rsidR="004C74FC" w:rsidRPr="00CC2900" w:rsidRDefault="004C74FC">
      <w:pPr>
        <w:rPr>
          <w:sz w:val="18"/>
          <w:szCs w:val="18"/>
        </w:rPr>
      </w:pPr>
      <w:r w:rsidRPr="00CC2900">
        <w:rPr>
          <w:sz w:val="18"/>
          <w:szCs w:val="18"/>
        </w:rPr>
        <w:t>Customer has provided detailed requirements:</w:t>
      </w:r>
    </w:p>
    <w:p w:rsidR="004C74FC" w:rsidRPr="00CC2900" w:rsidRDefault="004C74FC" w:rsidP="004C74FC">
      <w:pPr>
        <w:rPr>
          <w:sz w:val="18"/>
          <w:szCs w:val="18"/>
        </w:rPr>
      </w:pPr>
      <w:r w:rsidRPr="00CC2900">
        <w:rPr>
          <w:sz w:val="18"/>
          <w:szCs w:val="18"/>
        </w:rPr>
        <w:t>1. The Application must serve variable amount of traffic. Most users are active during business hours. During big</w:t>
      </w:r>
    </w:p>
    <w:p w:rsidR="004C74FC" w:rsidRPr="00CC2900" w:rsidRDefault="004C74FC" w:rsidP="004C74FC">
      <w:pPr>
        <w:rPr>
          <w:sz w:val="18"/>
          <w:szCs w:val="18"/>
        </w:rPr>
      </w:pPr>
      <w:r w:rsidRPr="00CC2900">
        <w:rPr>
          <w:sz w:val="18"/>
          <w:szCs w:val="18"/>
        </w:rPr>
        <w:t>events and conferences the traffic could be 4 times more than typical.</w:t>
      </w:r>
    </w:p>
    <w:p w:rsidR="004C74FC" w:rsidRPr="00CC2900" w:rsidRDefault="004C74FC" w:rsidP="004C74FC">
      <w:pPr>
        <w:rPr>
          <w:sz w:val="18"/>
          <w:szCs w:val="18"/>
        </w:rPr>
      </w:pPr>
      <w:r w:rsidRPr="00CC2900">
        <w:rPr>
          <w:sz w:val="18"/>
          <w:szCs w:val="18"/>
        </w:rPr>
        <w:t>2. The Customer takes guarantee to preserve your notes up to 3 years and recover it if needed.</w:t>
      </w:r>
    </w:p>
    <w:p w:rsidR="004C74FC" w:rsidRPr="00CC2900" w:rsidRDefault="004C74FC" w:rsidP="004C74FC">
      <w:pPr>
        <w:rPr>
          <w:sz w:val="18"/>
          <w:szCs w:val="18"/>
        </w:rPr>
      </w:pPr>
      <w:r w:rsidRPr="00CC2900">
        <w:rPr>
          <w:sz w:val="18"/>
          <w:szCs w:val="18"/>
        </w:rPr>
        <w:t>3. The Customer ensures continuity in service in case of datacenter failures.</w:t>
      </w:r>
    </w:p>
    <w:p w:rsidR="004C74FC" w:rsidRPr="00CC2900" w:rsidRDefault="004C74FC" w:rsidP="004C74FC">
      <w:pPr>
        <w:rPr>
          <w:sz w:val="18"/>
          <w:szCs w:val="18"/>
        </w:rPr>
      </w:pPr>
      <w:r w:rsidRPr="00CC2900">
        <w:rPr>
          <w:sz w:val="18"/>
          <w:szCs w:val="18"/>
        </w:rPr>
        <w:t>4. The Service must be capable of being migrated to any regions supported by the cloud provider in case of emergency.</w:t>
      </w:r>
    </w:p>
    <w:p w:rsidR="004C74FC" w:rsidRPr="00CC2900" w:rsidRDefault="004C74FC" w:rsidP="004C74FC">
      <w:pPr>
        <w:rPr>
          <w:sz w:val="18"/>
          <w:szCs w:val="18"/>
        </w:rPr>
      </w:pPr>
      <w:r w:rsidRPr="00CC2900">
        <w:rPr>
          <w:sz w:val="18"/>
          <w:szCs w:val="18"/>
        </w:rPr>
        <w:t>5. The Customer is planning to have more than 100 developers to work in this project who want to roll out multiple deployments a day without interruption / downtime.</w:t>
      </w:r>
    </w:p>
    <w:p w:rsidR="004C74FC" w:rsidRPr="00CC2900" w:rsidRDefault="004C74FC" w:rsidP="004C74FC">
      <w:pPr>
        <w:rPr>
          <w:sz w:val="18"/>
          <w:szCs w:val="18"/>
        </w:rPr>
      </w:pPr>
      <w:r w:rsidRPr="00CC2900">
        <w:rPr>
          <w:sz w:val="18"/>
          <w:szCs w:val="18"/>
        </w:rPr>
        <w:t xml:space="preserve">6. The Customer wants to provision separated environments to support their development process for development, testing, production </w:t>
      </w:r>
      <w:proofErr w:type="gramStart"/>
      <w:r w:rsidRPr="00CC2900">
        <w:rPr>
          <w:sz w:val="18"/>
          <w:szCs w:val="18"/>
        </w:rPr>
        <w:t>in the near future</w:t>
      </w:r>
      <w:proofErr w:type="gramEnd"/>
      <w:r w:rsidRPr="00CC2900">
        <w:rPr>
          <w:sz w:val="18"/>
          <w:szCs w:val="18"/>
        </w:rPr>
        <w:t>.</w:t>
      </w:r>
    </w:p>
    <w:p w:rsidR="004C74FC" w:rsidRPr="00CC2900" w:rsidRDefault="004C74FC" w:rsidP="004C74FC">
      <w:pPr>
        <w:rPr>
          <w:sz w:val="18"/>
          <w:szCs w:val="18"/>
        </w:rPr>
      </w:pPr>
      <w:r w:rsidRPr="00CC2900">
        <w:rPr>
          <w:sz w:val="18"/>
          <w:szCs w:val="18"/>
        </w:rPr>
        <w:t>7. The Customer wants to see relevant metrics and logs from the infrastructure for quality assurance and security</w:t>
      </w:r>
    </w:p>
    <w:p w:rsidR="004C74FC" w:rsidRPr="00CC2900" w:rsidRDefault="004C74FC" w:rsidP="004C74FC">
      <w:pPr>
        <w:rPr>
          <w:sz w:val="18"/>
          <w:szCs w:val="18"/>
        </w:rPr>
      </w:pPr>
      <w:r w:rsidRPr="00CC2900">
        <w:rPr>
          <w:sz w:val="18"/>
          <w:szCs w:val="18"/>
        </w:rPr>
        <w:t>purposes.</w:t>
      </w:r>
    </w:p>
    <w:p w:rsidR="004C74FC" w:rsidRPr="00CC2900" w:rsidRDefault="004C74FC">
      <w:pPr>
        <w:rPr>
          <w:sz w:val="18"/>
          <w:szCs w:val="18"/>
        </w:rPr>
      </w:pPr>
    </w:p>
    <w:p w:rsidR="004C74FC" w:rsidRPr="00CC2900" w:rsidRDefault="004C74FC">
      <w:pPr>
        <w:rPr>
          <w:sz w:val="18"/>
          <w:szCs w:val="18"/>
        </w:rPr>
      </w:pPr>
      <w:r w:rsidRPr="00CC2900">
        <w:rPr>
          <w:sz w:val="18"/>
          <w:szCs w:val="18"/>
        </w:rPr>
        <w:t>To allocate all those needs, we are planning to deploy application with following steps:</w:t>
      </w:r>
    </w:p>
    <w:p w:rsidR="004C74FC" w:rsidRPr="00CC2900" w:rsidRDefault="004C74FC" w:rsidP="004C74FC">
      <w:pPr>
        <w:pStyle w:val="ListParagraph"/>
        <w:numPr>
          <w:ilvl w:val="0"/>
          <w:numId w:val="1"/>
        </w:numPr>
        <w:rPr>
          <w:sz w:val="18"/>
          <w:szCs w:val="18"/>
        </w:rPr>
      </w:pPr>
      <w:r w:rsidRPr="00CC2900">
        <w:rPr>
          <w:sz w:val="18"/>
          <w:szCs w:val="18"/>
        </w:rPr>
        <w:t xml:space="preserve">Register application in catalog. </w:t>
      </w:r>
      <w:r w:rsidRPr="00CC2900">
        <w:rPr>
          <w:color w:val="4472C4" w:themeColor="accent1"/>
          <w:sz w:val="18"/>
          <w:szCs w:val="18"/>
        </w:rPr>
        <w:t>This will allow us to manage and maintain application in faster more reliable way</w:t>
      </w:r>
      <w:r w:rsidRPr="00CC2900">
        <w:rPr>
          <w:sz w:val="18"/>
          <w:szCs w:val="18"/>
        </w:rPr>
        <w:t>.</w:t>
      </w:r>
    </w:p>
    <w:p w:rsidR="004C74FC" w:rsidRPr="00CC2900" w:rsidRDefault="004C74FC" w:rsidP="004C74FC">
      <w:pPr>
        <w:pStyle w:val="ListParagraph"/>
        <w:numPr>
          <w:ilvl w:val="0"/>
          <w:numId w:val="1"/>
        </w:numPr>
        <w:rPr>
          <w:sz w:val="18"/>
          <w:szCs w:val="18"/>
        </w:rPr>
      </w:pPr>
      <w:r w:rsidRPr="00CC2900">
        <w:rPr>
          <w:sz w:val="18"/>
          <w:szCs w:val="18"/>
        </w:rPr>
        <w:t xml:space="preserve">Define firewall to allow only traffic on port 443. </w:t>
      </w:r>
      <w:r w:rsidRPr="00CC2900">
        <w:rPr>
          <w:color w:val="4472C4" w:themeColor="accent1"/>
          <w:sz w:val="18"/>
          <w:szCs w:val="18"/>
        </w:rPr>
        <w:t>No others would be required</w:t>
      </w:r>
      <w:r w:rsidRPr="00CC2900">
        <w:rPr>
          <w:sz w:val="18"/>
          <w:szCs w:val="18"/>
        </w:rPr>
        <w:t>.</w:t>
      </w:r>
    </w:p>
    <w:p w:rsidR="004C74FC" w:rsidRPr="00CC2900" w:rsidRDefault="004C74FC" w:rsidP="004C74FC">
      <w:pPr>
        <w:pStyle w:val="ListParagraph"/>
        <w:numPr>
          <w:ilvl w:val="0"/>
          <w:numId w:val="1"/>
        </w:numPr>
        <w:rPr>
          <w:sz w:val="18"/>
          <w:szCs w:val="18"/>
        </w:rPr>
      </w:pPr>
      <w:r w:rsidRPr="00CC2900">
        <w:rPr>
          <w:sz w:val="18"/>
          <w:szCs w:val="18"/>
        </w:rPr>
        <w:t xml:space="preserve">Create Azure load balancer. </w:t>
      </w:r>
      <w:r w:rsidRPr="00CC2900">
        <w:rPr>
          <w:color w:val="4472C4" w:themeColor="accent1"/>
          <w:sz w:val="18"/>
          <w:szCs w:val="18"/>
        </w:rPr>
        <w:t>To allocate customer need increased traffic. Assumption here is that application is scalable and can communicate to at least second node (possibly more).</w:t>
      </w:r>
    </w:p>
    <w:p w:rsidR="004C74FC" w:rsidRPr="00CC2900" w:rsidRDefault="004C74FC" w:rsidP="004C74FC">
      <w:pPr>
        <w:pStyle w:val="ListParagraph"/>
        <w:numPr>
          <w:ilvl w:val="0"/>
          <w:numId w:val="1"/>
        </w:numPr>
        <w:rPr>
          <w:sz w:val="18"/>
          <w:szCs w:val="18"/>
        </w:rPr>
      </w:pPr>
      <w:r w:rsidRPr="00CC2900">
        <w:rPr>
          <w:sz w:val="18"/>
          <w:szCs w:val="18"/>
        </w:rPr>
        <w:t xml:space="preserve">Prepare template for VM with SQLite. </w:t>
      </w:r>
      <w:r w:rsidRPr="00CC2900">
        <w:rPr>
          <w:color w:val="4472C4" w:themeColor="accent1"/>
          <w:sz w:val="18"/>
          <w:szCs w:val="18"/>
        </w:rPr>
        <w:t>As it would be required for allocating all entries which users will create.</w:t>
      </w:r>
    </w:p>
    <w:p w:rsidR="004C74FC" w:rsidRPr="00CC2900" w:rsidRDefault="004C74FC" w:rsidP="004C74FC">
      <w:pPr>
        <w:pStyle w:val="ListParagraph"/>
        <w:numPr>
          <w:ilvl w:val="0"/>
          <w:numId w:val="1"/>
        </w:numPr>
        <w:rPr>
          <w:sz w:val="18"/>
          <w:szCs w:val="18"/>
        </w:rPr>
      </w:pPr>
      <w:r w:rsidRPr="00CC2900">
        <w:rPr>
          <w:sz w:val="18"/>
          <w:szCs w:val="18"/>
        </w:rPr>
        <w:t xml:space="preserve">Deploy 2 VM’s in different Azure regions. </w:t>
      </w:r>
      <w:r w:rsidRPr="00CC2900">
        <w:rPr>
          <w:color w:val="4472C4" w:themeColor="accent1"/>
          <w:sz w:val="18"/>
          <w:szCs w:val="18"/>
        </w:rPr>
        <w:t>This step allows to mitigate two things, first load balancing of workload and possible attacks/disasters hitting Azure DC will not cause interruption of customer application</w:t>
      </w:r>
      <w:r w:rsidRPr="00CC2900">
        <w:rPr>
          <w:sz w:val="18"/>
          <w:szCs w:val="18"/>
        </w:rPr>
        <w:t>.</w:t>
      </w:r>
    </w:p>
    <w:p w:rsidR="004C74FC" w:rsidRPr="00CC2900" w:rsidRDefault="004C74FC" w:rsidP="004C74FC">
      <w:pPr>
        <w:pStyle w:val="ListParagraph"/>
        <w:numPr>
          <w:ilvl w:val="0"/>
          <w:numId w:val="1"/>
        </w:numPr>
        <w:rPr>
          <w:sz w:val="18"/>
          <w:szCs w:val="18"/>
        </w:rPr>
      </w:pPr>
      <w:r w:rsidRPr="00CC2900">
        <w:rPr>
          <w:sz w:val="18"/>
          <w:szCs w:val="18"/>
        </w:rPr>
        <w:t xml:space="preserve">Create blob as destination for data copy. </w:t>
      </w:r>
      <w:r w:rsidRPr="00CC2900">
        <w:rPr>
          <w:color w:val="4472C4" w:themeColor="accent1"/>
          <w:sz w:val="18"/>
          <w:szCs w:val="18"/>
        </w:rPr>
        <w:t xml:space="preserve">Assumption here will be that either application can directly write to blob all data which users are bringing or there would be daily export from app/db which can be scheduled to make a copy. Data would remain at REST allowing additional layer of security. No user interaction would be possible as only APPLICATION would be allowed </w:t>
      </w:r>
      <w:r w:rsidR="00CC2900" w:rsidRPr="00CC2900">
        <w:rPr>
          <w:color w:val="4472C4" w:themeColor="accent1"/>
          <w:sz w:val="18"/>
          <w:szCs w:val="18"/>
        </w:rPr>
        <w:t>to write to this blob (using service account).</w:t>
      </w:r>
    </w:p>
    <w:p w:rsidR="004C74FC" w:rsidRPr="00CC2900" w:rsidRDefault="00CC2900" w:rsidP="004C74FC">
      <w:pPr>
        <w:pStyle w:val="ListParagraph"/>
        <w:numPr>
          <w:ilvl w:val="0"/>
          <w:numId w:val="1"/>
        </w:numPr>
        <w:rPr>
          <w:sz w:val="18"/>
          <w:szCs w:val="18"/>
        </w:rPr>
      </w:pPr>
      <w:r w:rsidRPr="00CC2900">
        <w:rPr>
          <w:sz w:val="18"/>
          <w:szCs w:val="18"/>
        </w:rPr>
        <w:t xml:space="preserve">Create secondary blob on archive tier. </w:t>
      </w:r>
      <w:r w:rsidRPr="00CC2900">
        <w:rPr>
          <w:color w:val="4472C4" w:themeColor="accent1"/>
          <w:sz w:val="18"/>
          <w:szCs w:val="18"/>
        </w:rPr>
        <w:t xml:space="preserve">As standard in backup and disaster recovery environment 95% of restores are happening within 6 months. It would be wise to have layering here as well. It would allow to minimize cost for customer as well putting yet another layer of possible data/hack breach. </w:t>
      </w:r>
    </w:p>
    <w:p w:rsidR="004C74FC" w:rsidRPr="00CC2900" w:rsidRDefault="00CC2900" w:rsidP="00CC2900">
      <w:pPr>
        <w:pStyle w:val="ListParagraph"/>
        <w:numPr>
          <w:ilvl w:val="0"/>
          <w:numId w:val="1"/>
        </w:numPr>
        <w:rPr>
          <w:sz w:val="18"/>
          <w:szCs w:val="18"/>
        </w:rPr>
      </w:pPr>
      <w:r w:rsidRPr="00CC2900">
        <w:rPr>
          <w:sz w:val="18"/>
          <w:szCs w:val="18"/>
        </w:rPr>
        <w:t>End of deployment.</w:t>
      </w:r>
    </w:p>
    <w:p w:rsidR="00CC2900" w:rsidRPr="00CC2900" w:rsidRDefault="00CC2900" w:rsidP="00CC2900">
      <w:pPr>
        <w:rPr>
          <w:sz w:val="18"/>
          <w:szCs w:val="18"/>
        </w:rPr>
      </w:pPr>
      <w:r w:rsidRPr="00CC2900">
        <w:rPr>
          <w:sz w:val="18"/>
          <w:szCs w:val="18"/>
        </w:rPr>
        <w:t xml:space="preserve">To allocate future of customers where test and development environments would be required, we could simply use template machines and deploy them in new environments. Possibly machines with lower specs not to impose unnecessary costs. </w:t>
      </w:r>
    </w:p>
    <w:p w:rsidR="00CC2900" w:rsidRPr="00CC2900" w:rsidRDefault="00CC2900" w:rsidP="00CC2900">
      <w:pPr>
        <w:rPr>
          <w:sz w:val="18"/>
          <w:szCs w:val="18"/>
        </w:rPr>
      </w:pPr>
      <w:r w:rsidRPr="00CC2900">
        <w:rPr>
          <w:sz w:val="18"/>
          <w:szCs w:val="18"/>
        </w:rPr>
        <w:t>As per customer access to relevant metrics we can either allow them to see their infrastructure using our own access portal (I can only imagine company have one). If not there’s an alternative solution utilizing Azure Lighthouse whereabouts, we can simply delegate certain rights to users/groups, hence allowing particular people to access monitoring and security center in Azure portal.</w:t>
      </w:r>
      <w:bookmarkStart w:id="0" w:name="_GoBack"/>
      <w:bookmarkEnd w:id="0"/>
    </w:p>
    <w:sectPr w:rsidR="00CC2900" w:rsidRPr="00CC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037C1"/>
    <w:multiLevelType w:val="hybridMultilevel"/>
    <w:tmpl w:val="7616A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4FC"/>
    <w:rsid w:val="004C74FC"/>
    <w:rsid w:val="004D0502"/>
    <w:rsid w:val="00A0682C"/>
    <w:rsid w:val="00CC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6798"/>
  <w15:chartTrackingRefBased/>
  <w15:docId w15:val="{BFB7CC94-728A-414A-B46D-9473085B8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2930802">
      <w:bodyDiv w:val="1"/>
      <w:marLeft w:val="0"/>
      <w:marRight w:val="0"/>
      <w:marTop w:val="0"/>
      <w:marBottom w:val="0"/>
      <w:divBdr>
        <w:top w:val="none" w:sz="0" w:space="0" w:color="auto"/>
        <w:left w:val="none" w:sz="0" w:space="0" w:color="auto"/>
        <w:bottom w:val="none" w:sz="0" w:space="0" w:color="auto"/>
        <w:right w:val="none" w:sz="0" w:space="0" w:color="auto"/>
      </w:divBdr>
      <w:divsChild>
        <w:div w:id="712507602">
          <w:marLeft w:val="0"/>
          <w:marRight w:val="0"/>
          <w:marTop w:val="0"/>
          <w:marBottom w:val="0"/>
          <w:divBdr>
            <w:top w:val="none" w:sz="0" w:space="0" w:color="auto"/>
            <w:left w:val="none" w:sz="0" w:space="0" w:color="auto"/>
            <w:bottom w:val="none" w:sz="0" w:space="0" w:color="auto"/>
            <w:right w:val="none" w:sz="0" w:space="0" w:color="auto"/>
          </w:divBdr>
          <w:divsChild>
            <w:div w:id="2086147178">
              <w:marLeft w:val="0"/>
              <w:marRight w:val="0"/>
              <w:marTop w:val="0"/>
              <w:marBottom w:val="0"/>
              <w:divBdr>
                <w:top w:val="none" w:sz="0" w:space="0" w:color="auto"/>
                <w:left w:val="none" w:sz="0" w:space="0" w:color="auto"/>
                <w:bottom w:val="none" w:sz="0" w:space="0" w:color="auto"/>
                <w:right w:val="none" w:sz="0" w:space="0" w:color="auto"/>
              </w:divBdr>
            </w:div>
            <w:div w:id="633603073">
              <w:marLeft w:val="0"/>
              <w:marRight w:val="0"/>
              <w:marTop w:val="0"/>
              <w:marBottom w:val="0"/>
              <w:divBdr>
                <w:top w:val="none" w:sz="0" w:space="0" w:color="auto"/>
                <w:left w:val="none" w:sz="0" w:space="0" w:color="auto"/>
                <w:bottom w:val="none" w:sz="0" w:space="0" w:color="auto"/>
                <w:right w:val="none" w:sz="0" w:space="0" w:color="auto"/>
              </w:divBdr>
            </w:div>
            <w:div w:id="706949723">
              <w:marLeft w:val="0"/>
              <w:marRight w:val="0"/>
              <w:marTop w:val="0"/>
              <w:marBottom w:val="0"/>
              <w:divBdr>
                <w:top w:val="none" w:sz="0" w:space="0" w:color="auto"/>
                <w:left w:val="none" w:sz="0" w:space="0" w:color="auto"/>
                <w:bottom w:val="none" w:sz="0" w:space="0" w:color="auto"/>
                <w:right w:val="none" w:sz="0" w:space="0" w:color="auto"/>
              </w:divBdr>
            </w:div>
            <w:div w:id="1775590038">
              <w:marLeft w:val="0"/>
              <w:marRight w:val="0"/>
              <w:marTop w:val="0"/>
              <w:marBottom w:val="0"/>
              <w:divBdr>
                <w:top w:val="none" w:sz="0" w:space="0" w:color="auto"/>
                <w:left w:val="none" w:sz="0" w:space="0" w:color="auto"/>
                <w:bottom w:val="none" w:sz="0" w:space="0" w:color="auto"/>
                <w:right w:val="none" w:sz="0" w:space="0" w:color="auto"/>
              </w:divBdr>
            </w:div>
            <w:div w:id="1571770004">
              <w:marLeft w:val="0"/>
              <w:marRight w:val="0"/>
              <w:marTop w:val="0"/>
              <w:marBottom w:val="0"/>
              <w:divBdr>
                <w:top w:val="none" w:sz="0" w:space="0" w:color="auto"/>
                <w:left w:val="none" w:sz="0" w:space="0" w:color="auto"/>
                <w:bottom w:val="none" w:sz="0" w:space="0" w:color="auto"/>
                <w:right w:val="none" w:sz="0" w:space="0" w:color="auto"/>
              </w:divBdr>
            </w:div>
            <w:div w:id="818770861">
              <w:marLeft w:val="0"/>
              <w:marRight w:val="0"/>
              <w:marTop w:val="0"/>
              <w:marBottom w:val="0"/>
              <w:divBdr>
                <w:top w:val="none" w:sz="0" w:space="0" w:color="auto"/>
                <w:left w:val="none" w:sz="0" w:space="0" w:color="auto"/>
                <w:bottom w:val="none" w:sz="0" w:space="0" w:color="auto"/>
                <w:right w:val="none" w:sz="0" w:space="0" w:color="auto"/>
              </w:divBdr>
            </w:div>
            <w:div w:id="1783111003">
              <w:marLeft w:val="0"/>
              <w:marRight w:val="0"/>
              <w:marTop w:val="0"/>
              <w:marBottom w:val="0"/>
              <w:divBdr>
                <w:top w:val="none" w:sz="0" w:space="0" w:color="auto"/>
                <w:left w:val="none" w:sz="0" w:space="0" w:color="auto"/>
                <w:bottom w:val="none" w:sz="0" w:space="0" w:color="auto"/>
                <w:right w:val="none" w:sz="0" w:space="0" w:color="auto"/>
              </w:divBdr>
            </w:div>
            <w:div w:id="838929073">
              <w:marLeft w:val="0"/>
              <w:marRight w:val="0"/>
              <w:marTop w:val="0"/>
              <w:marBottom w:val="0"/>
              <w:divBdr>
                <w:top w:val="none" w:sz="0" w:space="0" w:color="auto"/>
                <w:left w:val="none" w:sz="0" w:space="0" w:color="auto"/>
                <w:bottom w:val="none" w:sz="0" w:space="0" w:color="auto"/>
                <w:right w:val="none" w:sz="0" w:space="0" w:color="auto"/>
              </w:divBdr>
            </w:div>
            <w:div w:id="733158337">
              <w:marLeft w:val="0"/>
              <w:marRight w:val="0"/>
              <w:marTop w:val="0"/>
              <w:marBottom w:val="0"/>
              <w:divBdr>
                <w:top w:val="none" w:sz="0" w:space="0" w:color="auto"/>
                <w:left w:val="none" w:sz="0" w:space="0" w:color="auto"/>
                <w:bottom w:val="none" w:sz="0" w:space="0" w:color="auto"/>
                <w:right w:val="none" w:sz="0" w:space="0" w:color="auto"/>
              </w:divBdr>
            </w:div>
            <w:div w:id="949551703">
              <w:marLeft w:val="0"/>
              <w:marRight w:val="0"/>
              <w:marTop w:val="0"/>
              <w:marBottom w:val="0"/>
              <w:divBdr>
                <w:top w:val="none" w:sz="0" w:space="0" w:color="auto"/>
                <w:left w:val="none" w:sz="0" w:space="0" w:color="auto"/>
                <w:bottom w:val="none" w:sz="0" w:space="0" w:color="auto"/>
                <w:right w:val="none" w:sz="0" w:space="0" w:color="auto"/>
              </w:divBdr>
            </w:div>
            <w:div w:id="1124621873">
              <w:marLeft w:val="0"/>
              <w:marRight w:val="0"/>
              <w:marTop w:val="0"/>
              <w:marBottom w:val="0"/>
              <w:divBdr>
                <w:top w:val="none" w:sz="0" w:space="0" w:color="auto"/>
                <w:left w:val="none" w:sz="0" w:space="0" w:color="auto"/>
                <w:bottom w:val="none" w:sz="0" w:space="0" w:color="auto"/>
                <w:right w:val="none" w:sz="0" w:space="0" w:color="auto"/>
              </w:divBdr>
            </w:div>
            <w:div w:id="514542996">
              <w:marLeft w:val="0"/>
              <w:marRight w:val="0"/>
              <w:marTop w:val="0"/>
              <w:marBottom w:val="0"/>
              <w:divBdr>
                <w:top w:val="none" w:sz="0" w:space="0" w:color="auto"/>
                <w:left w:val="none" w:sz="0" w:space="0" w:color="auto"/>
                <w:bottom w:val="none" w:sz="0" w:space="0" w:color="auto"/>
                <w:right w:val="none" w:sz="0" w:space="0" w:color="auto"/>
              </w:divBdr>
            </w:div>
            <w:div w:id="1012798699">
              <w:marLeft w:val="0"/>
              <w:marRight w:val="0"/>
              <w:marTop w:val="0"/>
              <w:marBottom w:val="0"/>
              <w:divBdr>
                <w:top w:val="none" w:sz="0" w:space="0" w:color="auto"/>
                <w:left w:val="none" w:sz="0" w:space="0" w:color="auto"/>
                <w:bottom w:val="none" w:sz="0" w:space="0" w:color="auto"/>
                <w:right w:val="none" w:sz="0" w:space="0" w:color="auto"/>
              </w:divBdr>
            </w:div>
            <w:div w:id="2079085900">
              <w:marLeft w:val="0"/>
              <w:marRight w:val="0"/>
              <w:marTop w:val="0"/>
              <w:marBottom w:val="0"/>
              <w:divBdr>
                <w:top w:val="none" w:sz="0" w:space="0" w:color="auto"/>
                <w:left w:val="none" w:sz="0" w:space="0" w:color="auto"/>
                <w:bottom w:val="none" w:sz="0" w:space="0" w:color="auto"/>
                <w:right w:val="none" w:sz="0" w:space="0" w:color="auto"/>
              </w:divBdr>
            </w:div>
            <w:div w:id="1905680459">
              <w:marLeft w:val="0"/>
              <w:marRight w:val="0"/>
              <w:marTop w:val="0"/>
              <w:marBottom w:val="0"/>
              <w:divBdr>
                <w:top w:val="none" w:sz="0" w:space="0" w:color="auto"/>
                <w:left w:val="none" w:sz="0" w:space="0" w:color="auto"/>
                <w:bottom w:val="none" w:sz="0" w:space="0" w:color="auto"/>
                <w:right w:val="none" w:sz="0" w:space="0" w:color="auto"/>
              </w:divBdr>
            </w:div>
            <w:div w:id="1422097235">
              <w:marLeft w:val="0"/>
              <w:marRight w:val="0"/>
              <w:marTop w:val="0"/>
              <w:marBottom w:val="0"/>
              <w:divBdr>
                <w:top w:val="none" w:sz="0" w:space="0" w:color="auto"/>
                <w:left w:val="none" w:sz="0" w:space="0" w:color="auto"/>
                <w:bottom w:val="none" w:sz="0" w:space="0" w:color="auto"/>
                <w:right w:val="none" w:sz="0" w:space="0" w:color="auto"/>
              </w:divBdr>
            </w:div>
            <w:div w:id="1420953313">
              <w:marLeft w:val="0"/>
              <w:marRight w:val="0"/>
              <w:marTop w:val="0"/>
              <w:marBottom w:val="0"/>
              <w:divBdr>
                <w:top w:val="none" w:sz="0" w:space="0" w:color="auto"/>
                <w:left w:val="none" w:sz="0" w:space="0" w:color="auto"/>
                <w:bottom w:val="none" w:sz="0" w:space="0" w:color="auto"/>
                <w:right w:val="none" w:sz="0" w:space="0" w:color="auto"/>
              </w:divBdr>
            </w:div>
            <w:div w:id="13894649">
              <w:marLeft w:val="0"/>
              <w:marRight w:val="0"/>
              <w:marTop w:val="0"/>
              <w:marBottom w:val="0"/>
              <w:divBdr>
                <w:top w:val="none" w:sz="0" w:space="0" w:color="auto"/>
                <w:left w:val="none" w:sz="0" w:space="0" w:color="auto"/>
                <w:bottom w:val="none" w:sz="0" w:space="0" w:color="auto"/>
                <w:right w:val="none" w:sz="0" w:space="0" w:color="auto"/>
              </w:divBdr>
            </w:div>
            <w:div w:id="1940134249">
              <w:marLeft w:val="0"/>
              <w:marRight w:val="0"/>
              <w:marTop w:val="0"/>
              <w:marBottom w:val="0"/>
              <w:divBdr>
                <w:top w:val="none" w:sz="0" w:space="0" w:color="auto"/>
                <w:left w:val="none" w:sz="0" w:space="0" w:color="auto"/>
                <w:bottom w:val="none" w:sz="0" w:space="0" w:color="auto"/>
                <w:right w:val="none" w:sz="0" w:space="0" w:color="auto"/>
              </w:divBdr>
            </w:div>
            <w:div w:id="1693611102">
              <w:marLeft w:val="0"/>
              <w:marRight w:val="0"/>
              <w:marTop w:val="0"/>
              <w:marBottom w:val="0"/>
              <w:divBdr>
                <w:top w:val="none" w:sz="0" w:space="0" w:color="auto"/>
                <w:left w:val="none" w:sz="0" w:space="0" w:color="auto"/>
                <w:bottom w:val="none" w:sz="0" w:space="0" w:color="auto"/>
                <w:right w:val="none" w:sz="0" w:space="0" w:color="auto"/>
              </w:divBdr>
            </w:div>
            <w:div w:id="1826819746">
              <w:marLeft w:val="0"/>
              <w:marRight w:val="0"/>
              <w:marTop w:val="0"/>
              <w:marBottom w:val="0"/>
              <w:divBdr>
                <w:top w:val="none" w:sz="0" w:space="0" w:color="auto"/>
                <w:left w:val="none" w:sz="0" w:space="0" w:color="auto"/>
                <w:bottom w:val="none" w:sz="0" w:space="0" w:color="auto"/>
                <w:right w:val="none" w:sz="0" w:space="0" w:color="auto"/>
              </w:divBdr>
            </w:div>
            <w:div w:id="1450246504">
              <w:marLeft w:val="0"/>
              <w:marRight w:val="0"/>
              <w:marTop w:val="0"/>
              <w:marBottom w:val="0"/>
              <w:divBdr>
                <w:top w:val="none" w:sz="0" w:space="0" w:color="auto"/>
                <w:left w:val="none" w:sz="0" w:space="0" w:color="auto"/>
                <w:bottom w:val="none" w:sz="0" w:space="0" w:color="auto"/>
                <w:right w:val="none" w:sz="0" w:space="0" w:color="auto"/>
              </w:divBdr>
            </w:div>
            <w:div w:id="1839272282">
              <w:marLeft w:val="0"/>
              <w:marRight w:val="0"/>
              <w:marTop w:val="0"/>
              <w:marBottom w:val="0"/>
              <w:divBdr>
                <w:top w:val="none" w:sz="0" w:space="0" w:color="auto"/>
                <w:left w:val="none" w:sz="0" w:space="0" w:color="auto"/>
                <w:bottom w:val="none" w:sz="0" w:space="0" w:color="auto"/>
                <w:right w:val="none" w:sz="0" w:space="0" w:color="auto"/>
              </w:divBdr>
            </w:div>
            <w:div w:id="1141922799">
              <w:marLeft w:val="0"/>
              <w:marRight w:val="0"/>
              <w:marTop w:val="0"/>
              <w:marBottom w:val="0"/>
              <w:divBdr>
                <w:top w:val="none" w:sz="0" w:space="0" w:color="auto"/>
                <w:left w:val="none" w:sz="0" w:space="0" w:color="auto"/>
                <w:bottom w:val="none" w:sz="0" w:space="0" w:color="auto"/>
                <w:right w:val="none" w:sz="0" w:space="0" w:color="auto"/>
              </w:divBdr>
            </w:div>
            <w:div w:id="174153383">
              <w:marLeft w:val="0"/>
              <w:marRight w:val="0"/>
              <w:marTop w:val="0"/>
              <w:marBottom w:val="0"/>
              <w:divBdr>
                <w:top w:val="none" w:sz="0" w:space="0" w:color="auto"/>
                <w:left w:val="none" w:sz="0" w:space="0" w:color="auto"/>
                <w:bottom w:val="none" w:sz="0" w:space="0" w:color="auto"/>
                <w:right w:val="none" w:sz="0" w:space="0" w:color="auto"/>
              </w:divBdr>
            </w:div>
            <w:div w:id="1390687338">
              <w:marLeft w:val="0"/>
              <w:marRight w:val="0"/>
              <w:marTop w:val="0"/>
              <w:marBottom w:val="0"/>
              <w:divBdr>
                <w:top w:val="none" w:sz="0" w:space="0" w:color="auto"/>
                <w:left w:val="none" w:sz="0" w:space="0" w:color="auto"/>
                <w:bottom w:val="none" w:sz="0" w:space="0" w:color="auto"/>
                <w:right w:val="none" w:sz="0" w:space="0" w:color="auto"/>
              </w:divBdr>
            </w:div>
            <w:div w:id="1393842802">
              <w:marLeft w:val="0"/>
              <w:marRight w:val="0"/>
              <w:marTop w:val="0"/>
              <w:marBottom w:val="0"/>
              <w:divBdr>
                <w:top w:val="none" w:sz="0" w:space="0" w:color="auto"/>
                <w:left w:val="none" w:sz="0" w:space="0" w:color="auto"/>
                <w:bottom w:val="none" w:sz="0" w:space="0" w:color="auto"/>
                <w:right w:val="none" w:sz="0" w:space="0" w:color="auto"/>
              </w:divBdr>
            </w:div>
            <w:div w:id="1971670915">
              <w:marLeft w:val="0"/>
              <w:marRight w:val="0"/>
              <w:marTop w:val="0"/>
              <w:marBottom w:val="0"/>
              <w:divBdr>
                <w:top w:val="none" w:sz="0" w:space="0" w:color="auto"/>
                <w:left w:val="none" w:sz="0" w:space="0" w:color="auto"/>
                <w:bottom w:val="none" w:sz="0" w:space="0" w:color="auto"/>
                <w:right w:val="none" w:sz="0" w:space="0" w:color="auto"/>
              </w:divBdr>
            </w:div>
            <w:div w:id="109595560">
              <w:marLeft w:val="0"/>
              <w:marRight w:val="0"/>
              <w:marTop w:val="0"/>
              <w:marBottom w:val="0"/>
              <w:divBdr>
                <w:top w:val="none" w:sz="0" w:space="0" w:color="auto"/>
                <w:left w:val="none" w:sz="0" w:space="0" w:color="auto"/>
                <w:bottom w:val="none" w:sz="0" w:space="0" w:color="auto"/>
                <w:right w:val="none" w:sz="0" w:space="0" w:color="auto"/>
              </w:divBdr>
            </w:div>
            <w:div w:id="2128963294">
              <w:marLeft w:val="0"/>
              <w:marRight w:val="0"/>
              <w:marTop w:val="0"/>
              <w:marBottom w:val="0"/>
              <w:divBdr>
                <w:top w:val="none" w:sz="0" w:space="0" w:color="auto"/>
                <w:left w:val="none" w:sz="0" w:space="0" w:color="auto"/>
                <w:bottom w:val="none" w:sz="0" w:space="0" w:color="auto"/>
                <w:right w:val="none" w:sz="0" w:space="0" w:color="auto"/>
              </w:divBdr>
            </w:div>
            <w:div w:id="131481493">
              <w:marLeft w:val="0"/>
              <w:marRight w:val="0"/>
              <w:marTop w:val="0"/>
              <w:marBottom w:val="0"/>
              <w:divBdr>
                <w:top w:val="none" w:sz="0" w:space="0" w:color="auto"/>
                <w:left w:val="none" w:sz="0" w:space="0" w:color="auto"/>
                <w:bottom w:val="none" w:sz="0" w:space="0" w:color="auto"/>
                <w:right w:val="none" w:sz="0" w:space="0" w:color="auto"/>
              </w:divBdr>
            </w:div>
            <w:div w:id="1460950830">
              <w:marLeft w:val="0"/>
              <w:marRight w:val="0"/>
              <w:marTop w:val="0"/>
              <w:marBottom w:val="0"/>
              <w:divBdr>
                <w:top w:val="none" w:sz="0" w:space="0" w:color="auto"/>
                <w:left w:val="none" w:sz="0" w:space="0" w:color="auto"/>
                <w:bottom w:val="none" w:sz="0" w:space="0" w:color="auto"/>
                <w:right w:val="none" w:sz="0" w:space="0" w:color="auto"/>
              </w:divBdr>
            </w:div>
            <w:div w:id="411126738">
              <w:marLeft w:val="0"/>
              <w:marRight w:val="0"/>
              <w:marTop w:val="0"/>
              <w:marBottom w:val="0"/>
              <w:divBdr>
                <w:top w:val="none" w:sz="0" w:space="0" w:color="auto"/>
                <w:left w:val="none" w:sz="0" w:space="0" w:color="auto"/>
                <w:bottom w:val="none" w:sz="0" w:space="0" w:color="auto"/>
                <w:right w:val="none" w:sz="0" w:space="0" w:color="auto"/>
              </w:divBdr>
            </w:div>
            <w:div w:id="1138641770">
              <w:marLeft w:val="0"/>
              <w:marRight w:val="0"/>
              <w:marTop w:val="0"/>
              <w:marBottom w:val="0"/>
              <w:divBdr>
                <w:top w:val="none" w:sz="0" w:space="0" w:color="auto"/>
                <w:left w:val="none" w:sz="0" w:space="0" w:color="auto"/>
                <w:bottom w:val="none" w:sz="0" w:space="0" w:color="auto"/>
                <w:right w:val="none" w:sz="0" w:space="0" w:color="auto"/>
              </w:divBdr>
            </w:div>
            <w:div w:id="1172716333">
              <w:marLeft w:val="0"/>
              <w:marRight w:val="0"/>
              <w:marTop w:val="0"/>
              <w:marBottom w:val="0"/>
              <w:divBdr>
                <w:top w:val="none" w:sz="0" w:space="0" w:color="auto"/>
                <w:left w:val="none" w:sz="0" w:space="0" w:color="auto"/>
                <w:bottom w:val="none" w:sz="0" w:space="0" w:color="auto"/>
                <w:right w:val="none" w:sz="0" w:space="0" w:color="auto"/>
              </w:divBdr>
            </w:div>
            <w:div w:id="1341808973">
              <w:marLeft w:val="0"/>
              <w:marRight w:val="0"/>
              <w:marTop w:val="0"/>
              <w:marBottom w:val="0"/>
              <w:divBdr>
                <w:top w:val="none" w:sz="0" w:space="0" w:color="auto"/>
                <w:left w:val="none" w:sz="0" w:space="0" w:color="auto"/>
                <w:bottom w:val="none" w:sz="0" w:space="0" w:color="auto"/>
                <w:right w:val="none" w:sz="0" w:space="0" w:color="auto"/>
              </w:divBdr>
            </w:div>
            <w:div w:id="1742871300">
              <w:marLeft w:val="0"/>
              <w:marRight w:val="0"/>
              <w:marTop w:val="0"/>
              <w:marBottom w:val="0"/>
              <w:divBdr>
                <w:top w:val="none" w:sz="0" w:space="0" w:color="auto"/>
                <w:left w:val="none" w:sz="0" w:space="0" w:color="auto"/>
                <w:bottom w:val="none" w:sz="0" w:space="0" w:color="auto"/>
                <w:right w:val="none" w:sz="0" w:space="0" w:color="auto"/>
              </w:divBdr>
            </w:div>
            <w:div w:id="156307905">
              <w:marLeft w:val="0"/>
              <w:marRight w:val="0"/>
              <w:marTop w:val="0"/>
              <w:marBottom w:val="0"/>
              <w:divBdr>
                <w:top w:val="none" w:sz="0" w:space="0" w:color="auto"/>
                <w:left w:val="none" w:sz="0" w:space="0" w:color="auto"/>
                <w:bottom w:val="none" w:sz="0" w:space="0" w:color="auto"/>
                <w:right w:val="none" w:sz="0" w:space="0" w:color="auto"/>
              </w:divBdr>
            </w:div>
            <w:div w:id="514460615">
              <w:marLeft w:val="0"/>
              <w:marRight w:val="0"/>
              <w:marTop w:val="0"/>
              <w:marBottom w:val="0"/>
              <w:divBdr>
                <w:top w:val="none" w:sz="0" w:space="0" w:color="auto"/>
                <w:left w:val="none" w:sz="0" w:space="0" w:color="auto"/>
                <w:bottom w:val="none" w:sz="0" w:space="0" w:color="auto"/>
                <w:right w:val="none" w:sz="0" w:space="0" w:color="auto"/>
              </w:divBdr>
            </w:div>
            <w:div w:id="1320620342">
              <w:marLeft w:val="0"/>
              <w:marRight w:val="0"/>
              <w:marTop w:val="0"/>
              <w:marBottom w:val="0"/>
              <w:divBdr>
                <w:top w:val="none" w:sz="0" w:space="0" w:color="auto"/>
                <w:left w:val="none" w:sz="0" w:space="0" w:color="auto"/>
                <w:bottom w:val="none" w:sz="0" w:space="0" w:color="auto"/>
                <w:right w:val="none" w:sz="0" w:space="0" w:color="auto"/>
              </w:divBdr>
            </w:div>
            <w:div w:id="1098061691">
              <w:marLeft w:val="0"/>
              <w:marRight w:val="0"/>
              <w:marTop w:val="0"/>
              <w:marBottom w:val="0"/>
              <w:divBdr>
                <w:top w:val="none" w:sz="0" w:space="0" w:color="auto"/>
                <w:left w:val="none" w:sz="0" w:space="0" w:color="auto"/>
                <w:bottom w:val="none" w:sz="0" w:space="0" w:color="auto"/>
                <w:right w:val="none" w:sz="0" w:space="0" w:color="auto"/>
              </w:divBdr>
            </w:div>
            <w:div w:id="1245070709">
              <w:marLeft w:val="0"/>
              <w:marRight w:val="0"/>
              <w:marTop w:val="0"/>
              <w:marBottom w:val="0"/>
              <w:divBdr>
                <w:top w:val="none" w:sz="0" w:space="0" w:color="auto"/>
                <w:left w:val="none" w:sz="0" w:space="0" w:color="auto"/>
                <w:bottom w:val="none" w:sz="0" w:space="0" w:color="auto"/>
                <w:right w:val="none" w:sz="0" w:space="0" w:color="auto"/>
              </w:divBdr>
            </w:div>
            <w:div w:id="673189857">
              <w:marLeft w:val="0"/>
              <w:marRight w:val="0"/>
              <w:marTop w:val="0"/>
              <w:marBottom w:val="0"/>
              <w:divBdr>
                <w:top w:val="none" w:sz="0" w:space="0" w:color="auto"/>
                <w:left w:val="none" w:sz="0" w:space="0" w:color="auto"/>
                <w:bottom w:val="none" w:sz="0" w:space="0" w:color="auto"/>
                <w:right w:val="none" w:sz="0" w:space="0" w:color="auto"/>
              </w:divBdr>
            </w:div>
            <w:div w:id="1001009949">
              <w:marLeft w:val="0"/>
              <w:marRight w:val="0"/>
              <w:marTop w:val="0"/>
              <w:marBottom w:val="0"/>
              <w:divBdr>
                <w:top w:val="none" w:sz="0" w:space="0" w:color="auto"/>
                <w:left w:val="none" w:sz="0" w:space="0" w:color="auto"/>
                <w:bottom w:val="none" w:sz="0" w:space="0" w:color="auto"/>
                <w:right w:val="none" w:sz="0" w:space="0" w:color="auto"/>
              </w:divBdr>
            </w:div>
            <w:div w:id="1744140150">
              <w:marLeft w:val="0"/>
              <w:marRight w:val="0"/>
              <w:marTop w:val="0"/>
              <w:marBottom w:val="0"/>
              <w:divBdr>
                <w:top w:val="none" w:sz="0" w:space="0" w:color="auto"/>
                <w:left w:val="none" w:sz="0" w:space="0" w:color="auto"/>
                <w:bottom w:val="none" w:sz="0" w:space="0" w:color="auto"/>
                <w:right w:val="none" w:sz="0" w:space="0" w:color="auto"/>
              </w:divBdr>
            </w:div>
            <w:div w:id="247737241">
              <w:marLeft w:val="0"/>
              <w:marRight w:val="0"/>
              <w:marTop w:val="0"/>
              <w:marBottom w:val="0"/>
              <w:divBdr>
                <w:top w:val="none" w:sz="0" w:space="0" w:color="auto"/>
                <w:left w:val="none" w:sz="0" w:space="0" w:color="auto"/>
                <w:bottom w:val="none" w:sz="0" w:space="0" w:color="auto"/>
                <w:right w:val="none" w:sz="0" w:space="0" w:color="auto"/>
              </w:divBdr>
            </w:div>
            <w:div w:id="599726720">
              <w:marLeft w:val="0"/>
              <w:marRight w:val="0"/>
              <w:marTop w:val="0"/>
              <w:marBottom w:val="0"/>
              <w:divBdr>
                <w:top w:val="none" w:sz="0" w:space="0" w:color="auto"/>
                <w:left w:val="none" w:sz="0" w:space="0" w:color="auto"/>
                <w:bottom w:val="none" w:sz="0" w:space="0" w:color="auto"/>
                <w:right w:val="none" w:sz="0" w:space="0" w:color="auto"/>
              </w:divBdr>
            </w:div>
            <w:div w:id="1002779567">
              <w:marLeft w:val="0"/>
              <w:marRight w:val="0"/>
              <w:marTop w:val="0"/>
              <w:marBottom w:val="0"/>
              <w:divBdr>
                <w:top w:val="none" w:sz="0" w:space="0" w:color="auto"/>
                <w:left w:val="none" w:sz="0" w:space="0" w:color="auto"/>
                <w:bottom w:val="none" w:sz="0" w:space="0" w:color="auto"/>
                <w:right w:val="none" w:sz="0" w:space="0" w:color="auto"/>
              </w:divBdr>
            </w:div>
            <w:div w:id="1511066571">
              <w:marLeft w:val="0"/>
              <w:marRight w:val="0"/>
              <w:marTop w:val="0"/>
              <w:marBottom w:val="0"/>
              <w:divBdr>
                <w:top w:val="none" w:sz="0" w:space="0" w:color="auto"/>
                <w:left w:val="none" w:sz="0" w:space="0" w:color="auto"/>
                <w:bottom w:val="none" w:sz="0" w:space="0" w:color="auto"/>
                <w:right w:val="none" w:sz="0" w:space="0" w:color="auto"/>
              </w:divBdr>
            </w:div>
            <w:div w:id="1848903841">
              <w:marLeft w:val="0"/>
              <w:marRight w:val="0"/>
              <w:marTop w:val="0"/>
              <w:marBottom w:val="0"/>
              <w:divBdr>
                <w:top w:val="none" w:sz="0" w:space="0" w:color="auto"/>
                <w:left w:val="none" w:sz="0" w:space="0" w:color="auto"/>
                <w:bottom w:val="none" w:sz="0" w:space="0" w:color="auto"/>
                <w:right w:val="none" w:sz="0" w:space="0" w:color="auto"/>
              </w:divBdr>
            </w:div>
            <w:div w:id="428281513">
              <w:marLeft w:val="0"/>
              <w:marRight w:val="0"/>
              <w:marTop w:val="0"/>
              <w:marBottom w:val="0"/>
              <w:divBdr>
                <w:top w:val="none" w:sz="0" w:space="0" w:color="auto"/>
                <w:left w:val="none" w:sz="0" w:space="0" w:color="auto"/>
                <w:bottom w:val="none" w:sz="0" w:space="0" w:color="auto"/>
                <w:right w:val="none" w:sz="0" w:space="0" w:color="auto"/>
              </w:divBdr>
            </w:div>
            <w:div w:id="1892962464">
              <w:marLeft w:val="0"/>
              <w:marRight w:val="0"/>
              <w:marTop w:val="0"/>
              <w:marBottom w:val="0"/>
              <w:divBdr>
                <w:top w:val="none" w:sz="0" w:space="0" w:color="auto"/>
                <w:left w:val="none" w:sz="0" w:space="0" w:color="auto"/>
                <w:bottom w:val="none" w:sz="0" w:space="0" w:color="auto"/>
                <w:right w:val="none" w:sz="0" w:space="0" w:color="auto"/>
              </w:divBdr>
            </w:div>
            <w:div w:id="724570029">
              <w:marLeft w:val="0"/>
              <w:marRight w:val="0"/>
              <w:marTop w:val="0"/>
              <w:marBottom w:val="0"/>
              <w:divBdr>
                <w:top w:val="none" w:sz="0" w:space="0" w:color="auto"/>
                <w:left w:val="none" w:sz="0" w:space="0" w:color="auto"/>
                <w:bottom w:val="none" w:sz="0" w:space="0" w:color="auto"/>
                <w:right w:val="none" w:sz="0" w:space="0" w:color="auto"/>
              </w:divBdr>
            </w:div>
            <w:div w:id="1854608012">
              <w:marLeft w:val="0"/>
              <w:marRight w:val="0"/>
              <w:marTop w:val="0"/>
              <w:marBottom w:val="0"/>
              <w:divBdr>
                <w:top w:val="none" w:sz="0" w:space="0" w:color="auto"/>
                <w:left w:val="none" w:sz="0" w:space="0" w:color="auto"/>
                <w:bottom w:val="none" w:sz="0" w:space="0" w:color="auto"/>
                <w:right w:val="none" w:sz="0" w:space="0" w:color="auto"/>
              </w:divBdr>
            </w:div>
            <w:div w:id="317467959">
              <w:marLeft w:val="0"/>
              <w:marRight w:val="0"/>
              <w:marTop w:val="0"/>
              <w:marBottom w:val="0"/>
              <w:divBdr>
                <w:top w:val="none" w:sz="0" w:space="0" w:color="auto"/>
                <w:left w:val="none" w:sz="0" w:space="0" w:color="auto"/>
                <w:bottom w:val="none" w:sz="0" w:space="0" w:color="auto"/>
                <w:right w:val="none" w:sz="0" w:space="0" w:color="auto"/>
              </w:divBdr>
            </w:div>
            <w:div w:id="928388507">
              <w:marLeft w:val="0"/>
              <w:marRight w:val="0"/>
              <w:marTop w:val="0"/>
              <w:marBottom w:val="0"/>
              <w:divBdr>
                <w:top w:val="none" w:sz="0" w:space="0" w:color="auto"/>
                <w:left w:val="none" w:sz="0" w:space="0" w:color="auto"/>
                <w:bottom w:val="none" w:sz="0" w:space="0" w:color="auto"/>
                <w:right w:val="none" w:sz="0" w:space="0" w:color="auto"/>
              </w:divBdr>
            </w:div>
            <w:div w:id="1784568337">
              <w:marLeft w:val="0"/>
              <w:marRight w:val="0"/>
              <w:marTop w:val="0"/>
              <w:marBottom w:val="0"/>
              <w:divBdr>
                <w:top w:val="none" w:sz="0" w:space="0" w:color="auto"/>
                <w:left w:val="none" w:sz="0" w:space="0" w:color="auto"/>
                <w:bottom w:val="none" w:sz="0" w:space="0" w:color="auto"/>
                <w:right w:val="none" w:sz="0" w:space="0" w:color="auto"/>
              </w:divBdr>
            </w:div>
            <w:div w:id="1927957725">
              <w:marLeft w:val="0"/>
              <w:marRight w:val="0"/>
              <w:marTop w:val="0"/>
              <w:marBottom w:val="0"/>
              <w:divBdr>
                <w:top w:val="none" w:sz="0" w:space="0" w:color="auto"/>
                <w:left w:val="none" w:sz="0" w:space="0" w:color="auto"/>
                <w:bottom w:val="none" w:sz="0" w:space="0" w:color="auto"/>
                <w:right w:val="none" w:sz="0" w:space="0" w:color="auto"/>
              </w:divBdr>
            </w:div>
            <w:div w:id="1272081729">
              <w:marLeft w:val="0"/>
              <w:marRight w:val="0"/>
              <w:marTop w:val="0"/>
              <w:marBottom w:val="0"/>
              <w:divBdr>
                <w:top w:val="none" w:sz="0" w:space="0" w:color="auto"/>
                <w:left w:val="none" w:sz="0" w:space="0" w:color="auto"/>
                <w:bottom w:val="none" w:sz="0" w:space="0" w:color="auto"/>
                <w:right w:val="none" w:sz="0" w:space="0" w:color="auto"/>
              </w:divBdr>
            </w:div>
            <w:div w:id="33971591">
              <w:marLeft w:val="0"/>
              <w:marRight w:val="0"/>
              <w:marTop w:val="0"/>
              <w:marBottom w:val="0"/>
              <w:divBdr>
                <w:top w:val="none" w:sz="0" w:space="0" w:color="auto"/>
                <w:left w:val="none" w:sz="0" w:space="0" w:color="auto"/>
                <w:bottom w:val="none" w:sz="0" w:space="0" w:color="auto"/>
                <w:right w:val="none" w:sz="0" w:space="0" w:color="auto"/>
              </w:divBdr>
            </w:div>
            <w:div w:id="426267751">
              <w:marLeft w:val="0"/>
              <w:marRight w:val="0"/>
              <w:marTop w:val="0"/>
              <w:marBottom w:val="0"/>
              <w:divBdr>
                <w:top w:val="none" w:sz="0" w:space="0" w:color="auto"/>
                <w:left w:val="none" w:sz="0" w:space="0" w:color="auto"/>
                <w:bottom w:val="none" w:sz="0" w:space="0" w:color="auto"/>
                <w:right w:val="none" w:sz="0" w:space="0" w:color="auto"/>
              </w:divBdr>
            </w:div>
            <w:div w:id="546069199">
              <w:marLeft w:val="0"/>
              <w:marRight w:val="0"/>
              <w:marTop w:val="0"/>
              <w:marBottom w:val="0"/>
              <w:divBdr>
                <w:top w:val="none" w:sz="0" w:space="0" w:color="auto"/>
                <w:left w:val="none" w:sz="0" w:space="0" w:color="auto"/>
                <w:bottom w:val="none" w:sz="0" w:space="0" w:color="auto"/>
                <w:right w:val="none" w:sz="0" w:space="0" w:color="auto"/>
              </w:divBdr>
            </w:div>
            <w:div w:id="1570652269">
              <w:marLeft w:val="0"/>
              <w:marRight w:val="0"/>
              <w:marTop w:val="0"/>
              <w:marBottom w:val="0"/>
              <w:divBdr>
                <w:top w:val="none" w:sz="0" w:space="0" w:color="auto"/>
                <w:left w:val="none" w:sz="0" w:space="0" w:color="auto"/>
                <w:bottom w:val="none" w:sz="0" w:space="0" w:color="auto"/>
                <w:right w:val="none" w:sz="0" w:space="0" w:color="auto"/>
              </w:divBdr>
            </w:div>
            <w:div w:id="721559694">
              <w:marLeft w:val="0"/>
              <w:marRight w:val="0"/>
              <w:marTop w:val="0"/>
              <w:marBottom w:val="0"/>
              <w:divBdr>
                <w:top w:val="none" w:sz="0" w:space="0" w:color="auto"/>
                <w:left w:val="none" w:sz="0" w:space="0" w:color="auto"/>
                <w:bottom w:val="none" w:sz="0" w:space="0" w:color="auto"/>
                <w:right w:val="none" w:sz="0" w:space="0" w:color="auto"/>
              </w:divBdr>
            </w:div>
            <w:div w:id="1895920229">
              <w:marLeft w:val="0"/>
              <w:marRight w:val="0"/>
              <w:marTop w:val="0"/>
              <w:marBottom w:val="0"/>
              <w:divBdr>
                <w:top w:val="none" w:sz="0" w:space="0" w:color="auto"/>
                <w:left w:val="none" w:sz="0" w:space="0" w:color="auto"/>
                <w:bottom w:val="none" w:sz="0" w:space="0" w:color="auto"/>
                <w:right w:val="none" w:sz="0" w:space="0" w:color="auto"/>
              </w:divBdr>
            </w:div>
            <w:div w:id="1076561429">
              <w:marLeft w:val="0"/>
              <w:marRight w:val="0"/>
              <w:marTop w:val="0"/>
              <w:marBottom w:val="0"/>
              <w:divBdr>
                <w:top w:val="none" w:sz="0" w:space="0" w:color="auto"/>
                <w:left w:val="none" w:sz="0" w:space="0" w:color="auto"/>
                <w:bottom w:val="none" w:sz="0" w:space="0" w:color="auto"/>
                <w:right w:val="none" w:sz="0" w:space="0" w:color="auto"/>
              </w:divBdr>
            </w:div>
            <w:div w:id="1458837700">
              <w:marLeft w:val="0"/>
              <w:marRight w:val="0"/>
              <w:marTop w:val="0"/>
              <w:marBottom w:val="0"/>
              <w:divBdr>
                <w:top w:val="none" w:sz="0" w:space="0" w:color="auto"/>
                <w:left w:val="none" w:sz="0" w:space="0" w:color="auto"/>
                <w:bottom w:val="none" w:sz="0" w:space="0" w:color="auto"/>
                <w:right w:val="none" w:sz="0" w:space="0" w:color="auto"/>
              </w:divBdr>
            </w:div>
            <w:div w:id="402609641">
              <w:marLeft w:val="0"/>
              <w:marRight w:val="0"/>
              <w:marTop w:val="0"/>
              <w:marBottom w:val="0"/>
              <w:divBdr>
                <w:top w:val="none" w:sz="0" w:space="0" w:color="auto"/>
                <w:left w:val="none" w:sz="0" w:space="0" w:color="auto"/>
                <w:bottom w:val="none" w:sz="0" w:space="0" w:color="auto"/>
                <w:right w:val="none" w:sz="0" w:space="0" w:color="auto"/>
              </w:divBdr>
            </w:div>
            <w:div w:id="1577283725">
              <w:marLeft w:val="0"/>
              <w:marRight w:val="0"/>
              <w:marTop w:val="0"/>
              <w:marBottom w:val="0"/>
              <w:divBdr>
                <w:top w:val="none" w:sz="0" w:space="0" w:color="auto"/>
                <w:left w:val="none" w:sz="0" w:space="0" w:color="auto"/>
                <w:bottom w:val="none" w:sz="0" w:space="0" w:color="auto"/>
                <w:right w:val="none" w:sz="0" w:space="0" w:color="auto"/>
              </w:divBdr>
            </w:div>
            <w:div w:id="2078741448">
              <w:marLeft w:val="0"/>
              <w:marRight w:val="0"/>
              <w:marTop w:val="0"/>
              <w:marBottom w:val="0"/>
              <w:divBdr>
                <w:top w:val="none" w:sz="0" w:space="0" w:color="auto"/>
                <w:left w:val="none" w:sz="0" w:space="0" w:color="auto"/>
                <w:bottom w:val="none" w:sz="0" w:space="0" w:color="auto"/>
                <w:right w:val="none" w:sz="0" w:space="0" w:color="auto"/>
              </w:divBdr>
            </w:div>
            <w:div w:id="1614246953">
              <w:marLeft w:val="0"/>
              <w:marRight w:val="0"/>
              <w:marTop w:val="0"/>
              <w:marBottom w:val="0"/>
              <w:divBdr>
                <w:top w:val="none" w:sz="0" w:space="0" w:color="auto"/>
                <w:left w:val="none" w:sz="0" w:space="0" w:color="auto"/>
                <w:bottom w:val="none" w:sz="0" w:space="0" w:color="auto"/>
                <w:right w:val="none" w:sz="0" w:space="0" w:color="auto"/>
              </w:divBdr>
            </w:div>
            <w:div w:id="2096825914">
              <w:marLeft w:val="0"/>
              <w:marRight w:val="0"/>
              <w:marTop w:val="0"/>
              <w:marBottom w:val="0"/>
              <w:divBdr>
                <w:top w:val="none" w:sz="0" w:space="0" w:color="auto"/>
                <w:left w:val="none" w:sz="0" w:space="0" w:color="auto"/>
                <w:bottom w:val="none" w:sz="0" w:space="0" w:color="auto"/>
                <w:right w:val="none" w:sz="0" w:space="0" w:color="auto"/>
              </w:divBdr>
            </w:div>
            <w:div w:id="1720671031">
              <w:marLeft w:val="0"/>
              <w:marRight w:val="0"/>
              <w:marTop w:val="0"/>
              <w:marBottom w:val="0"/>
              <w:divBdr>
                <w:top w:val="none" w:sz="0" w:space="0" w:color="auto"/>
                <w:left w:val="none" w:sz="0" w:space="0" w:color="auto"/>
                <w:bottom w:val="none" w:sz="0" w:space="0" w:color="auto"/>
                <w:right w:val="none" w:sz="0" w:space="0" w:color="auto"/>
              </w:divBdr>
            </w:div>
            <w:div w:id="1795715551">
              <w:marLeft w:val="0"/>
              <w:marRight w:val="0"/>
              <w:marTop w:val="0"/>
              <w:marBottom w:val="0"/>
              <w:divBdr>
                <w:top w:val="none" w:sz="0" w:space="0" w:color="auto"/>
                <w:left w:val="none" w:sz="0" w:space="0" w:color="auto"/>
                <w:bottom w:val="none" w:sz="0" w:space="0" w:color="auto"/>
                <w:right w:val="none" w:sz="0" w:space="0" w:color="auto"/>
              </w:divBdr>
            </w:div>
            <w:div w:id="608050752">
              <w:marLeft w:val="0"/>
              <w:marRight w:val="0"/>
              <w:marTop w:val="0"/>
              <w:marBottom w:val="0"/>
              <w:divBdr>
                <w:top w:val="none" w:sz="0" w:space="0" w:color="auto"/>
                <w:left w:val="none" w:sz="0" w:space="0" w:color="auto"/>
                <w:bottom w:val="none" w:sz="0" w:space="0" w:color="auto"/>
                <w:right w:val="none" w:sz="0" w:space="0" w:color="auto"/>
              </w:divBdr>
            </w:div>
            <w:div w:id="430664270">
              <w:marLeft w:val="0"/>
              <w:marRight w:val="0"/>
              <w:marTop w:val="0"/>
              <w:marBottom w:val="0"/>
              <w:divBdr>
                <w:top w:val="none" w:sz="0" w:space="0" w:color="auto"/>
                <w:left w:val="none" w:sz="0" w:space="0" w:color="auto"/>
                <w:bottom w:val="none" w:sz="0" w:space="0" w:color="auto"/>
                <w:right w:val="none" w:sz="0" w:space="0" w:color="auto"/>
              </w:divBdr>
            </w:div>
            <w:div w:id="1596744269">
              <w:marLeft w:val="0"/>
              <w:marRight w:val="0"/>
              <w:marTop w:val="0"/>
              <w:marBottom w:val="0"/>
              <w:divBdr>
                <w:top w:val="none" w:sz="0" w:space="0" w:color="auto"/>
                <w:left w:val="none" w:sz="0" w:space="0" w:color="auto"/>
                <w:bottom w:val="none" w:sz="0" w:space="0" w:color="auto"/>
                <w:right w:val="none" w:sz="0" w:space="0" w:color="auto"/>
              </w:divBdr>
            </w:div>
            <w:div w:id="1082869054">
              <w:marLeft w:val="0"/>
              <w:marRight w:val="0"/>
              <w:marTop w:val="0"/>
              <w:marBottom w:val="0"/>
              <w:divBdr>
                <w:top w:val="none" w:sz="0" w:space="0" w:color="auto"/>
                <w:left w:val="none" w:sz="0" w:space="0" w:color="auto"/>
                <w:bottom w:val="none" w:sz="0" w:space="0" w:color="auto"/>
                <w:right w:val="none" w:sz="0" w:space="0" w:color="auto"/>
              </w:divBdr>
            </w:div>
            <w:div w:id="1892498160">
              <w:marLeft w:val="0"/>
              <w:marRight w:val="0"/>
              <w:marTop w:val="0"/>
              <w:marBottom w:val="0"/>
              <w:divBdr>
                <w:top w:val="none" w:sz="0" w:space="0" w:color="auto"/>
                <w:left w:val="none" w:sz="0" w:space="0" w:color="auto"/>
                <w:bottom w:val="none" w:sz="0" w:space="0" w:color="auto"/>
                <w:right w:val="none" w:sz="0" w:space="0" w:color="auto"/>
              </w:divBdr>
            </w:div>
            <w:div w:id="296380255">
              <w:marLeft w:val="0"/>
              <w:marRight w:val="0"/>
              <w:marTop w:val="0"/>
              <w:marBottom w:val="0"/>
              <w:divBdr>
                <w:top w:val="none" w:sz="0" w:space="0" w:color="auto"/>
                <w:left w:val="none" w:sz="0" w:space="0" w:color="auto"/>
                <w:bottom w:val="none" w:sz="0" w:space="0" w:color="auto"/>
                <w:right w:val="none" w:sz="0" w:space="0" w:color="auto"/>
              </w:divBdr>
            </w:div>
            <w:div w:id="1136411968">
              <w:marLeft w:val="0"/>
              <w:marRight w:val="0"/>
              <w:marTop w:val="0"/>
              <w:marBottom w:val="0"/>
              <w:divBdr>
                <w:top w:val="none" w:sz="0" w:space="0" w:color="auto"/>
                <w:left w:val="none" w:sz="0" w:space="0" w:color="auto"/>
                <w:bottom w:val="none" w:sz="0" w:space="0" w:color="auto"/>
                <w:right w:val="none" w:sz="0" w:space="0" w:color="auto"/>
              </w:divBdr>
            </w:div>
            <w:div w:id="1009409364">
              <w:marLeft w:val="0"/>
              <w:marRight w:val="0"/>
              <w:marTop w:val="0"/>
              <w:marBottom w:val="0"/>
              <w:divBdr>
                <w:top w:val="none" w:sz="0" w:space="0" w:color="auto"/>
                <w:left w:val="none" w:sz="0" w:space="0" w:color="auto"/>
                <w:bottom w:val="none" w:sz="0" w:space="0" w:color="auto"/>
                <w:right w:val="none" w:sz="0" w:space="0" w:color="auto"/>
              </w:divBdr>
            </w:div>
            <w:div w:id="276178937">
              <w:marLeft w:val="0"/>
              <w:marRight w:val="0"/>
              <w:marTop w:val="0"/>
              <w:marBottom w:val="0"/>
              <w:divBdr>
                <w:top w:val="none" w:sz="0" w:space="0" w:color="auto"/>
                <w:left w:val="none" w:sz="0" w:space="0" w:color="auto"/>
                <w:bottom w:val="none" w:sz="0" w:space="0" w:color="auto"/>
                <w:right w:val="none" w:sz="0" w:space="0" w:color="auto"/>
              </w:divBdr>
            </w:div>
            <w:div w:id="394856892">
              <w:marLeft w:val="0"/>
              <w:marRight w:val="0"/>
              <w:marTop w:val="0"/>
              <w:marBottom w:val="0"/>
              <w:divBdr>
                <w:top w:val="none" w:sz="0" w:space="0" w:color="auto"/>
                <w:left w:val="none" w:sz="0" w:space="0" w:color="auto"/>
                <w:bottom w:val="none" w:sz="0" w:space="0" w:color="auto"/>
                <w:right w:val="none" w:sz="0" w:space="0" w:color="auto"/>
              </w:divBdr>
            </w:div>
            <w:div w:id="1801222800">
              <w:marLeft w:val="0"/>
              <w:marRight w:val="0"/>
              <w:marTop w:val="0"/>
              <w:marBottom w:val="0"/>
              <w:divBdr>
                <w:top w:val="none" w:sz="0" w:space="0" w:color="auto"/>
                <w:left w:val="none" w:sz="0" w:space="0" w:color="auto"/>
                <w:bottom w:val="none" w:sz="0" w:space="0" w:color="auto"/>
                <w:right w:val="none" w:sz="0" w:space="0" w:color="auto"/>
              </w:divBdr>
            </w:div>
            <w:div w:id="611517844">
              <w:marLeft w:val="0"/>
              <w:marRight w:val="0"/>
              <w:marTop w:val="0"/>
              <w:marBottom w:val="0"/>
              <w:divBdr>
                <w:top w:val="none" w:sz="0" w:space="0" w:color="auto"/>
                <w:left w:val="none" w:sz="0" w:space="0" w:color="auto"/>
                <w:bottom w:val="none" w:sz="0" w:space="0" w:color="auto"/>
                <w:right w:val="none" w:sz="0" w:space="0" w:color="auto"/>
              </w:divBdr>
            </w:div>
            <w:div w:id="445780744">
              <w:marLeft w:val="0"/>
              <w:marRight w:val="0"/>
              <w:marTop w:val="0"/>
              <w:marBottom w:val="0"/>
              <w:divBdr>
                <w:top w:val="none" w:sz="0" w:space="0" w:color="auto"/>
                <w:left w:val="none" w:sz="0" w:space="0" w:color="auto"/>
                <w:bottom w:val="none" w:sz="0" w:space="0" w:color="auto"/>
                <w:right w:val="none" w:sz="0" w:space="0" w:color="auto"/>
              </w:divBdr>
            </w:div>
            <w:div w:id="540167851">
              <w:marLeft w:val="0"/>
              <w:marRight w:val="0"/>
              <w:marTop w:val="0"/>
              <w:marBottom w:val="0"/>
              <w:divBdr>
                <w:top w:val="none" w:sz="0" w:space="0" w:color="auto"/>
                <w:left w:val="none" w:sz="0" w:space="0" w:color="auto"/>
                <w:bottom w:val="none" w:sz="0" w:space="0" w:color="auto"/>
                <w:right w:val="none" w:sz="0" w:space="0" w:color="auto"/>
              </w:divBdr>
            </w:div>
            <w:div w:id="87194837">
              <w:marLeft w:val="0"/>
              <w:marRight w:val="0"/>
              <w:marTop w:val="0"/>
              <w:marBottom w:val="0"/>
              <w:divBdr>
                <w:top w:val="none" w:sz="0" w:space="0" w:color="auto"/>
                <w:left w:val="none" w:sz="0" w:space="0" w:color="auto"/>
                <w:bottom w:val="none" w:sz="0" w:space="0" w:color="auto"/>
                <w:right w:val="none" w:sz="0" w:space="0" w:color="auto"/>
              </w:divBdr>
            </w:div>
            <w:div w:id="825239622">
              <w:marLeft w:val="0"/>
              <w:marRight w:val="0"/>
              <w:marTop w:val="0"/>
              <w:marBottom w:val="0"/>
              <w:divBdr>
                <w:top w:val="none" w:sz="0" w:space="0" w:color="auto"/>
                <w:left w:val="none" w:sz="0" w:space="0" w:color="auto"/>
                <w:bottom w:val="none" w:sz="0" w:space="0" w:color="auto"/>
                <w:right w:val="none" w:sz="0" w:space="0" w:color="auto"/>
              </w:divBdr>
            </w:div>
            <w:div w:id="117340823">
              <w:marLeft w:val="0"/>
              <w:marRight w:val="0"/>
              <w:marTop w:val="0"/>
              <w:marBottom w:val="0"/>
              <w:divBdr>
                <w:top w:val="none" w:sz="0" w:space="0" w:color="auto"/>
                <w:left w:val="none" w:sz="0" w:space="0" w:color="auto"/>
                <w:bottom w:val="none" w:sz="0" w:space="0" w:color="auto"/>
                <w:right w:val="none" w:sz="0" w:space="0" w:color="auto"/>
              </w:divBdr>
            </w:div>
            <w:div w:id="787092477">
              <w:marLeft w:val="0"/>
              <w:marRight w:val="0"/>
              <w:marTop w:val="0"/>
              <w:marBottom w:val="0"/>
              <w:divBdr>
                <w:top w:val="none" w:sz="0" w:space="0" w:color="auto"/>
                <w:left w:val="none" w:sz="0" w:space="0" w:color="auto"/>
                <w:bottom w:val="none" w:sz="0" w:space="0" w:color="auto"/>
                <w:right w:val="none" w:sz="0" w:space="0" w:color="auto"/>
              </w:divBdr>
            </w:div>
            <w:div w:id="1863396385">
              <w:marLeft w:val="0"/>
              <w:marRight w:val="0"/>
              <w:marTop w:val="0"/>
              <w:marBottom w:val="0"/>
              <w:divBdr>
                <w:top w:val="none" w:sz="0" w:space="0" w:color="auto"/>
                <w:left w:val="none" w:sz="0" w:space="0" w:color="auto"/>
                <w:bottom w:val="none" w:sz="0" w:space="0" w:color="auto"/>
                <w:right w:val="none" w:sz="0" w:space="0" w:color="auto"/>
              </w:divBdr>
            </w:div>
            <w:div w:id="361710905">
              <w:marLeft w:val="0"/>
              <w:marRight w:val="0"/>
              <w:marTop w:val="0"/>
              <w:marBottom w:val="0"/>
              <w:divBdr>
                <w:top w:val="none" w:sz="0" w:space="0" w:color="auto"/>
                <w:left w:val="none" w:sz="0" w:space="0" w:color="auto"/>
                <w:bottom w:val="none" w:sz="0" w:space="0" w:color="auto"/>
                <w:right w:val="none" w:sz="0" w:space="0" w:color="auto"/>
              </w:divBdr>
            </w:div>
            <w:div w:id="1126582535">
              <w:marLeft w:val="0"/>
              <w:marRight w:val="0"/>
              <w:marTop w:val="0"/>
              <w:marBottom w:val="0"/>
              <w:divBdr>
                <w:top w:val="none" w:sz="0" w:space="0" w:color="auto"/>
                <w:left w:val="none" w:sz="0" w:space="0" w:color="auto"/>
                <w:bottom w:val="none" w:sz="0" w:space="0" w:color="auto"/>
                <w:right w:val="none" w:sz="0" w:space="0" w:color="auto"/>
              </w:divBdr>
            </w:div>
            <w:div w:id="48000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Wilk</dc:creator>
  <cp:keywords/>
  <dc:description/>
  <cp:lastModifiedBy>Michal Wilk</cp:lastModifiedBy>
  <cp:revision>1</cp:revision>
  <dcterms:created xsi:type="dcterms:W3CDTF">2020-01-21T23:23:00Z</dcterms:created>
  <dcterms:modified xsi:type="dcterms:W3CDTF">2020-01-21T23:47:00Z</dcterms:modified>
</cp:coreProperties>
</file>