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D792" w14:textId="77777777" w:rsidR="008235AA" w:rsidRDefault="008235AA">
      <w:pPr>
        <w:pStyle w:val="Title"/>
        <w:rPr>
          <w:rFonts w:hint="eastAsia"/>
          <w:lang w:val="en-US"/>
        </w:rPr>
      </w:pPr>
    </w:p>
    <w:p w14:paraId="6476DE33" w14:textId="77777777" w:rsidR="008235AA" w:rsidRDefault="008235AA">
      <w:pPr>
        <w:pStyle w:val="Title"/>
        <w:rPr>
          <w:rFonts w:hint="eastAsia"/>
          <w:lang w:val="en-US"/>
        </w:rPr>
      </w:pPr>
    </w:p>
    <w:p w14:paraId="44665A32" w14:textId="77777777" w:rsidR="008235AA" w:rsidRDefault="008235AA">
      <w:pPr>
        <w:pStyle w:val="Title"/>
        <w:rPr>
          <w:rFonts w:hint="eastAsia"/>
          <w:lang w:val="en-US"/>
        </w:rPr>
      </w:pPr>
    </w:p>
    <w:p w14:paraId="2B7ACF19" w14:textId="3F3737D9" w:rsidR="00442BC7" w:rsidRDefault="00000000" w:rsidP="008235AA">
      <w:pPr>
        <w:pStyle w:val="Title"/>
        <w:jc w:val="center"/>
        <w:rPr>
          <w:rFonts w:hint="eastAsia"/>
          <w:lang w:val="en-US"/>
        </w:rPr>
      </w:pPr>
      <w:r w:rsidRPr="008235AA">
        <w:rPr>
          <w:lang w:val="en-US"/>
        </w:rPr>
        <w:t>Remote Parking Server — Client App Integration Handbook</w:t>
      </w:r>
    </w:p>
    <w:p w14:paraId="61A5D627" w14:textId="77777777" w:rsidR="008235AA" w:rsidRPr="008235AA" w:rsidRDefault="008235AA" w:rsidP="008235AA">
      <w:pPr>
        <w:rPr>
          <w:lang w:val="en-US"/>
        </w:rPr>
      </w:pPr>
    </w:p>
    <w:p w14:paraId="2167BEBC" w14:textId="77777777" w:rsidR="00442BC7" w:rsidRPr="008235AA" w:rsidRDefault="00000000">
      <w:pPr>
        <w:pStyle w:val="Subtitle"/>
        <w:rPr>
          <w:rFonts w:hint="eastAsia"/>
          <w:lang w:val="en-US"/>
        </w:rPr>
      </w:pPr>
      <w:r w:rsidRPr="008235AA">
        <w:rPr>
          <w:lang w:val="en-US"/>
        </w:rPr>
        <w:t>HMAC-authenticated terminal endpoints (parkingInit / entranceCall / exitCall / exitPayment / vehiclePresent / help)</w:t>
      </w:r>
    </w:p>
    <w:p w14:paraId="7FDD9BB3" w14:textId="77777777" w:rsidR="008235AA" w:rsidRDefault="008235AA">
      <w:pPr>
        <w:rPr>
          <w:lang w:val="en-US"/>
        </w:rPr>
      </w:pPr>
    </w:p>
    <w:p w14:paraId="069ACB34" w14:textId="77777777" w:rsidR="008235AA" w:rsidRDefault="008235AA">
      <w:pPr>
        <w:rPr>
          <w:lang w:val="en-US"/>
        </w:rPr>
      </w:pPr>
    </w:p>
    <w:p w14:paraId="67B1DBF1" w14:textId="77777777" w:rsidR="008235AA" w:rsidRDefault="008235AA">
      <w:pPr>
        <w:rPr>
          <w:lang w:val="en-US"/>
        </w:rPr>
      </w:pPr>
    </w:p>
    <w:p w14:paraId="6030ECFF" w14:textId="77777777" w:rsidR="008235AA" w:rsidRDefault="008235AA">
      <w:pPr>
        <w:rPr>
          <w:lang w:val="en-US"/>
        </w:rPr>
      </w:pPr>
    </w:p>
    <w:p w14:paraId="4CB95313" w14:textId="77777777" w:rsidR="008235AA" w:rsidRDefault="008235AA">
      <w:pPr>
        <w:rPr>
          <w:lang w:val="en-US"/>
        </w:rPr>
      </w:pPr>
    </w:p>
    <w:p w14:paraId="40FB20BB" w14:textId="77777777" w:rsidR="008235AA" w:rsidRDefault="008235AA">
      <w:pPr>
        <w:rPr>
          <w:lang w:val="en-US"/>
        </w:rPr>
      </w:pPr>
    </w:p>
    <w:p w14:paraId="550F2A6E" w14:textId="77777777" w:rsidR="008235AA" w:rsidRDefault="008235AA">
      <w:pPr>
        <w:rPr>
          <w:lang w:val="en-US"/>
        </w:rPr>
      </w:pPr>
    </w:p>
    <w:p w14:paraId="21415ACD" w14:textId="77777777" w:rsidR="008235AA" w:rsidRDefault="008235AA">
      <w:pPr>
        <w:rPr>
          <w:lang w:val="en-US"/>
        </w:rPr>
      </w:pPr>
    </w:p>
    <w:p w14:paraId="6FDF6AD3" w14:textId="77777777" w:rsidR="008235AA" w:rsidRDefault="008235AA">
      <w:pPr>
        <w:rPr>
          <w:lang w:val="en-US"/>
        </w:rPr>
      </w:pPr>
    </w:p>
    <w:p w14:paraId="736CF261" w14:textId="77777777" w:rsidR="008235AA" w:rsidRDefault="008235AA">
      <w:pPr>
        <w:rPr>
          <w:lang w:val="en-US"/>
        </w:rPr>
      </w:pPr>
    </w:p>
    <w:p w14:paraId="2378581D" w14:textId="77777777" w:rsidR="008235AA" w:rsidRDefault="008235AA">
      <w:pPr>
        <w:rPr>
          <w:lang w:val="en-US"/>
        </w:rPr>
      </w:pPr>
    </w:p>
    <w:p w14:paraId="240D052B" w14:textId="41DB9DCB" w:rsidR="00442BC7" w:rsidRPr="008235AA" w:rsidRDefault="00000000">
      <w:pPr>
        <w:rPr>
          <w:lang w:val="en-US"/>
        </w:rPr>
      </w:pPr>
      <w:r w:rsidRPr="008235AA">
        <w:rPr>
          <w:lang w:val="en-US"/>
        </w:rPr>
        <w:t>Remote Parking Server engineering team</w:t>
      </w:r>
    </w:p>
    <w:p w14:paraId="228C186B" w14:textId="77777777" w:rsidR="00442BC7" w:rsidRPr="008235AA" w:rsidRDefault="00000000">
      <w:pPr>
        <w:pStyle w:val="Date"/>
        <w:rPr>
          <w:lang w:val="en-US"/>
        </w:rPr>
      </w:pPr>
      <w:r w:rsidRPr="008235AA">
        <w:rPr>
          <w:lang w:val="en-US"/>
        </w:rPr>
        <w:t>2026-05-19</w:t>
      </w:r>
    </w:p>
    <w:bookmarkStart w:id="0" w:name="_Toc230089967" w:displacedByCustomXml="next"/>
    <w:sdt>
      <w:sdtPr>
        <w:rPr>
          <w:rFonts w:ascii="Segoe UI" w:eastAsia="MS Mincho" w:hAnsi="Segoe UI"/>
          <w:color w:val="auto"/>
          <w:sz w:val="22"/>
          <w:szCs w:val="22"/>
        </w:rPr>
        <w:id w:val="2043853711"/>
        <w:docPartObj>
          <w:docPartGallery w:val="Table of Contents"/>
          <w:docPartUnique/>
        </w:docPartObj>
      </w:sdtPr>
      <w:sdtContent>
        <w:p w14:paraId="73917385" w14:textId="77777777" w:rsidR="00442BC7" w:rsidRDefault="00000000">
          <w:pPr>
            <w:pStyle w:val="TOCHeading"/>
            <w:rPr>
              <w:rFonts w:hint="eastAsia"/>
            </w:rPr>
          </w:pPr>
          <w:r>
            <w:t>Table of Contents</w:t>
          </w:r>
          <w:bookmarkEnd w:id="0"/>
        </w:p>
        <w:p w14:paraId="0A794B9F" w14:textId="0A4FE377" w:rsidR="00C91754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0089967" w:history="1">
            <w:r w:rsidR="00C91754" w:rsidRPr="0022679C">
              <w:rPr>
                <w:rStyle w:val="Hyperlink"/>
                <w:noProof/>
              </w:rPr>
              <w:t>Table of Contents</w:t>
            </w:r>
            <w:r w:rsidR="00C91754">
              <w:rPr>
                <w:noProof/>
                <w:webHidden/>
              </w:rPr>
              <w:tab/>
            </w:r>
            <w:r w:rsidR="00C91754">
              <w:rPr>
                <w:noProof/>
                <w:webHidden/>
              </w:rPr>
              <w:fldChar w:fldCharType="begin"/>
            </w:r>
            <w:r w:rsidR="00C91754">
              <w:rPr>
                <w:noProof/>
                <w:webHidden/>
              </w:rPr>
              <w:instrText xml:space="preserve"> PAGEREF _Toc230089967 \h </w:instrText>
            </w:r>
            <w:r w:rsidR="00C91754">
              <w:rPr>
                <w:noProof/>
                <w:webHidden/>
              </w:rPr>
            </w:r>
            <w:r w:rsidR="00C91754"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2</w:t>
            </w:r>
            <w:r w:rsidR="00C91754">
              <w:rPr>
                <w:noProof/>
                <w:webHidden/>
              </w:rPr>
              <w:fldChar w:fldCharType="end"/>
            </w:r>
          </w:hyperlink>
        </w:p>
        <w:p w14:paraId="6A56C449" w14:textId="29BBDFC7" w:rsidR="00C91754" w:rsidRDefault="00C91754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89968" w:history="1">
            <w:r w:rsidRPr="0022679C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2732" w14:textId="27CBBE8C" w:rsidR="00C91754" w:rsidRDefault="00C91754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89969" w:history="1">
            <w:r w:rsidRPr="0022679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7A9C" w14:textId="713BFD80" w:rsidR="00C91754" w:rsidRDefault="00C91754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89970" w:history="1">
            <w:r w:rsidRPr="0022679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How to read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9D86" w14:textId="7C22209E" w:rsidR="00C91754" w:rsidRDefault="00C91754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89971" w:history="1">
            <w:r w:rsidRPr="0022679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Parking Terminal App — Integration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D1E7" w14:textId="44687D29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2" w:history="1">
            <w:r w:rsidRPr="0022679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7BE8" w14:textId="6A20917F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3" w:history="1">
            <w:r w:rsidRPr="0022679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Reading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7030" w14:textId="20D9F5DC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4" w:history="1">
            <w:r w:rsidRPr="0022679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Onboarding checklist — what you need from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B369" w14:textId="6176F3BB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5" w:history="1">
            <w:r w:rsidRPr="0022679C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Dev sandbox (no onboarding needed)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920B" w14:textId="1B6E91EE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6" w:history="1">
            <w:r w:rsidRPr="0022679C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The C# sample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941A" w14:textId="618851F4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7" w:history="1">
            <w:r w:rsidRPr="0022679C">
              <w:rPr>
                <w:rStyle w:val="Hyperlink"/>
                <w:noProof/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76B3" w14:textId="6F003D05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8" w:history="1">
            <w:r w:rsidRPr="0022679C">
              <w:rPr>
                <w:rStyle w:val="Hyperlink"/>
                <w:noProof/>
              </w:rPr>
              <w:t>4.4.2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Build +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16EEC" w14:textId="0FF700AF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79" w:history="1">
            <w:r w:rsidRPr="0022679C">
              <w:rPr>
                <w:rStyle w:val="Hyperlink"/>
                <w:noProof/>
              </w:rPr>
              <w:t>4.4.3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What to study in ParkingHmacSigner.cs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90890" w14:textId="2BA8B3E6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0" w:history="1">
            <w:r w:rsidRPr="0022679C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Per-endpoint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A31F7" w14:textId="2B546FA3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1" w:history="1">
            <w:r w:rsidRPr="0022679C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Postman (optional but useful)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864F" w14:textId="57A1351E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2" w:history="1">
            <w:r w:rsidRPr="0022679C">
              <w:rPr>
                <w:rStyle w:val="Hyperlink"/>
                <w:noProof/>
              </w:rPr>
              <w:t>4.6.1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One-time Postman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334E" w14:textId="7F5F5D02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3" w:history="1">
            <w:r w:rsidRPr="0022679C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Debugging a 401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106D" w14:textId="1687FC63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4" w:history="1">
            <w:r w:rsidRPr="0022679C">
              <w:rPr>
                <w:rStyle w:val="Hyperlink"/>
                <w:noProof/>
              </w:rPr>
              <w:t>4.7.1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Signature mismatch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FE51" w14:textId="69870B7D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5" w:history="1">
            <w:r w:rsidRPr="0022679C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What we'll send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41F4D" w14:textId="7D305996" w:rsidR="00C91754" w:rsidRDefault="00C91754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89986" w:history="1">
            <w:r w:rsidRPr="0022679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HMAC authentication for parking terminal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9775" w14:textId="088AE92B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7" w:history="1">
            <w:r w:rsidRPr="0022679C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Wire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1CC0" w14:textId="7D301CB4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8" w:history="1">
            <w:r w:rsidRPr="0022679C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Worked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C2E7" w14:textId="704D9146" w:rsidR="00C91754" w:rsidRDefault="00C91754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89" w:history="1">
            <w:r w:rsidRPr="0022679C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Testing from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C088" w14:textId="538A4EAF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90" w:history="1">
            <w:r w:rsidRPr="0022679C"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Default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E61E" w14:textId="23B6CD70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91" w:history="1">
            <w:r w:rsidRPr="0022679C">
              <w:rPr>
                <w:rStyle w:val="Hyperlink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Production / staging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D608" w14:textId="7F67743D" w:rsidR="00C91754" w:rsidRDefault="00C91754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89992" w:history="1">
            <w:r w:rsidRPr="0022679C">
              <w:rPr>
                <w:rStyle w:val="Hyperlink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679C">
              <w:rPr>
                <w:rStyle w:val="Hyperlink"/>
                <w:noProof/>
              </w:rPr>
              <w:t>Debugging a 401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BC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9AD6E" w14:textId="6CD9AF2B" w:rsidR="00442BC7" w:rsidRDefault="00000000">
          <w:r>
            <w:lastRenderedPageBreak/>
            <w:fldChar w:fldCharType="end"/>
          </w:r>
        </w:p>
      </w:sdtContent>
    </w:sdt>
    <w:p w14:paraId="444F0F08" w14:textId="77777777" w:rsidR="00442BC7" w:rsidRDefault="00000000">
      <w:pPr>
        <w:pStyle w:val="Heading1"/>
        <w:rPr>
          <w:rFonts w:hint="eastAsia"/>
        </w:rPr>
      </w:pPr>
      <w:bookmarkStart w:id="1" w:name="_Toc230089968"/>
      <w:bookmarkStart w:id="2" w:name="document-control"/>
      <w:r>
        <w:t>1</w:t>
      </w:r>
      <w:r>
        <w:tab/>
        <w:t>Document control</w:t>
      </w:r>
      <w:bookmarkEnd w:id="1"/>
    </w:p>
    <w:tbl>
      <w:tblPr>
        <w:tblW w:w="0" w:type="auto"/>
        <w:tblLook w:val="0020" w:firstRow="1" w:lastRow="0" w:firstColumn="0" w:lastColumn="0" w:noHBand="0" w:noVBand="0"/>
      </w:tblPr>
      <w:tblGrid>
        <w:gridCol w:w="945"/>
        <w:gridCol w:w="1341"/>
        <w:gridCol w:w="1139"/>
        <w:gridCol w:w="5182"/>
      </w:tblGrid>
      <w:tr w:rsidR="00442BC7" w14:paraId="34000476" w14:textId="77777777">
        <w:trPr>
          <w:tblHeader/>
        </w:trPr>
        <w:tc>
          <w:tcPr>
            <w:tcW w:w="0" w:type="auto"/>
          </w:tcPr>
          <w:p w14:paraId="280076FB" w14:textId="77777777" w:rsidR="00442BC7" w:rsidRDefault="00000000">
            <w:r>
              <w:t>Version</w:t>
            </w:r>
          </w:p>
        </w:tc>
        <w:tc>
          <w:tcPr>
            <w:tcW w:w="0" w:type="auto"/>
          </w:tcPr>
          <w:p w14:paraId="34E14331" w14:textId="77777777" w:rsidR="00442BC7" w:rsidRDefault="00000000">
            <w:r>
              <w:t>Date</w:t>
            </w:r>
          </w:p>
        </w:tc>
        <w:tc>
          <w:tcPr>
            <w:tcW w:w="0" w:type="auto"/>
          </w:tcPr>
          <w:p w14:paraId="40DB77A2" w14:textId="77777777" w:rsidR="00442BC7" w:rsidRDefault="00000000">
            <w:r>
              <w:t>Author</w:t>
            </w:r>
          </w:p>
        </w:tc>
        <w:tc>
          <w:tcPr>
            <w:tcW w:w="0" w:type="auto"/>
          </w:tcPr>
          <w:p w14:paraId="3E894A9B" w14:textId="77777777" w:rsidR="00442BC7" w:rsidRDefault="00000000">
            <w:r>
              <w:t>Notes</w:t>
            </w:r>
          </w:p>
        </w:tc>
      </w:tr>
      <w:tr w:rsidR="00442BC7" w:rsidRPr="00186BC1" w14:paraId="7236A976" w14:textId="77777777">
        <w:tc>
          <w:tcPr>
            <w:tcW w:w="0" w:type="auto"/>
          </w:tcPr>
          <w:p w14:paraId="7FB7E8C6" w14:textId="77777777" w:rsidR="00442BC7" w:rsidRDefault="00000000">
            <w:r>
              <w:t>1.0</w:t>
            </w:r>
          </w:p>
        </w:tc>
        <w:tc>
          <w:tcPr>
            <w:tcW w:w="0" w:type="auto"/>
          </w:tcPr>
          <w:p w14:paraId="4D69DFD3" w14:textId="77777777" w:rsidR="00442BC7" w:rsidRDefault="00000000">
            <w:r>
              <w:t>2026-05-19</w:t>
            </w:r>
          </w:p>
        </w:tc>
        <w:tc>
          <w:tcPr>
            <w:tcW w:w="0" w:type="auto"/>
          </w:tcPr>
          <w:p w14:paraId="71BC9111" w14:textId="00B04C8B" w:rsidR="00442BC7" w:rsidRPr="008235AA" w:rsidRDefault="00000000">
            <w:pPr>
              <w:rPr>
                <w:lang w:val="en-US"/>
              </w:rPr>
            </w:pPr>
            <w:r>
              <w:t>RPS</w:t>
            </w:r>
            <w:r w:rsidR="008235AA">
              <w:rPr>
                <w:lang w:val="en-US"/>
              </w:rPr>
              <w:t xml:space="preserve"> team</w:t>
            </w:r>
          </w:p>
        </w:tc>
        <w:tc>
          <w:tcPr>
            <w:tcW w:w="0" w:type="auto"/>
          </w:tcPr>
          <w:p w14:paraId="6A163D3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Initial handoff to the client-app development team.</w:t>
            </w:r>
          </w:p>
        </w:tc>
      </w:tr>
    </w:tbl>
    <w:p w14:paraId="2123F0C5" w14:textId="77777777" w:rsidR="00442BC7" w:rsidRPr="008235AA" w:rsidRDefault="00442BC7">
      <w:pPr>
        <w:rPr>
          <w:lang w:val="en-US"/>
        </w:rPr>
        <w:sectPr w:rsidR="00442BC7" w:rsidRPr="008235A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080" w:right="1080" w:bottom="1080" w:left="1080" w:header="454" w:footer="227" w:gutter="0"/>
          <w:cols w:space="720"/>
          <w:titlePg/>
        </w:sectPr>
      </w:pPr>
      <w:bookmarkStart w:id="3" w:name="scope"/>
      <w:bookmarkEnd w:id="2"/>
    </w:p>
    <w:p w14:paraId="7AD875DA" w14:textId="77777777" w:rsidR="00442BC7" w:rsidRPr="008235AA" w:rsidRDefault="00000000">
      <w:pPr>
        <w:pStyle w:val="Heading1"/>
        <w:rPr>
          <w:rFonts w:hint="eastAsia"/>
          <w:lang w:val="en-US"/>
        </w:rPr>
      </w:pPr>
      <w:bookmarkStart w:id="4" w:name="_Toc230089969"/>
      <w:r w:rsidRPr="008235AA">
        <w:rPr>
          <w:lang w:val="en-US"/>
        </w:rPr>
        <w:lastRenderedPageBreak/>
        <w:t>2</w:t>
      </w:r>
      <w:r w:rsidRPr="008235AA">
        <w:rPr>
          <w:lang w:val="en-US"/>
        </w:rPr>
        <w:tab/>
        <w:t>Scope</w:t>
      </w:r>
      <w:bookmarkEnd w:id="4"/>
    </w:p>
    <w:p w14:paraId="5D2E268D" w14:textId="77777777" w:rsidR="00442BC7" w:rsidRDefault="00000000">
      <w:r w:rsidRPr="008235AA">
        <w:rPr>
          <w:lang w:val="en-US"/>
        </w:rPr>
        <w:t xml:space="preserve">This handbook is the single entry point for implementing a client application that talks to the Remote Parking Server (RPS) API. </w:t>
      </w:r>
      <w:r>
        <w:t>It consolidates, in reading order:</w:t>
      </w:r>
    </w:p>
    <w:p w14:paraId="4E89E0E3" w14:textId="77777777" w:rsidR="00442BC7" w:rsidRPr="008235AA" w:rsidRDefault="00000000">
      <w:pPr>
        <w:numPr>
          <w:ilvl w:val="0"/>
          <w:numId w:val="8"/>
        </w:numPr>
        <w:rPr>
          <w:lang w:val="en-US"/>
        </w:rPr>
      </w:pPr>
      <w:r w:rsidRPr="008235AA">
        <w:rPr>
          <w:lang w:val="en-US"/>
        </w:rPr>
        <w:t>The HMAC-SHA256 authentication scheme used by every terminal endpoint.</w:t>
      </w:r>
    </w:p>
    <w:p w14:paraId="1A85535C" w14:textId="77777777" w:rsidR="00442BC7" w:rsidRPr="008235AA" w:rsidRDefault="00000000">
      <w:pPr>
        <w:numPr>
          <w:ilvl w:val="0"/>
          <w:numId w:val="8"/>
        </w:numPr>
        <w:rPr>
          <w:lang w:val="en-US"/>
        </w:rPr>
      </w:pPr>
      <w:r w:rsidRPr="008235AA">
        <w:rPr>
          <w:lang w:val="en-US"/>
        </w:rPr>
        <w:t>The wire contract for the six parking endpoints that drive a vehicle's entrance, exit, and payment lifecycle.</w:t>
      </w:r>
    </w:p>
    <w:p w14:paraId="07DBC3AC" w14:textId="77777777" w:rsidR="00442BC7" w:rsidRPr="008235AA" w:rsidRDefault="00000000">
      <w:pPr>
        <w:numPr>
          <w:ilvl w:val="0"/>
          <w:numId w:val="8"/>
        </w:numPr>
        <w:rPr>
          <w:lang w:val="en-US"/>
        </w:rPr>
      </w:pPr>
      <w:r w:rsidRPr="008235AA">
        <w:rPr>
          <w:lang w:val="en-US"/>
        </w:rPr>
        <w:t>Operational guidance for onboarding, debugging a 401 Unauthorized, and rotating shared secrets.</w:t>
      </w:r>
    </w:p>
    <w:p w14:paraId="14EE4965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Companion artifacts shipped alongside this document:</w:t>
      </w:r>
    </w:p>
    <w:p w14:paraId="14826C1B" w14:textId="77777777" w:rsidR="00442BC7" w:rsidRPr="008235AA" w:rsidRDefault="00000000">
      <w:pPr>
        <w:numPr>
          <w:ilvl w:val="0"/>
          <w:numId w:val="9"/>
        </w:numPr>
        <w:rPr>
          <w:lang w:val="en-US"/>
        </w:rPr>
      </w:pPr>
      <w:r w:rsidRPr="008235AA">
        <w:rPr>
          <w:lang w:val="en-US"/>
        </w:rPr>
        <w:t>src/RPS.HmacSample/ — a runnable C# reference implementation of the request-signing logic, intended to be ported into the client app.</w:t>
      </w:r>
    </w:p>
    <w:p w14:paraId="6A79F510" w14:textId="77777777" w:rsidR="00442BC7" w:rsidRPr="008235AA" w:rsidRDefault="00000000">
      <w:pPr>
        <w:numPr>
          <w:ilvl w:val="0"/>
          <w:numId w:val="9"/>
        </w:numPr>
        <w:rPr>
          <w:lang w:val="en-US"/>
        </w:rPr>
      </w:pPr>
      <w:r w:rsidRPr="008235AA">
        <w:rPr>
          <w:lang w:val="en-US"/>
        </w:rPr>
        <w:t>Documents/Parking_App_API.postman_collection.json — Postman 2.1 collection with all six endpoints, auto-signed by a collection-level pre-request script. Useful for smoke-testing against the dev sandbox before any client-app code exists.</w:t>
      </w:r>
    </w:p>
    <w:p w14:paraId="63BB5BEC" w14:textId="77777777" w:rsidR="00442BC7" w:rsidRPr="008235AA" w:rsidRDefault="00442BC7">
      <w:pPr>
        <w:rPr>
          <w:lang w:val="en-US"/>
        </w:rPr>
        <w:sectPr w:rsidR="00442BC7" w:rsidRPr="008235AA">
          <w:headerReference w:type="default" r:id="rId13"/>
          <w:footerReference w:type="default" r:id="rId14"/>
          <w:headerReference w:type="first" r:id="rId15"/>
          <w:footerReference w:type="first" r:id="rId16"/>
          <w:pgSz w:w="12240" w:h="15840"/>
          <w:pgMar w:top="1080" w:right="1080" w:bottom="1080" w:left="1080" w:header="454" w:footer="227" w:gutter="0"/>
          <w:cols w:space="720"/>
          <w:titlePg/>
        </w:sectPr>
      </w:pPr>
      <w:bookmarkStart w:id="5" w:name="how-to-read-this-document"/>
      <w:bookmarkEnd w:id="3"/>
    </w:p>
    <w:p w14:paraId="25C26944" w14:textId="77777777" w:rsidR="00442BC7" w:rsidRPr="008235AA" w:rsidRDefault="00000000">
      <w:pPr>
        <w:pStyle w:val="Heading1"/>
        <w:rPr>
          <w:rFonts w:hint="eastAsia"/>
          <w:lang w:val="en-US"/>
        </w:rPr>
      </w:pPr>
      <w:bookmarkStart w:id="6" w:name="_Toc230089970"/>
      <w:r w:rsidRPr="008235AA">
        <w:rPr>
          <w:lang w:val="en-US"/>
        </w:rPr>
        <w:lastRenderedPageBreak/>
        <w:t>3</w:t>
      </w:r>
      <w:r w:rsidRPr="008235AA">
        <w:rPr>
          <w:lang w:val="en-US"/>
        </w:rPr>
        <w:tab/>
        <w:t>How to read this document</w:t>
      </w:r>
      <w:bookmarkEnd w:id="6"/>
    </w:p>
    <w:p w14:paraId="2E4D2B33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The chapters are ordered so that a developer can read top-to-bottom and have working code by the end:</w:t>
      </w:r>
    </w:p>
    <w:p w14:paraId="617F00AB" w14:textId="77777777" w:rsidR="00442BC7" w:rsidRPr="008235AA" w:rsidRDefault="00000000">
      <w:pPr>
        <w:numPr>
          <w:ilvl w:val="0"/>
          <w:numId w:val="10"/>
        </w:numPr>
        <w:rPr>
          <w:lang w:val="en-US"/>
        </w:rPr>
      </w:pPr>
      <w:r w:rsidRPr="008235AA">
        <w:rPr>
          <w:lang w:val="en-US"/>
        </w:rPr>
        <w:t>Chapter 1 (Integration Guide) gives the 60-second mental model and an onboarding checklist.</w:t>
      </w:r>
    </w:p>
    <w:p w14:paraId="6049825A" w14:textId="77777777" w:rsidR="00442BC7" w:rsidRPr="008235AA" w:rsidRDefault="00000000">
      <w:pPr>
        <w:numPr>
          <w:ilvl w:val="0"/>
          <w:numId w:val="10"/>
        </w:numPr>
        <w:rPr>
          <w:lang w:val="en-US"/>
        </w:rPr>
      </w:pPr>
      <w:r w:rsidRPr="008235AA">
        <w:rPr>
          <w:lang w:val="en-US"/>
        </w:rPr>
        <w:t>Chapter 2 (HMAC Terminal Auth) is the normative authentication spec — every other chapter assumes this is in place.</w:t>
      </w:r>
    </w:p>
    <w:p w14:paraId="7F1A958D" w14:textId="77777777" w:rsidR="00442BC7" w:rsidRPr="008235AA" w:rsidRDefault="00000000">
      <w:pPr>
        <w:numPr>
          <w:ilvl w:val="0"/>
          <w:numId w:val="10"/>
        </w:numPr>
        <w:rPr>
          <w:lang w:val="en-US"/>
        </w:rPr>
      </w:pPr>
      <w:r w:rsidRPr="008235AA">
        <w:rPr>
          <w:lang w:val="en-US"/>
        </w:rPr>
        <w:t>Chapters 3 – 8 are the per-endpoint contracts. Each one is self-contained and follows the same template: purpose, request schema, response schema, error handling, worked examples.</w:t>
      </w:r>
    </w:p>
    <w:p w14:paraId="39E840C7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Code blocks are reproduced verbatim from the source markdown. JSON payloads in the request/response examples are the same fixtures used by the C# sample app and the Postman collection, so values are directly comparable across all three artifacts.</w:t>
      </w:r>
    </w:p>
    <w:p w14:paraId="7C83F3BB" w14:textId="77777777" w:rsidR="00442BC7" w:rsidRPr="008235AA" w:rsidRDefault="00442BC7">
      <w:pPr>
        <w:rPr>
          <w:lang w:val="en-US"/>
        </w:rPr>
        <w:sectPr w:rsidR="00442BC7" w:rsidRPr="008235AA">
          <w:headerReference w:type="default" r:id="rId17"/>
          <w:footerReference w:type="default" r:id="rId18"/>
          <w:headerReference w:type="first" r:id="rId19"/>
          <w:footerReference w:type="first" r:id="rId20"/>
          <w:pgSz w:w="12240" w:h="15840"/>
          <w:pgMar w:top="1080" w:right="1080" w:bottom="1080" w:left="1080" w:header="454" w:footer="227" w:gutter="0"/>
          <w:cols w:space="720"/>
          <w:titlePg/>
        </w:sectPr>
      </w:pPr>
      <w:bookmarkStart w:id="7" w:name="parking-terminal-app--integration-guide"/>
      <w:bookmarkEnd w:id="5"/>
    </w:p>
    <w:p w14:paraId="6D2A3528" w14:textId="77777777" w:rsidR="00442BC7" w:rsidRPr="008235AA" w:rsidRDefault="00000000">
      <w:pPr>
        <w:pStyle w:val="Heading1"/>
        <w:rPr>
          <w:rFonts w:hint="eastAsia"/>
          <w:lang w:val="en-US"/>
        </w:rPr>
      </w:pPr>
      <w:bookmarkStart w:id="8" w:name="_Toc230089971"/>
      <w:r w:rsidRPr="008235AA">
        <w:rPr>
          <w:lang w:val="en-US"/>
        </w:rPr>
        <w:lastRenderedPageBreak/>
        <w:t>4</w:t>
      </w:r>
      <w:r w:rsidRPr="008235AA">
        <w:rPr>
          <w:lang w:val="en-US"/>
        </w:rPr>
        <w:tab/>
        <w:t>Parking Terminal App — Integration Guide</w:t>
      </w:r>
      <w:bookmarkEnd w:id="8"/>
    </w:p>
    <w:p w14:paraId="074632DA" w14:textId="77777777" w:rsidR="00442BC7" w:rsidRPr="008235AA" w:rsidRDefault="00000000">
      <w:pPr>
        <w:rPr>
          <w:lang w:val="en-US"/>
        </w:rPr>
      </w:pPr>
      <w:r w:rsidRPr="008235AA">
        <w:rPr>
          <w:b/>
          <w:bCs/>
          <w:lang w:val="en-US"/>
        </w:rPr>
        <w:t>Audience:</w:t>
      </w:r>
      <w:r w:rsidRPr="008235AA">
        <w:rPr>
          <w:lang w:val="en-US"/>
        </w:rPr>
        <w:t xml:space="preserve"> the development team building the Android parking-terminal application that calls the Remote Parking Server (RPS). </w:t>
      </w:r>
      <w:r w:rsidRPr="008235AA">
        <w:rPr>
          <w:b/>
          <w:bCs/>
          <w:lang w:val="en-US"/>
        </w:rPr>
        <w:t>Purpose:</w:t>
      </w:r>
      <w:r w:rsidRPr="008235AA">
        <w:rPr>
          <w:lang w:val="en-US"/>
        </w:rPr>
        <w:t xml:space="preserve"> single entry point — read this first, then follow the links in §2 for the deep dives. Everything you need to ship a working client lives in this repository; this document tells you what's where and the order to consume it in.</w:t>
      </w:r>
    </w:p>
    <w:p w14:paraId="2B19774A" w14:textId="77777777" w:rsidR="00442BC7" w:rsidRPr="008235AA" w:rsidRDefault="00000000">
      <w:pPr>
        <w:pStyle w:val="BodyText"/>
        <w:rPr>
          <w:lang w:val="en-US"/>
        </w:rPr>
      </w:pPr>
      <w:r w:rsidRPr="008235AA">
        <w:rPr>
          <w:b/>
          <w:bCs/>
          <w:lang w:val="en-US"/>
        </w:rPr>
        <w:t>What ships with this guide:</w:t>
      </w:r>
    </w:p>
    <w:p w14:paraId="0B021E2A" w14:textId="77777777" w:rsidR="00442BC7" w:rsidRPr="008235AA" w:rsidRDefault="00000000">
      <w:pPr>
        <w:numPr>
          <w:ilvl w:val="0"/>
          <w:numId w:val="11"/>
        </w:numPr>
        <w:rPr>
          <w:lang w:val="en-US"/>
        </w:rPr>
      </w:pPr>
      <w:r w:rsidRPr="008235AA">
        <w:rPr>
          <w:lang w:val="en-US"/>
        </w:rPr>
        <w:t>This document (Documents/ClientApp_Integration_Guide.md).</w:t>
      </w:r>
    </w:p>
    <w:p w14:paraId="6B4BE149" w14:textId="77777777" w:rsidR="00442BC7" w:rsidRPr="008235AA" w:rsidRDefault="00000000">
      <w:pPr>
        <w:numPr>
          <w:ilvl w:val="0"/>
          <w:numId w:val="11"/>
        </w:numPr>
        <w:rPr>
          <w:lang w:val="en-US"/>
        </w:rPr>
      </w:pPr>
      <w:r w:rsidRPr="008235AA">
        <w:rPr>
          <w:lang w:val="en-US"/>
        </w:rPr>
        <w:t>The wire-format spec (Documents/HMAC_TerminalAuth.md).</w:t>
      </w:r>
    </w:p>
    <w:p w14:paraId="590E97EB" w14:textId="77777777" w:rsidR="00442BC7" w:rsidRPr="008235AA" w:rsidRDefault="00000000">
      <w:pPr>
        <w:numPr>
          <w:ilvl w:val="0"/>
          <w:numId w:val="11"/>
        </w:numPr>
        <w:rPr>
          <w:lang w:val="en-US"/>
        </w:rPr>
      </w:pPr>
      <w:r w:rsidRPr="008235AA">
        <w:rPr>
          <w:lang w:val="en-US"/>
        </w:rPr>
        <w:t>The six per-endpoint contract docs under Documents/ (see §5).</w:t>
      </w:r>
    </w:p>
    <w:p w14:paraId="1FE6E984" w14:textId="77777777" w:rsidR="00442BC7" w:rsidRPr="008235AA" w:rsidRDefault="00000000">
      <w:pPr>
        <w:numPr>
          <w:ilvl w:val="0"/>
          <w:numId w:val="11"/>
        </w:numPr>
        <w:rPr>
          <w:lang w:val="en-US"/>
        </w:rPr>
      </w:pPr>
      <w:r w:rsidRPr="008235AA">
        <w:rPr>
          <w:b/>
          <w:bCs/>
          <w:lang w:val="en-US"/>
        </w:rPr>
        <w:t>A working C# reference implementation</w:t>
      </w:r>
      <w:r w:rsidRPr="008235AA">
        <w:rPr>
          <w:lang w:val="en-US"/>
        </w:rPr>
        <w:t xml:space="preserve"> under src/RPS.HmacSample/ — a 100-line console app that signs and calls parkingInit against any RPS instance. Use it both as algorithm-truth (port the signer byte-for-byte to your language) and as a "is the server reachable?" smoke tool.</w:t>
      </w:r>
    </w:p>
    <w:p w14:paraId="789929F1" w14:textId="77777777" w:rsidR="00442BC7" w:rsidRPr="008235AA" w:rsidRDefault="00000000">
      <w:pPr>
        <w:numPr>
          <w:ilvl w:val="0"/>
          <w:numId w:val="11"/>
        </w:numPr>
        <w:rPr>
          <w:lang w:val="en-US"/>
        </w:rPr>
      </w:pPr>
      <w:r w:rsidRPr="008235AA">
        <w:rPr>
          <w:lang w:val="en-US"/>
        </w:rPr>
        <w:t xml:space="preserve">The Postman collection (RemoteParkingServer.postman_collection.json) with a JavaScript signer in the </w:t>
      </w:r>
      <w:r w:rsidRPr="008235AA">
        <w:rPr>
          <w:i/>
          <w:iCs/>
          <w:lang w:val="en-US"/>
        </w:rPr>
        <w:t>Parking App API</w:t>
      </w:r>
      <w:r w:rsidRPr="008235AA">
        <w:rPr>
          <w:lang w:val="en-US"/>
        </w:rPr>
        <w:t xml:space="preserve"> folder pre-request script — handy for ad-hoc verification without writing code.</w:t>
      </w:r>
    </w:p>
    <w:p w14:paraId="26EAFD36" w14:textId="06752314" w:rsidR="00442BC7" w:rsidRPr="00186BC1" w:rsidRDefault="00442BC7">
      <w:pPr>
        <w:rPr>
          <w:lang w:val="en-US"/>
        </w:rPr>
      </w:pPr>
    </w:p>
    <w:p w14:paraId="2000C16F" w14:textId="38DBF11A" w:rsidR="00442BC7" w:rsidRPr="008235AA" w:rsidRDefault="00000000">
      <w:pPr>
        <w:pStyle w:val="Heading2"/>
        <w:rPr>
          <w:rFonts w:hint="eastAsia"/>
          <w:lang w:val="en-US"/>
        </w:rPr>
      </w:pPr>
      <w:bookmarkStart w:id="9" w:name="_Toc230089972"/>
      <w:bookmarkStart w:id="10" w:name="X0707fcf062413d91b87784a123cdf71256ab070"/>
      <w:r w:rsidRPr="008235AA">
        <w:rPr>
          <w:lang w:val="en-US"/>
        </w:rPr>
        <w:t>4.1</w:t>
      </w:r>
      <w:r w:rsidRPr="008235AA">
        <w:rPr>
          <w:lang w:val="en-US"/>
        </w:rPr>
        <w:tab/>
      </w:r>
      <w:r w:rsidR="008235AA">
        <w:rPr>
          <w:lang w:val="en-US"/>
        </w:rPr>
        <w:t>S</w:t>
      </w:r>
      <w:r w:rsidRPr="008235AA">
        <w:rPr>
          <w:lang w:val="en-US"/>
        </w:rPr>
        <w:t>ummary</w:t>
      </w:r>
      <w:bookmarkEnd w:id="9"/>
    </w:p>
    <w:p w14:paraId="5809775F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RPS exposes six HTTPS endpoints that the parking terminal calls during normal operation. Every one of them is protected by an HMAC-SHA256 scheme that we ship under the literal token hmacauth:</w:t>
      </w:r>
    </w:p>
    <w:p w14:paraId="7E354C41" w14:textId="77777777" w:rsidR="00442BC7" w:rsidRPr="008235AA" w:rsidRDefault="00000000">
      <w:pPr>
        <w:pStyle w:val="SourceCode"/>
        <w:rPr>
          <w:lang w:val="en-US"/>
        </w:rPr>
      </w:pPr>
      <w:r w:rsidRPr="008235AA">
        <w:rPr>
          <w:lang w:val="en-US"/>
        </w:rPr>
        <w:t>Authorization: hmacauth &lt;clientId&gt;:&lt;signature&gt;:&lt;nonce&gt;:&lt;timestamp&gt;</w:t>
      </w:r>
    </w:p>
    <w:p w14:paraId="5DBB4429" w14:textId="77777777" w:rsidR="00442BC7" w:rsidRPr="008235AA" w:rsidRDefault="00000000">
      <w:pPr>
        <w:numPr>
          <w:ilvl w:val="0"/>
          <w:numId w:val="12"/>
        </w:numPr>
        <w:rPr>
          <w:lang w:val="en-US"/>
        </w:rPr>
      </w:pPr>
      <w:r w:rsidRPr="008235AA">
        <w:rPr>
          <w:lang w:val="en-US"/>
        </w:rPr>
        <w:t>clientId identifies the terminal (assigned by us per device).</w:t>
      </w:r>
    </w:p>
    <w:p w14:paraId="7432BE1F" w14:textId="77777777" w:rsidR="00442BC7" w:rsidRPr="008235AA" w:rsidRDefault="00000000">
      <w:pPr>
        <w:numPr>
          <w:ilvl w:val="0"/>
          <w:numId w:val="12"/>
        </w:numPr>
        <w:rPr>
          <w:lang w:val="en-US"/>
        </w:rPr>
      </w:pPr>
      <w:r w:rsidRPr="008235AA">
        <w:rPr>
          <w:lang w:val="en-US"/>
        </w:rPr>
        <w:t>signature is HMAC-SHA256(secret, sigBase) where secret is the decoded Base64 of the per-client shared secret and sigBase is the canonical string defined in HMAC_TerminalAuth.md §1.</w:t>
      </w:r>
    </w:p>
    <w:p w14:paraId="59B4944F" w14:textId="77777777" w:rsidR="00442BC7" w:rsidRPr="008235AA" w:rsidRDefault="00000000">
      <w:pPr>
        <w:numPr>
          <w:ilvl w:val="0"/>
          <w:numId w:val="12"/>
        </w:numPr>
        <w:rPr>
          <w:lang w:val="en-US"/>
        </w:rPr>
      </w:pPr>
      <w:r w:rsidRPr="008235AA">
        <w:rPr>
          <w:lang w:val="en-US"/>
        </w:rPr>
        <w:t>nonce is 16 random bytes hex-encoded — fresh per request.</w:t>
      </w:r>
    </w:p>
    <w:p w14:paraId="7FAA8E03" w14:textId="77777777" w:rsidR="00442BC7" w:rsidRPr="008235AA" w:rsidRDefault="00000000">
      <w:pPr>
        <w:numPr>
          <w:ilvl w:val="0"/>
          <w:numId w:val="12"/>
        </w:numPr>
        <w:rPr>
          <w:lang w:val="en-US"/>
        </w:rPr>
      </w:pPr>
      <w:r w:rsidRPr="008235AA">
        <w:rPr>
          <w:lang w:val="en-US"/>
        </w:rPr>
        <w:t xml:space="preserve">timestamp is Unix epoch </w:t>
      </w:r>
      <w:r w:rsidRPr="008235AA">
        <w:rPr>
          <w:b/>
          <w:bCs/>
          <w:lang w:val="en-US"/>
        </w:rPr>
        <w:t>seconds</w:t>
      </w:r>
      <w:r w:rsidRPr="008235AA">
        <w:rPr>
          <w:lang w:val="en-US"/>
        </w:rPr>
        <w:t xml:space="preserve"> (not milliseconds — common bug).</w:t>
      </w:r>
    </w:p>
    <w:p w14:paraId="4D16F7D5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The server rejects unknown clients, stale timestamps (±5 min by default), replayed nonces (same clientId+nonce within 10 min), and signature mismatches with a 401 whose WWW-Authenticate header explains exactly which check failed (catalogue in §7).</w:t>
      </w:r>
    </w:p>
    <w:p w14:paraId="66AB96FA" w14:textId="5DB24D56" w:rsidR="00442BC7" w:rsidRDefault="00442BC7">
      <w:pPr>
        <w:rPr>
          <w:lang w:val="en-US"/>
        </w:rPr>
      </w:pPr>
    </w:p>
    <w:p w14:paraId="705706DF" w14:textId="77777777" w:rsidR="001A1557" w:rsidRPr="001A1557" w:rsidRDefault="001A1557">
      <w:pPr>
        <w:rPr>
          <w:lang w:val="en-US"/>
        </w:rPr>
      </w:pPr>
    </w:p>
    <w:p w14:paraId="5FCBD69A" w14:textId="35B9B45E" w:rsidR="00442BC7" w:rsidRPr="008235AA" w:rsidRDefault="00000000">
      <w:pPr>
        <w:pStyle w:val="Heading2"/>
        <w:rPr>
          <w:rFonts w:hint="eastAsia"/>
          <w:lang w:val="en-US"/>
        </w:rPr>
      </w:pPr>
      <w:bookmarkStart w:id="11" w:name="_Toc230089973"/>
      <w:bookmarkStart w:id="12" w:name="X9978bd4c8a4e87a68c97fbeb83da12f240de316"/>
      <w:bookmarkEnd w:id="10"/>
      <w:r w:rsidRPr="008235AA">
        <w:rPr>
          <w:lang w:val="en-US"/>
        </w:rPr>
        <w:lastRenderedPageBreak/>
        <w:t>4.2</w:t>
      </w:r>
      <w:r w:rsidRPr="008235AA">
        <w:rPr>
          <w:lang w:val="en-US"/>
        </w:rPr>
        <w:tab/>
        <w:t>Reading order</w:t>
      </w:r>
      <w:bookmarkEnd w:id="11"/>
    </w:p>
    <w:p w14:paraId="29F4AD5C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Tackle the docs in this sequence — each one builds on the previous.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46"/>
        <w:gridCol w:w="5278"/>
        <w:gridCol w:w="4456"/>
      </w:tblGrid>
      <w:tr w:rsidR="00442BC7" w14:paraId="1304178C" w14:textId="77777777">
        <w:trPr>
          <w:tblHeader/>
        </w:trPr>
        <w:tc>
          <w:tcPr>
            <w:tcW w:w="0" w:type="auto"/>
          </w:tcPr>
          <w:p w14:paraId="2AAB6CFA" w14:textId="77777777" w:rsidR="00442BC7" w:rsidRDefault="00000000">
            <w:r>
              <w:t>#</w:t>
            </w:r>
          </w:p>
        </w:tc>
        <w:tc>
          <w:tcPr>
            <w:tcW w:w="0" w:type="auto"/>
          </w:tcPr>
          <w:p w14:paraId="0D808266" w14:textId="77777777" w:rsidR="00442BC7" w:rsidRDefault="00000000">
            <w:r>
              <w:t>Read</w:t>
            </w:r>
          </w:p>
        </w:tc>
        <w:tc>
          <w:tcPr>
            <w:tcW w:w="0" w:type="auto"/>
          </w:tcPr>
          <w:p w14:paraId="161732C9" w14:textId="77777777" w:rsidR="00442BC7" w:rsidRDefault="00000000">
            <w:r>
              <w:t>Why</w:t>
            </w:r>
          </w:p>
        </w:tc>
      </w:tr>
      <w:tr w:rsidR="00442BC7" w14:paraId="515C3F97" w14:textId="77777777">
        <w:tc>
          <w:tcPr>
            <w:tcW w:w="0" w:type="auto"/>
          </w:tcPr>
          <w:p w14:paraId="1F081720" w14:textId="77777777" w:rsidR="00442BC7" w:rsidRDefault="00000000">
            <w:r>
              <w:t>1</w:t>
            </w:r>
          </w:p>
        </w:tc>
        <w:tc>
          <w:tcPr>
            <w:tcW w:w="0" w:type="auto"/>
          </w:tcPr>
          <w:p w14:paraId="146BE21F" w14:textId="77777777" w:rsidR="00442BC7" w:rsidRDefault="00000000">
            <w:r>
              <w:t>This document (you're here)</w:t>
            </w:r>
          </w:p>
        </w:tc>
        <w:tc>
          <w:tcPr>
            <w:tcW w:w="0" w:type="auto"/>
          </w:tcPr>
          <w:p w14:paraId="09CE7B48" w14:textId="77777777" w:rsidR="00442BC7" w:rsidRDefault="00000000">
            <w:r>
              <w:t>Big picture + onboarding</w:t>
            </w:r>
          </w:p>
        </w:tc>
      </w:tr>
      <w:tr w:rsidR="00442BC7" w:rsidRPr="00186BC1" w14:paraId="44BEC550" w14:textId="77777777">
        <w:tc>
          <w:tcPr>
            <w:tcW w:w="0" w:type="auto"/>
          </w:tcPr>
          <w:p w14:paraId="5B0053CD" w14:textId="77777777" w:rsidR="00442BC7" w:rsidRDefault="00000000">
            <w:r>
              <w:t>2</w:t>
            </w:r>
          </w:p>
        </w:tc>
        <w:tc>
          <w:tcPr>
            <w:tcW w:w="0" w:type="auto"/>
          </w:tcPr>
          <w:p w14:paraId="369BD868" w14:textId="77777777" w:rsidR="00442BC7" w:rsidRDefault="00000000">
            <w:r>
              <w:t>Documents/HMAC_TerminalAuth.md</w:t>
            </w:r>
          </w:p>
        </w:tc>
        <w:tc>
          <w:tcPr>
            <w:tcW w:w="0" w:type="auto"/>
          </w:tcPr>
          <w:p w14:paraId="13C9EE11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The authoritative wire format — every byte the server expects</w:t>
            </w:r>
          </w:p>
        </w:tc>
      </w:tr>
      <w:tr w:rsidR="00442BC7" w:rsidRPr="00186BC1" w14:paraId="14CCA13C" w14:textId="77777777">
        <w:tc>
          <w:tcPr>
            <w:tcW w:w="0" w:type="auto"/>
          </w:tcPr>
          <w:p w14:paraId="65A45E4F" w14:textId="77777777" w:rsidR="00442BC7" w:rsidRDefault="00000000">
            <w:r>
              <w:t>3</w:t>
            </w:r>
          </w:p>
        </w:tc>
        <w:tc>
          <w:tcPr>
            <w:tcW w:w="0" w:type="auto"/>
          </w:tcPr>
          <w:p w14:paraId="6DC2EB24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src/RPS.HmacSample/ (build &amp; run)</w:t>
            </w:r>
          </w:p>
        </w:tc>
        <w:tc>
          <w:tcPr>
            <w:tcW w:w="0" w:type="auto"/>
          </w:tcPr>
          <w:p w14:paraId="69C3BA3D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Confirm your understanding by watching a working call succeed against our dev instance (§4 of this guide)</w:t>
            </w:r>
          </w:p>
        </w:tc>
      </w:tr>
      <w:tr w:rsidR="00442BC7" w:rsidRPr="00186BC1" w14:paraId="5DC75D91" w14:textId="77777777">
        <w:tc>
          <w:tcPr>
            <w:tcW w:w="0" w:type="auto"/>
          </w:tcPr>
          <w:p w14:paraId="095243EE" w14:textId="77777777" w:rsidR="00442BC7" w:rsidRDefault="00000000">
            <w:r>
              <w:t>4</w:t>
            </w:r>
          </w:p>
        </w:tc>
        <w:tc>
          <w:tcPr>
            <w:tcW w:w="0" w:type="auto"/>
          </w:tcPr>
          <w:p w14:paraId="3404BFBA" w14:textId="77777777" w:rsidR="00442BC7" w:rsidRDefault="00000000">
            <w:r>
              <w:t>Documents/parkingInit.md</w:t>
            </w:r>
          </w:p>
        </w:tc>
        <w:tc>
          <w:tcPr>
            <w:tcW w:w="0" w:type="auto"/>
          </w:tcPr>
          <w:p w14:paraId="353C1A3D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The first endpoint your app will call (terminal startup + keep-alive)</w:t>
            </w:r>
          </w:p>
        </w:tc>
      </w:tr>
      <w:tr w:rsidR="00442BC7" w:rsidRPr="00186BC1" w14:paraId="0FA7C9EE" w14:textId="77777777">
        <w:tc>
          <w:tcPr>
            <w:tcW w:w="0" w:type="auto"/>
          </w:tcPr>
          <w:p w14:paraId="445D617C" w14:textId="77777777" w:rsidR="00442BC7" w:rsidRDefault="00000000">
            <w:r>
              <w:t>5</w:t>
            </w:r>
          </w:p>
        </w:tc>
        <w:tc>
          <w:tcPr>
            <w:tcW w:w="0" w:type="auto"/>
          </w:tcPr>
          <w:p w14:paraId="4D71BBC5" w14:textId="6FE742AD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Documents/entranceCall.md, exitCall.md, exitPayment.md, help.md</w:t>
            </w:r>
          </w:p>
        </w:tc>
        <w:tc>
          <w:tcPr>
            <w:tcW w:w="0" w:type="auto"/>
          </w:tcPr>
          <w:p w14:paraId="1F3D59B9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Per-endpoint request/response shapes for the rest of the flow</w:t>
            </w:r>
          </w:p>
        </w:tc>
      </w:tr>
      <w:tr w:rsidR="00442BC7" w:rsidRPr="00186BC1" w14:paraId="35B36229" w14:textId="77777777">
        <w:tc>
          <w:tcPr>
            <w:tcW w:w="0" w:type="auto"/>
          </w:tcPr>
          <w:p w14:paraId="32FA5A05" w14:textId="77777777" w:rsidR="00442BC7" w:rsidRDefault="00000000">
            <w:r>
              <w:t>6</w:t>
            </w:r>
          </w:p>
        </w:tc>
        <w:tc>
          <w:tcPr>
            <w:tcW w:w="0" w:type="auto"/>
          </w:tcPr>
          <w:p w14:paraId="495C5240" w14:textId="77777777" w:rsidR="00442BC7" w:rsidRDefault="00000000">
            <w:r>
              <w:t>RemoteParkingServer.postman_collection.json</w:t>
            </w:r>
          </w:p>
        </w:tc>
        <w:tc>
          <w:tcPr>
            <w:tcW w:w="0" w:type="auto"/>
          </w:tcPr>
          <w:p w14:paraId="75CC325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Optional — import into Postman if you want a click-driven verification tool</w:t>
            </w:r>
          </w:p>
        </w:tc>
      </w:tr>
    </w:tbl>
    <w:p w14:paraId="3DC987CD" w14:textId="7D0F8A9A" w:rsidR="00442BC7" w:rsidRPr="008235AA" w:rsidRDefault="00442BC7">
      <w:pPr>
        <w:pStyle w:val="BodyText"/>
        <w:rPr>
          <w:lang w:val="en-US"/>
        </w:rPr>
      </w:pPr>
    </w:p>
    <w:p w14:paraId="776B9331" w14:textId="584531F3" w:rsidR="00442BC7" w:rsidRPr="00186BC1" w:rsidRDefault="00442BC7">
      <w:pPr>
        <w:rPr>
          <w:lang w:val="en-US"/>
        </w:rPr>
      </w:pPr>
    </w:p>
    <w:p w14:paraId="74FAC931" w14:textId="40BBD907" w:rsidR="00442BC7" w:rsidRPr="008235AA" w:rsidRDefault="00000000">
      <w:pPr>
        <w:pStyle w:val="Heading2"/>
        <w:rPr>
          <w:rFonts w:hint="eastAsia"/>
          <w:lang w:val="en-US"/>
        </w:rPr>
      </w:pPr>
      <w:bookmarkStart w:id="13" w:name="_Toc230089974"/>
      <w:bookmarkStart w:id="14" w:name="X5c11f95288e6de38d83fe58508d962e10951ac0"/>
      <w:bookmarkEnd w:id="12"/>
      <w:r w:rsidRPr="008235AA">
        <w:rPr>
          <w:lang w:val="en-US"/>
        </w:rPr>
        <w:t>4.3</w:t>
      </w:r>
      <w:r w:rsidRPr="008235AA">
        <w:rPr>
          <w:lang w:val="en-US"/>
        </w:rPr>
        <w:tab/>
        <w:t>Onboarding checklist — what you need from us</w:t>
      </w:r>
      <w:bookmarkEnd w:id="13"/>
    </w:p>
    <w:p w14:paraId="54054985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Before you can hit a non-dev environment you need the following from the RPS team. Email these requests to your project contact; the turnaround is usually same-day.</w:t>
      </w:r>
    </w:p>
    <w:tbl>
      <w:tblPr>
        <w:tblW w:w="0" w:type="auto"/>
        <w:tblLayout w:type="fixed"/>
        <w:tblLook w:val="0020" w:firstRow="1" w:lastRow="0" w:firstColumn="0" w:lastColumn="0" w:noHBand="0" w:noVBand="0"/>
      </w:tblPr>
      <w:tblGrid>
        <w:gridCol w:w="1457"/>
        <w:gridCol w:w="4922"/>
        <w:gridCol w:w="3701"/>
      </w:tblGrid>
      <w:tr w:rsidR="00442BC7" w14:paraId="61B237C7" w14:textId="77777777" w:rsidTr="008235AA">
        <w:trPr>
          <w:tblHeader/>
        </w:trPr>
        <w:tc>
          <w:tcPr>
            <w:tcW w:w="1457" w:type="dxa"/>
          </w:tcPr>
          <w:p w14:paraId="69E262BC" w14:textId="77777777" w:rsidR="00442BC7" w:rsidRDefault="00000000">
            <w:r>
              <w:t>You need</w:t>
            </w:r>
          </w:p>
        </w:tc>
        <w:tc>
          <w:tcPr>
            <w:tcW w:w="4922" w:type="dxa"/>
          </w:tcPr>
          <w:p w14:paraId="2CF2A3F5" w14:textId="77777777" w:rsidR="00442BC7" w:rsidRDefault="00000000">
            <w:r>
              <w:t>What it looks like</w:t>
            </w:r>
          </w:p>
        </w:tc>
        <w:tc>
          <w:tcPr>
            <w:tcW w:w="3701" w:type="dxa"/>
          </w:tcPr>
          <w:p w14:paraId="7388C9CA" w14:textId="77777777" w:rsidR="00442BC7" w:rsidRDefault="00000000">
            <w:r>
              <w:t>Notes</w:t>
            </w:r>
          </w:p>
        </w:tc>
      </w:tr>
      <w:tr w:rsidR="00442BC7" w:rsidRPr="00186BC1" w14:paraId="4CF2638A" w14:textId="77777777" w:rsidTr="008235AA">
        <w:tc>
          <w:tcPr>
            <w:tcW w:w="1457" w:type="dxa"/>
          </w:tcPr>
          <w:p w14:paraId="0D12AEA1" w14:textId="77777777" w:rsidR="00442BC7" w:rsidRDefault="00000000">
            <w:r>
              <w:t>Base URL per environment</w:t>
            </w:r>
          </w:p>
        </w:tc>
        <w:tc>
          <w:tcPr>
            <w:tcW w:w="4922" w:type="dxa"/>
          </w:tcPr>
          <w:p w14:paraId="20C20818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e.g. https://parking-app-dev.printecgroup.com</w:t>
            </w:r>
          </w:p>
        </w:tc>
        <w:tc>
          <w:tcPr>
            <w:tcW w:w="3701" w:type="dxa"/>
          </w:tcPr>
          <w:p w14:paraId="4EBD3DA3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Dev / UAT / Prod each have their own host; never hard-code one</w:t>
            </w:r>
          </w:p>
        </w:tc>
      </w:tr>
      <w:tr w:rsidR="00442BC7" w:rsidRPr="00186BC1" w14:paraId="032AED82" w14:textId="77777777" w:rsidTr="008235AA">
        <w:tc>
          <w:tcPr>
            <w:tcW w:w="1457" w:type="dxa"/>
          </w:tcPr>
          <w:p w14:paraId="09E1905C" w14:textId="77777777" w:rsidR="00442BC7" w:rsidRDefault="00000000">
            <w:r>
              <w:t>clientId per physical terminal</w:t>
            </w:r>
          </w:p>
        </w:tc>
        <w:tc>
          <w:tcPr>
            <w:tcW w:w="4922" w:type="dxa"/>
          </w:tcPr>
          <w:p w14:paraId="2D6BCA20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UTF-8 string, e.g. MarinaParking-T01</w:t>
            </w:r>
          </w:p>
        </w:tc>
        <w:tc>
          <w:tcPr>
            <w:tcW w:w="3701" w:type="dxa"/>
          </w:tcPr>
          <w:p w14:paraId="1B360A04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 xml:space="preserve">One per device. Visible in URLs and logs — </w:t>
            </w:r>
            <w:r w:rsidRPr="008235AA">
              <w:rPr>
                <w:b/>
                <w:bCs/>
                <w:lang w:val="en-US"/>
              </w:rPr>
              <w:t>not</w:t>
            </w:r>
            <w:r w:rsidRPr="008235AA">
              <w:rPr>
                <w:lang w:val="en-US"/>
              </w:rPr>
              <w:t xml:space="preserve"> a secret</w:t>
            </w:r>
          </w:p>
        </w:tc>
      </w:tr>
      <w:tr w:rsidR="00442BC7" w:rsidRPr="00186BC1" w14:paraId="26C59D4A" w14:textId="77777777" w:rsidTr="008235AA">
        <w:tc>
          <w:tcPr>
            <w:tcW w:w="1457" w:type="dxa"/>
          </w:tcPr>
          <w:p w14:paraId="20E65498" w14:textId="77777777" w:rsidR="00442BC7" w:rsidRDefault="00000000">
            <w:r>
              <w:t>secret per clientId</w:t>
            </w:r>
          </w:p>
        </w:tc>
        <w:tc>
          <w:tcPr>
            <w:tcW w:w="4922" w:type="dxa"/>
          </w:tcPr>
          <w:p w14:paraId="3F47FFD2" w14:textId="77777777" w:rsidR="00442BC7" w:rsidRDefault="00000000">
            <w:r>
              <w:t>Base64-encoded 32 bytes, e.g. Y2hhbmdlbWUtZGV2LXNoYXJlZC1obWFjLWtleS0wMDAwMDAwMDAwMDAwMDA=</w:t>
            </w:r>
          </w:p>
        </w:tc>
        <w:tc>
          <w:tcPr>
            <w:tcW w:w="3701" w:type="dxa"/>
          </w:tcPr>
          <w:p w14:paraId="482DF966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b/>
                <w:bCs/>
                <w:lang w:val="en-US"/>
              </w:rPr>
              <w:t>Treat as a secret.</w:t>
            </w:r>
            <w:r w:rsidRPr="008235AA">
              <w:rPr>
                <w:lang w:val="en-US"/>
              </w:rPr>
              <w:t xml:space="preserve"> Ship it to the device via your MDM / installer; never check it into source control</w:t>
            </w:r>
          </w:p>
        </w:tc>
      </w:tr>
      <w:tr w:rsidR="00442BC7" w:rsidRPr="00186BC1" w14:paraId="0C1F063A" w14:textId="77777777" w:rsidTr="008235AA">
        <w:tc>
          <w:tcPr>
            <w:tcW w:w="1457" w:type="dxa"/>
          </w:tcPr>
          <w:p w14:paraId="062FF48E" w14:textId="77777777" w:rsidR="00442BC7" w:rsidRDefault="00000000">
            <w:r>
              <w:lastRenderedPageBreak/>
              <w:t>outlet / terminal per device</w:t>
            </w:r>
          </w:p>
        </w:tc>
        <w:tc>
          <w:tcPr>
            <w:tcW w:w="4922" w:type="dxa"/>
          </w:tcPr>
          <w:p w14:paraId="78C5A8CD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10-digit / 12-digit strings, e.g. 0000259010 / 000025901025</w:t>
            </w:r>
          </w:p>
        </w:tc>
        <w:tc>
          <w:tcPr>
            <w:tcW w:w="3701" w:type="dxa"/>
          </w:tcPr>
          <w:p w14:paraId="51E9A9AC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Identify the parking area and the terminal within it; sent in request bodies</w:t>
            </w:r>
          </w:p>
        </w:tc>
      </w:tr>
      <w:tr w:rsidR="00442BC7" w:rsidRPr="00186BC1" w14:paraId="6C3624E3" w14:textId="77777777" w:rsidTr="008235AA">
        <w:tc>
          <w:tcPr>
            <w:tcW w:w="1457" w:type="dxa"/>
          </w:tcPr>
          <w:p w14:paraId="1D3E9146" w14:textId="77777777" w:rsidR="00442BC7" w:rsidRDefault="00000000">
            <w:r>
              <w:t>companyCode</w:t>
            </w:r>
          </w:p>
        </w:tc>
        <w:tc>
          <w:tcPr>
            <w:tcW w:w="4922" w:type="dxa"/>
          </w:tcPr>
          <w:p w14:paraId="0457F8BC" w14:textId="77777777" w:rsidR="00442BC7" w:rsidRDefault="00000000">
            <w:r>
              <w:t>e.g. MarinaParking</w:t>
            </w:r>
          </w:p>
        </w:tc>
        <w:tc>
          <w:tcPr>
            <w:tcW w:w="3701" w:type="dxa"/>
          </w:tcPr>
          <w:p w14:paraId="3DEDF0A8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Sent in some request bodies; same value per installation</w:t>
            </w:r>
          </w:p>
        </w:tc>
      </w:tr>
    </w:tbl>
    <w:p w14:paraId="7431F9B8" w14:textId="77777777" w:rsidR="00442BC7" w:rsidRPr="008235AA" w:rsidRDefault="00000000">
      <w:pPr>
        <w:pStyle w:val="Heading3"/>
        <w:rPr>
          <w:rFonts w:hint="eastAsia"/>
          <w:lang w:val="en-US"/>
        </w:rPr>
      </w:pPr>
      <w:bookmarkStart w:id="15" w:name="_Toc230089975"/>
      <w:bookmarkStart w:id="16" w:name="dev-sandbox-no-onboarding-needed"/>
      <w:r w:rsidRPr="008235AA">
        <w:rPr>
          <w:lang w:val="en-US"/>
        </w:rPr>
        <w:t>4.3.1</w:t>
      </w:r>
      <w:r w:rsidRPr="008235AA">
        <w:rPr>
          <w:lang w:val="en-US"/>
        </w:rPr>
        <w:tab/>
        <w:t>Dev sandbox (no onboarding needed)</w:t>
      </w:r>
      <w:bookmarkEnd w:id="15"/>
    </w:p>
    <w:p w14:paraId="3C45FF5B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For initial development we ship a public dev secret that matches the RPS dev API. It's safe because the dev API has no real data:</w:t>
      </w:r>
    </w:p>
    <w:p w14:paraId="6462151B" w14:textId="77777777" w:rsidR="00442BC7" w:rsidRPr="008235AA" w:rsidRDefault="00000000" w:rsidP="008235AA">
      <w:pPr>
        <w:pStyle w:val="SourceCode"/>
        <w:jc w:val="left"/>
        <w:rPr>
          <w:lang w:val="en-US"/>
        </w:rPr>
      </w:pPr>
      <w:r w:rsidRPr="008235AA">
        <w:rPr>
          <w:lang w:val="en-US"/>
        </w:rPr>
        <w:t>clientId   = MarinaParking-T01</w:t>
      </w:r>
      <w:r w:rsidRPr="008235AA">
        <w:rPr>
          <w:lang w:val="en-US"/>
        </w:rPr>
        <w:br/>
        <w:t>secret     = Y2hhbmdlbWUtZGV2LXNoYXJlZC1obWFjLWtleS0wMDAwMDAwMDAwMDAwMDA=</w:t>
      </w:r>
      <w:r w:rsidRPr="008235AA">
        <w:rPr>
          <w:lang w:val="en-US"/>
        </w:rPr>
        <w:br/>
        <w:t>outlet     = 0000259010</w:t>
      </w:r>
      <w:r w:rsidRPr="008235AA">
        <w:rPr>
          <w:lang w:val="en-US"/>
        </w:rPr>
        <w:br/>
        <w:t>terminal   = 000025901025</w:t>
      </w:r>
    </w:p>
    <w:p w14:paraId="21D09EDA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 xml:space="preserve">The dev API is reachable as soon as we give you the dev hostname. </w:t>
      </w:r>
      <w:r w:rsidRPr="008235AA">
        <w:rPr>
          <w:b/>
          <w:bCs/>
          <w:lang w:val="en-US"/>
        </w:rPr>
        <w:t>Never reuse this secret outside dev</w:t>
      </w:r>
      <w:r w:rsidRPr="008235AA">
        <w:rPr>
          <w:lang w:val="en-US"/>
        </w:rPr>
        <w:t xml:space="preserve"> — it lives in source control and on every developer's laptop.</w:t>
      </w:r>
    </w:p>
    <w:p w14:paraId="5B6AD634" w14:textId="0C8C9A1B" w:rsidR="00442BC7" w:rsidRPr="00186BC1" w:rsidRDefault="00442BC7">
      <w:pPr>
        <w:rPr>
          <w:lang w:val="en-US"/>
        </w:rPr>
      </w:pPr>
    </w:p>
    <w:p w14:paraId="2CA86DE5" w14:textId="5C915E50" w:rsidR="00442BC7" w:rsidRPr="008235AA" w:rsidRDefault="00000000">
      <w:pPr>
        <w:pStyle w:val="Heading2"/>
        <w:rPr>
          <w:rFonts w:hint="eastAsia"/>
          <w:lang w:val="en-US"/>
        </w:rPr>
      </w:pPr>
      <w:bookmarkStart w:id="17" w:name="_Toc230089976"/>
      <w:bookmarkStart w:id="18" w:name="Xe9d7c46a07f7e91fa55bbca2a69489cfd1f7633"/>
      <w:bookmarkEnd w:id="14"/>
      <w:bookmarkEnd w:id="16"/>
      <w:r w:rsidRPr="008235AA">
        <w:rPr>
          <w:lang w:val="en-US"/>
        </w:rPr>
        <w:t>4.4</w:t>
      </w:r>
      <w:r w:rsidRPr="008235AA">
        <w:rPr>
          <w:lang w:val="en-US"/>
        </w:rPr>
        <w:tab/>
        <w:t>The C# sample app</w:t>
      </w:r>
      <w:bookmarkEnd w:id="17"/>
      <w:r w:rsidRPr="008235AA">
        <w:rPr>
          <w:lang w:val="en-US"/>
        </w:rPr>
        <w:t xml:space="preserve"> </w:t>
      </w:r>
    </w:p>
    <w:p w14:paraId="548CBE56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src/RPS.HmacSample/ is a tiny .NET 8 console app that does exactly what your client needs to do:</w:t>
      </w:r>
    </w:p>
    <w:p w14:paraId="366EC268" w14:textId="77777777" w:rsidR="00442BC7" w:rsidRPr="008235AA" w:rsidRDefault="00000000">
      <w:pPr>
        <w:numPr>
          <w:ilvl w:val="0"/>
          <w:numId w:val="13"/>
        </w:numPr>
        <w:rPr>
          <w:lang w:val="en-US"/>
        </w:rPr>
      </w:pPr>
      <w:r w:rsidRPr="008235AA">
        <w:rPr>
          <w:lang w:val="en-US"/>
        </w:rPr>
        <w:t>builds the canonical signature base string for two flavours of request (a GET with query string, a POST with JSON body),</w:t>
      </w:r>
    </w:p>
    <w:p w14:paraId="5224EF77" w14:textId="77777777" w:rsidR="00442BC7" w:rsidRPr="008235AA" w:rsidRDefault="00000000">
      <w:pPr>
        <w:numPr>
          <w:ilvl w:val="0"/>
          <w:numId w:val="13"/>
        </w:numPr>
        <w:rPr>
          <w:lang w:val="en-US"/>
        </w:rPr>
      </w:pPr>
      <w:r w:rsidRPr="008235AA">
        <w:rPr>
          <w:lang w:val="en-US"/>
        </w:rPr>
        <w:t>signs it with HMAC-SHA256,</w:t>
      </w:r>
    </w:p>
    <w:p w14:paraId="6E038058" w14:textId="77777777" w:rsidR="00442BC7" w:rsidRPr="008235AA" w:rsidRDefault="00000000">
      <w:pPr>
        <w:numPr>
          <w:ilvl w:val="0"/>
          <w:numId w:val="13"/>
        </w:numPr>
        <w:rPr>
          <w:lang w:val="en-US"/>
        </w:rPr>
      </w:pPr>
      <w:r w:rsidRPr="008235AA">
        <w:rPr>
          <w:lang w:val="en-US"/>
        </w:rPr>
        <w:t>stamps the Authorization header in the wire format,</w:t>
      </w:r>
    </w:p>
    <w:p w14:paraId="175FA130" w14:textId="77777777" w:rsidR="00442BC7" w:rsidRPr="008235AA" w:rsidRDefault="00000000">
      <w:pPr>
        <w:numPr>
          <w:ilvl w:val="0"/>
          <w:numId w:val="13"/>
        </w:numPr>
        <w:rPr>
          <w:lang w:val="en-US"/>
        </w:rPr>
      </w:pPr>
      <w:r w:rsidRPr="008235AA">
        <w:rPr>
          <w:lang w:val="en-US"/>
        </w:rPr>
        <w:t>fires the request and prints the response.</w:t>
      </w:r>
    </w:p>
    <w:p w14:paraId="4AB77399" w14:textId="1773A600" w:rsidR="00442BC7" w:rsidRPr="001A1557" w:rsidRDefault="00000000">
      <w:pPr>
        <w:pStyle w:val="Heading3"/>
        <w:rPr>
          <w:rFonts w:hint="eastAsia"/>
          <w:lang w:val="en-US"/>
        </w:rPr>
      </w:pPr>
      <w:bookmarkStart w:id="19" w:name="_Toc230089977"/>
      <w:bookmarkStart w:id="20" w:name="files-150-loc-total"/>
      <w:r>
        <w:t>4.4.1</w:t>
      </w:r>
      <w:r>
        <w:tab/>
        <w:t>Files</w:t>
      </w:r>
      <w:bookmarkEnd w:id="19"/>
      <w:r>
        <w:t xml:space="preserve"> 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146"/>
        <w:gridCol w:w="6934"/>
      </w:tblGrid>
      <w:tr w:rsidR="00442BC7" w14:paraId="4678E519" w14:textId="77777777">
        <w:trPr>
          <w:tblHeader/>
        </w:trPr>
        <w:tc>
          <w:tcPr>
            <w:tcW w:w="0" w:type="auto"/>
          </w:tcPr>
          <w:p w14:paraId="7ADA8128" w14:textId="77777777" w:rsidR="00442BC7" w:rsidRDefault="00000000">
            <w:r>
              <w:t>File</w:t>
            </w:r>
          </w:p>
        </w:tc>
        <w:tc>
          <w:tcPr>
            <w:tcW w:w="0" w:type="auto"/>
          </w:tcPr>
          <w:p w14:paraId="2B99CDCC" w14:textId="77777777" w:rsidR="00442BC7" w:rsidRDefault="00000000">
            <w:r>
              <w:t>Role</w:t>
            </w:r>
          </w:p>
        </w:tc>
      </w:tr>
      <w:tr w:rsidR="00442BC7" w:rsidRPr="00186BC1" w14:paraId="48492CC0" w14:textId="77777777">
        <w:tc>
          <w:tcPr>
            <w:tcW w:w="0" w:type="auto"/>
          </w:tcPr>
          <w:p w14:paraId="26F9CFB1" w14:textId="77777777" w:rsidR="00442BC7" w:rsidRDefault="00000000">
            <w:r>
              <w:t>Program.cs</w:t>
            </w:r>
          </w:p>
        </w:tc>
        <w:tc>
          <w:tcPr>
            <w:tcW w:w="0" w:type="auto"/>
          </w:tcPr>
          <w:p w14:paraId="58A18A7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Loads config, builds GET + POST requests, hits parkingInit twice</w:t>
            </w:r>
          </w:p>
        </w:tc>
      </w:tr>
      <w:tr w:rsidR="00442BC7" w:rsidRPr="001A1557" w14:paraId="540F5449" w14:textId="77777777">
        <w:tc>
          <w:tcPr>
            <w:tcW w:w="0" w:type="auto"/>
          </w:tcPr>
          <w:p w14:paraId="3A46ACD3" w14:textId="77777777" w:rsidR="00442BC7" w:rsidRDefault="00000000">
            <w:r>
              <w:t>ParkingHmacSigner.cs</w:t>
            </w:r>
          </w:p>
        </w:tc>
        <w:tc>
          <w:tcPr>
            <w:tcW w:w="0" w:type="auto"/>
          </w:tcPr>
          <w:p w14:paraId="4460E3C8" w14:textId="4BA310B2" w:rsidR="00442BC7" w:rsidRPr="001A1557" w:rsidRDefault="00000000">
            <w:pPr>
              <w:rPr>
                <w:lang w:val="en-US"/>
              </w:rPr>
            </w:pPr>
            <w:r w:rsidRPr="008235AA">
              <w:rPr>
                <w:b/>
                <w:bCs/>
                <w:lang w:val="en-US"/>
              </w:rPr>
              <w:t>The algorithm.</w:t>
            </w:r>
            <w:r w:rsidRPr="008235AA">
              <w:rPr>
                <w:lang w:val="en-US"/>
              </w:rPr>
              <w:t xml:space="preserve">  — CreateAuthorizationHeader(clientId, secretBase64, method, pathAndQuery, body). </w:t>
            </w:r>
            <w:r w:rsidRPr="001A1557">
              <w:rPr>
                <w:lang w:val="en-US"/>
              </w:rPr>
              <w:t>Port this method to your language byte-for-byte</w:t>
            </w:r>
          </w:p>
        </w:tc>
      </w:tr>
      <w:tr w:rsidR="00442BC7" w:rsidRPr="00186BC1" w14:paraId="4E7F005A" w14:textId="77777777">
        <w:tc>
          <w:tcPr>
            <w:tcW w:w="0" w:type="auto"/>
          </w:tcPr>
          <w:p w14:paraId="6B214C2F" w14:textId="77777777" w:rsidR="00442BC7" w:rsidRDefault="00000000">
            <w:r>
              <w:t>appsettings.json</w:t>
            </w:r>
          </w:p>
        </w:tc>
        <w:tc>
          <w:tcPr>
            <w:tcW w:w="0" w:type="auto"/>
          </w:tcPr>
          <w:p w14:paraId="777494D7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Base config (BaseUrl, ClientId, Outlet, Terminal, empty SecretBase64)</w:t>
            </w:r>
          </w:p>
        </w:tc>
      </w:tr>
      <w:tr w:rsidR="00442BC7" w:rsidRPr="00186BC1" w14:paraId="5D4235FB" w14:textId="77777777">
        <w:tc>
          <w:tcPr>
            <w:tcW w:w="0" w:type="auto"/>
          </w:tcPr>
          <w:p w14:paraId="793D6D76" w14:textId="77777777" w:rsidR="00442BC7" w:rsidRDefault="00000000">
            <w:r>
              <w:lastRenderedPageBreak/>
              <w:t>appsettings.Development.json</w:t>
            </w:r>
          </w:p>
        </w:tc>
        <w:tc>
          <w:tcPr>
            <w:tcW w:w="0" w:type="auto"/>
          </w:tcPr>
          <w:p w14:paraId="449D2FDE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Dev override that fills in SecretBase64 for the public dev secret</w:t>
            </w:r>
          </w:p>
        </w:tc>
      </w:tr>
      <w:tr w:rsidR="00442BC7" w14:paraId="4B0BA735" w14:textId="77777777">
        <w:tc>
          <w:tcPr>
            <w:tcW w:w="0" w:type="auto"/>
          </w:tcPr>
          <w:p w14:paraId="501DD252" w14:textId="77777777" w:rsidR="00442BC7" w:rsidRDefault="00000000">
            <w:r>
              <w:t>RPS.HmacSample.csproj</w:t>
            </w:r>
          </w:p>
        </w:tc>
        <w:tc>
          <w:tcPr>
            <w:tcW w:w="0" w:type="auto"/>
          </w:tcPr>
          <w:p w14:paraId="231A8276" w14:textId="77777777" w:rsidR="00442BC7" w:rsidRDefault="00000000">
            <w:r>
              <w:t>Build glue</w:t>
            </w:r>
          </w:p>
        </w:tc>
      </w:tr>
    </w:tbl>
    <w:p w14:paraId="191A7AE4" w14:textId="77777777" w:rsidR="00442BC7" w:rsidRDefault="00000000">
      <w:pPr>
        <w:pStyle w:val="Heading3"/>
        <w:rPr>
          <w:rFonts w:hint="eastAsia"/>
        </w:rPr>
      </w:pPr>
      <w:bookmarkStart w:id="21" w:name="_Toc230089978"/>
      <w:bookmarkStart w:id="22" w:name="build--run"/>
      <w:bookmarkEnd w:id="20"/>
      <w:r>
        <w:t>4.4.2</w:t>
      </w:r>
      <w:r>
        <w:tab/>
        <w:t>Build + run</w:t>
      </w:r>
      <w:bookmarkEnd w:id="21"/>
    </w:p>
    <w:p w14:paraId="27E9401E" w14:textId="77777777" w:rsidR="00442BC7" w:rsidRDefault="00000000">
      <w:r>
        <w:t>Prerequisites: .NET 8 SDK.</w:t>
      </w:r>
    </w:p>
    <w:p w14:paraId="3A4D76B8" w14:textId="77777777" w:rsidR="00442BC7" w:rsidRPr="008235AA" w:rsidRDefault="00000000" w:rsidP="001A1557">
      <w:pPr>
        <w:pStyle w:val="SourceCode"/>
        <w:jc w:val="left"/>
        <w:rPr>
          <w:lang w:val="en-US"/>
        </w:rPr>
      </w:pPr>
      <w:r w:rsidRPr="008235AA">
        <w:rPr>
          <w:rStyle w:val="CommentTok"/>
          <w:lang w:val="en-US"/>
        </w:rPr>
        <w:t># From the repo root</w:t>
      </w:r>
      <w:r w:rsidRPr="008235AA">
        <w:rPr>
          <w:lang w:val="en-US"/>
        </w:rPr>
        <w:br/>
      </w:r>
      <w:r w:rsidRPr="008235AA">
        <w:rPr>
          <w:rStyle w:val="FunctionTok"/>
          <w:lang w:val="en-US"/>
        </w:rPr>
        <w:t>cd</w:t>
      </w:r>
      <w:r w:rsidRPr="008235AA">
        <w:rPr>
          <w:rStyle w:val="NormalTok"/>
          <w:lang w:val="en-US"/>
        </w:rPr>
        <w:t xml:space="preserve"> src\RPS</w:t>
      </w:r>
      <w:r w:rsidRPr="008235AA">
        <w:rPr>
          <w:rStyle w:val="OperatorTok"/>
          <w:lang w:val="en-US"/>
        </w:rPr>
        <w:t>.</w:t>
      </w:r>
      <w:r w:rsidRPr="008235AA">
        <w:rPr>
          <w:rStyle w:val="FunctionTok"/>
          <w:lang w:val="en-US"/>
        </w:rPr>
        <w:t>HmacSample</w:t>
      </w:r>
      <w:r w:rsidRPr="008235AA">
        <w:rPr>
          <w:lang w:val="en-US"/>
        </w:rPr>
        <w:br/>
      </w:r>
      <w:r w:rsidRPr="008235AA">
        <w:rPr>
          <w:rStyle w:val="NormalTok"/>
          <w:lang w:val="en-US"/>
        </w:rPr>
        <w:t>dotnet run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 xml:space="preserve"># Output: 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>#   RPS HMAC sample → https://localhost:5001 (clientId=MarinaParking-T01, env=Development)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>#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>#   GET  /api/parkingInit?application=Parking&amp;outlet=...&amp;terminal=...&amp;versionName=...&amp;versionNumber=...  →  200 OK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>#   {"responseCode":"00","responseDescription":"Successful Response", ... }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>#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>#   POST /api/parkingInit  →  200 OK</w:t>
      </w:r>
      <w:r w:rsidRPr="008235AA">
        <w:rPr>
          <w:lang w:val="en-US"/>
        </w:rPr>
        <w:br/>
      </w:r>
      <w:r w:rsidRPr="008235AA">
        <w:rPr>
          <w:rStyle w:val="CommentTok"/>
          <w:lang w:val="en-US"/>
        </w:rPr>
        <w:t>#   {"responseCode":"00", ... }</w:t>
      </w:r>
    </w:p>
    <w:p w14:paraId="48D0570C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Point it at our dev environment by changing ParkingApi:BaseUrl in appsettings.json (or override via env vars — ParkingApi__BaseUrl=https://parking-app-dev.printecgroup.com).</w:t>
      </w:r>
    </w:p>
    <w:p w14:paraId="7BA837E7" w14:textId="77777777" w:rsidR="00442BC7" w:rsidRPr="008235AA" w:rsidRDefault="00000000">
      <w:pPr>
        <w:pStyle w:val="Heading3"/>
        <w:rPr>
          <w:rFonts w:hint="eastAsia"/>
          <w:lang w:val="en-US"/>
        </w:rPr>
      </w:pPr>
      <w:bookmarkStart w:id="23" w:name="_Toc230089979"/>
      <w:bookmarkStart w:id="24" w:name="what-to-study-in-parkinghmacsignercs"/>
      <w:bookmarkEnd w:id="22"/>
      <w:r w:rsidRPr="008235AA">
        <w:rPr>
          <w:lang w:val="en-US"/>
        </w:rPr>
        <w:t>4.4.3</w:t>
      </w:r>
      <w:r w:rsidRPr="008235AA">
        <w:rPr>
          <w:lang w:val="en-US"/>
        </w:rPr>
        <w:tab/>
        <w:t>What to study in ParkingHmacSigner.cs</w:t>
      </w:r>
      <w:bookmarkEnd w:id="23"/>
    </w:p>
    <w:p w14:paraId="7F75A33B" w14:textId="77777777" w:rsidR="00442BC7" w:rsidRPr="008235AA" w:rsidRDefault="00000000" w:rsidP="001A1557">
      <w:pPr>
        <w:pStyle w:val="SourceCode"/>
        <w:jc w:val="left"/>
        <w:rPr>
          <w:lang w:val="en-US"/>
        </w:rPr>
      </w:pPr>
      <w:r w:rsidRPr="008235AA">
        <w:rPr>
          <w:lang w:val="en-US"/>
        </w:rPr>
        <w:t>keyBytes    = Convert.FromBase64String(secretBase64)</w:t>
      </w:r>
      <w:r w:rsidRPr="008235AA">
        <w:rPr>
          <w:lang w:val="en-US"/>
        </w:rPr>
        <w:br/>
        <w:t>bodyHash    = base64(SHA256(body))           // empty span for GET</w:t>
      </w:r>
      <w:r w:rsidRPr="008235AA">
        <w:rPr>
          <w:lang w:val="en-US"/>
        </w:rPr>
        <w:br/>
        <w:t>timestamp   = unix-epoch-SECONDS, decimal string</w:t>
      </w:r>
      <w:r w:rsidRPr="008235AA">
        <w:rPr>
          <w:lang w:val="en-US"/>
        </w:rPr>
        <w:br/>
        <w:t>nonce       = 16 random bytes, hex (lower-case)</w:t>
      </w:r>
      <w:r w:rsidRPr="008235AA">
        <w:rPr>
          <w:lang w:val="en-US"/>
        </w:rPr>
        <w:br/>
        <w:t>encodedPath = lower-case URL-encoded path+query  ("/api/parkinginit?..." → "%2fapi%2fparkinginit%3f...")</w:t>
      </w:r>
      <w:r w:rsidRPr="008235AA">
        <w:rPr>
          <w:lang w:val="en-US"/>
        </w:rPr>
        <w:br/>
        <w:t>sigBase     = clientId + METHOD + encodedPath + timestamp + nonce + bodyHash</w:t>
      </w:r>
      <w:r w:rsidRPr="008235AA">
        <w:rPr>
          <w:lang w:val="en-US"/>
        </w:rPr>
        <w:br/>
        <w:t>signature   = base64(HMAC-SHA256(keyBytes, UTF-8 bytes of sigBase))</w:t>
      </w:r>
      <w:r w:rsidRPr="008235AA">
        <w:rPr>
          <w:lang w:val="en-US"/>
        </w:rPr>
        <w:br/>
        <w:t>header      = "hmacauth " + clientId + ":" + signature + ":" + nonce + ":" + timestamp</w:t>
      </w:r>
    </w:p>
    <w:p w14:paraId="5F041A9F" w14:textId="6003665B" w:rsidR="00442BC7" w:rsidRPr="008235AA" w:rsidRDefault="00000000">
      <w:pPr>
        <w:rPr>
          <w:lang w:val="en-US"/>
        </w:rPr>
      </w:pPr>
      <w:r w:rsidRPr="008235AA">
        <w:rPr>
          <w:lang w:val="en-US"/>
        </w:rPr>
        <w:t xml:space="preserve">That's the entire scheme. </w:t>
      </w:r>
      <w:r w:rsidR="001A1557">
        <w:rPr>
          <w:lang w:val="en-US"/>
        </w:rPr>
        <w:t>Take into consideration the following</w:t>
      </w:r>
      <w:r w:rsidRPr="008235AA">
        <w:rPr>
          <w:lang w:val="en-US"/>
        </w:rPr>
        <w:t>:</w:t>
      </w:r>
    </w:p>
    <w:p w14:paraId="3B7E4045" w14:textId="77777777" w:rsidR="00442BC7" w:rsidRDefault="00000000">
      <w:pPr>
        <w:numPr>
          <w:ilvl w:val="0"/>
          <w:numId w:val="14"/>
        </w:numPr>
      </w:pPr>
      <w:r w:rsidRPr="008235AA">
        <w:rPr>
          <w:b/>
          <w:bCs/>
          <w:lang w:val="en-US"/>
        </w:rPr>
        <w:t>timestamp is seconds, not milliseconds.</w:t>
      </w:r>
      <w:r w:rsidRPr="008235AA">
        <w:rPr>
          <w:lang w:val="en-US"/>
        </w:rPr>
        <w:t xml:space="preserve"> Date.now() / 1000 in JS; System.currentTimeMillis() / 1000 in Java/Kotlin. </w:t>
      </w:r>
      <w:r>
        <w:t>The server rejects anything &gt; 5 min off either way.</w:t>
      </w:r>
    </w:p>
    <w:p w14:paraId="7574703A" w14:textId="77777777" w:rsidR="00442BC7" w:rsidRPr="008235AA" w:rsidRDefault="00000000">
      <w:pPr>
        <w:numPr>
          <w:ilvl w:val="0"/>
          <w:numId w:val="14"/>
        </w:numPr>
        <w:rPr>
          <w:lang w:val="en-US"/>
        </w:rPr>
      </w:pPr>
      <w:r w:rsidRPr="008235AA">
        <w:rPr>
          <w:b/>
          <w:bCs/>
          <w:lang w:val="en-US"/>
        </w:rPr>
        <w:t xml:space="preserve">The path is URL-encoded </w:t>
      </w:r>
      <w:r w:rsidRPr="008235AA">
        <w:rPr>
          <w:b/>
          <w:bCs/>
          <w:i/>
          <w:iCs/>
          <w:lang w:val="en-US"/>
        </w:rPr>
        <w:t>and</w:t>
      </w:r>
      <w:r w:rsidRPr="008235AA">
        <w:rPr>
          <w:b/>
          <w:bCs/>
          <w:lang w:val="en-US"/>
        </w:rPr>
        <w:t xml:space="preserve"> lower-cased before being signed.</w:t>
      </w:r>
      <w:r w:rsidRPr="008235AA">
        <w:rPr>
          <w:lang w:val="en-US"/>
        </w:rPr>
        <w:t xml:space="preserve"> Sign exactly what's in Request.Path + QueryString, not the full URL with scheme/host. (Scheme/host are deliberately not signed — see HMAC_TerminalAuth.md §1 for why.)</w:t>
      </w:r>
    </w:p>
    <w:p w14:paraId="0F02671F" w14:textId="77777777" w:rsidR="00442BC7" w:rsidRPr="008235AA" w:rsidRDefault="00000000">
      <w:pPr>
        <w:numPr>
          <w:ilvl w:val="0"/>
          <w:numId w:val="14"/>
        </w:numPr>
        <w:rPr>
          <w:lang w:val="en-US"/>
        </w:rPr>
      </w:pPr>
      <w:r w:rsidRPr="008235AA">
        <w:rPr>
          <w:b/>
          <w:bCs/>
          <w:lang w:val="en-US"/>
        </w:rPr>
        <w:lastRenderedPageBreak/>
        <w:t>bodyHash is over the exact bytes you send.</w:t>
      </w:r>
      <w:r w:rsidRPr="008235AA">
        <w:rPr>
          <w:lang w:val="en-US"/>
        </w:rPr>
        <w:t xml:space="preserve"> If your HTTP client re-serialises the JSON (re-orders keys, re-spaces, changes number format) between sign-time and send-time, the server's recomputed hash won't match yours. Serialise once, sign that exact byte buffer, send that exact byte buffer.</w:t>
      </w:r>
    </w:p>
    <w:p w14:paraId="6A3AC216" w14:textId="77777777" w:rsidR="00442BC7" w:rsidRDefault="00000000">
      <w:pPr>
        <w:numPr>
          <w:ilvl w:val="0"/>
          <w:numId w:val="14"/>
        </w:numPr>
      </w:pPr>
      <w:r w:rsidRPr="008235AA">
        <w:rPr>
          <w:b/>
          <w:bCs/>
          <w:lang w:val="en-US"/>
        </w:rPr>
        <w:t xml:space="preserve">secret is </w:t>
      </w:r>
      <w:r w:rsidRPr="008235AA">
        <w:rPr>
          <w:b/>
          <w:bCs/>
          <w:i/>
          <w:iCs/>
          <w:lang w:val="en-US"/>
        </w:rPr>
        <w:t>decoded</w:t>
      </w:r>
      <w:r w:rsidRPr="008235AA">
        <w:rPr>
          <w:b/>
          <w:bCs/>
          <w:lang w:val="en-US"/>
        </w:rPr>
        <w:t xml:space="preserve"> before being used as the HMAC key.</w:t>
      </w:r>
      <w:r w:rsidRPr="008235AA">
        <w:rPr>
          <w:lang w:val="en-US"/>
        </w:rPr>
        <w:t xml:space="preserve"> The stored format is Base64; the key passed to HMAC-SHA256 is the raw 32 bytes that Base64 decodes to. </w:t>
      </w:r>
      <w:r>
        <w:t>Don't HMAC with the Base64 string.</w:t>
      </w:r>
    </w:p>
    <w:p w14:paraId="6B34BE2D" w14:textId="77777777" w:rsidR="00442BC7" w:rsidRPr="008235AA" w:rsidRDefault="00000000">
      <w:pPr>
        <w:numPr>
          <w:ilvl w:val="0"/>
          <w:numId w:val="14"/>
        </w:numPr>
        <w:rPr>
          <w:lang w:val="en-US"/>
        </w:rPr>
      </w:pPr>
      <w:r w:rsidRPr="008235AA">
        <w:rPr>
          <w:b/>
          <w:bCs/>
          <w:lang w:val="en-US"/>
        </w:rPr>
        <w:t>Fresh nonce every request.</w:t>
      </w:r>
      <w:r w:rsidRPr="008235AA">
        <w:rPr>
          <w:lang w:val="en-US"/>
        </w:rPr>
        <w:t xml:space="preserve"> Even a 50-ms retry must mint a new one — the server caches (clientId, nonce) for 10 minutes and replies 401 replay on the second sighting.</w:t>
      </w:r>
    </w:p>
    <w:p w14:paraId="6170ABAC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The sample also runs a ValidateCanonicalSecret(...) check at startup to catch a subtle Base64 footgun where two different strings decode to the same bytes — read the XML doc comment on that method, it's worth five minutes.</w:t>
      </w:r>
    </w:p>
    <w:p w14:paraId="608D4388" w14:textId="7D7A8D11" w:rsidR="00442BC7" w:rsidRPr="00186BC1" w:rsidRDefault="00442BC7">
      <w:pPr>
        <w:rPr>
          <w:lang w:val="en-US"/>
        </w:rPr>
      </w:pPr>
      <w:bookmarkStart w:id="25" w:name="self-signed-cert-in-dev"/>
      <w:bookmarkEnd w:id="24"/>
    </w:p>
    <w:p w14:paraId="26649DDC" w14:textId="294F97D8" w:rsidR="00442BC7" w:rsidRPr="008235AA" w:rsidRDefault="00000000">
      <w:pPr>
        <w:pStyle w:val="Heading2"/>
        <w:rPr>
          <w:rFonts w:hint="eastAsia"/>
          <w:lang w:val="en-US"/>
        </w:rPr>
      </w:pPr>
      <w:bookmarkStart w:id="26" w:name="_Toc230089980"/>
      <w:bookmarkStart w:id="27" w:name="Xc1d87700f8384596f8bb3e9dc38dedde798ea0f"/>
      <w:bookmarkEnd w:id="18"/>
      <w:bookmarkEnd w:id="25"/>
      <w:r w:rsidRPr="008235AA">
        <w:rPr>
          <w:lang w:val="en-US"/>
        </w:rPr>
        <w:t>4.5</w:t>
      </w:r>
      <w:r w:rsidRPr="008235AA">
        <w:rPr>
          <w:lang w:val="en-US"/>
        </w:rPr>
        <w:tab/>
        <w:t>Per-endpoint contracts</w:t>
      </w:r>
      <w:bookmarkEnd w:id="26"/>
    </w:p>
    <w:p w14:paraId="7D08D882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 xml:space="preserve">The HMAC scheme is the </w:t>
      </w:r>
      <w:r w:rsidRPr="008235AA">
        <w:rPr>
          <w:i/>
          <w:iCs/>
          <w:lang w:val="en-US"/>
        </w:rPr>
        <w:t>transport</w:t>
      </w:r>
      <w:r w:rsidRPr="008235AA">
        <w:rPr>
          <w:lang w:val="en-US"/>
        </w:rPr>
        <w:t xml:space="preserve"> security; what you actually send and receive is in these six docs. Each one has request/response schemas, every field's meaning, status codes, worked examples, and links back into the source DTOs.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402"/>
        <w:gridCol w:w="3166"/>
        <w:gridCol w:w="4512"/>
      </w:tblGrid>
      <w:tr w:rsidR="00442BC7" w:rsidRPr="00186BC1" w14:paraId="7F9A1FD3" w14:textId="77777777">
        <w:trPr>
          <w:tblHeader/>
        </w:trPr>
        <w:tc>
          <w:tcPr>
            <w:tcW w:w="0" w:type="auto"/>
          </w:tcPr>
          <w:p w14:paraId="57670064" w14:textId="77777777" w:rsidR="00442BC7" w:rsidRDefault="00000000">
            <w:r>
              <w:t>Endpoint</w:t>
            </w:r>
          </w:p>
        </w:tc>
        <w:tc>
          <w:tcPr>
            <w:tcW w:w="0" w:type="auto"/>
          </w:tcPr>
          <w:p w14:paraId="2586DE43" w14:textId="77777777" w:rsidR="00442BC7" w:rsidRDefault="00000000">
            <w:r>
              <w:t>Doc</w:t>
            </w:r>
          </w:p>
        </w:tc>
        <w:tc>
          <w:tcPr>
            <w:tcW w:w="0" w:type="auto"/>
          </w:tcPr>
          <w:p w14:paraId="42097353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When the terminal calls it</w:t>
            </w:r>
          </w:p>
        </w:tc>
      </w:tr>
      <w:tr w:rsidR="00442BC7" w:rsidRPr="00186BC1" w14:paraId="5918F320" w14:textId="77777777">
        <w:tc>
          <w:tcPr>
            <w:tcW w:w="0" w:type="auto"/>
          </w:tcPr>
          <w:p w14:paraId="56C3D856" w14:textId="77777777" w:rsidR="00442BC7" w:rsidRDefault="00000000">
            <w:r>
              <w:t>GET / POST /api/parkingInit</w:t>
            </w:r>
          </w:p>
        </w:tc>
        <w:tc>
          <w:tcPr>
            <w:tcW w:w="0" w:type="auto"/>
          </w:tcPr>
          <w:p w14:paraId="324F50A8" w14:textId="77777777" w:rsidR="00442BC7" w:rsidRDefault="00000000">
            <w:r>
              <w:t>Documents/parkingInit.md</w:t>
            </w:r>
          </w:p>
        </w:tc>
        <w:tc>
          <w:tcPr>
            <w:tcW w:w="0" w:type="auto"/>
          </w:tcPr>
          <w:p w14:paraId="27D608B6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Terminal startup, daily-midnight refresh, periodic keep-alive</w:t>
            </w:r>
          </w:p>
        </w:tc>
      </w:tr>
      <w:tr w:rsidR="00442BC7" w:rsidRPr="00186BC1" w14:paraId="2E6D8023" w14:textId="77777777">
        <w:tc>
          <w:tcPr>
            <w:tcW w:w="0" w:type="auto"/>
          </w:tcPr>
          <w:p w14:paraId="2D33F7A1" w14:textId="77777777" w:rsidR="00442BC7" w:rsidRDefault="00000000">
            <w:r>
              <w:t>POST /api/entranceCall</w:t>
            </w:r>
          </w:p>
        </w:tc>
        <w:tc>
          <w:tcPr>
            <w:tcW w:w="0" w:type="auto"/>
          </w:tcPr>
          <w:p w14:paraId="3DAFAFA2" w14:textId="77777777" w:rsidR="00442BC7" w:rsidRDefault="00000000">
            <w:r>
              <w:t>Documents/entranceCall.md</w:t>
            </w:r>
          </w:p>
        </w:tc>
        <w:tc>
          <w:tcPr>
            <w:tcW w:w="0" w:type="auto"/>
          </w:tcPr>
          <w:p w14:paraId="17F1B305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User inserted a card at the entrance; ECR pre-auth succeeded</w:t>
            </w:r>
          </w:p>
        </w:tc>
      </w:tr>
      <w:tr w:rsidR="00442BC7" w:rsidRPr="00186BC1" w14:paraId="0FCAF1DD" w14:textId="77777777">
        <w:tc>
          <w:tcPr>
            <w:tcW w:w="0" w:type="auto"/>
          </w:tcPr>
          <w:p w14:paraId="39D996D5" w14:textId="77777777" w:rsidR="00442BC7" w:rsidRDefault="00000000">
            <w:r>
              <w:t>POST /api/exitCall</w:t>
            </w:r>
          </w:p>
        </w:tc>
        <w:tc>
          <w:tcPr>
            <w:tcW w:w="0" w:type="auto"/>
          </w:tcPr>
          <w:p w14:paraId="6B7C343B" w14:textId="77777777" w:rsidR="00442BC7" w:rsidRDefault="00000000">
            <w:r>
              <w:t>Documents/exitCall.md</w:t>
            </w:r>
          </w:p>
        </w:tc>
        <w:tc>
          <w:tcPr>
            <w:tcW w:w="0" w:type="auto"/>
          </w:tcPr>
          <w:p w14:paraId="16ECA6E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User re-inserted the card at the exit; calculate fee + open barrier</w:t>
            </w:r>
          </w:p>
        </w:tc>
      </w:tr>
      <w:tr w:rsidR="00442BC7" w:rsidRPr="00186BC1" w14:paraId="12B9886F" w14:textId="77777777">
        <w:tc>
          <w:tcPr>
            <w:tcW w:w="0" w:type="auto"/>
          </w:tcPr>
          <w:p w14:paraId="77AD62E1" w14:textId="77777777" w:rsidR="00442BC7" w:rsidRDefault="00000000">
            <w:r>
              <w:t>POST /api/exitPayment</w:t>
            </w:r>
          </w:p>
        </w:tc>
        <w:tc>
          <w:tcPr>
            <w:tcW w:w="0" w:type="auto"/>
          </w:tcPr>
          <w:p w14:paraId="51B74966" w14:textId="77777777" w:rsidR="00442BC7" w:rsidRDefault="00000000">
            <w:r>
              <w:t>Documents/exitPayment.md</w:t>
            </w:r>
          </w:p>
        </w:tc>
        <w:tc>
          <w:tcPr>
            <w:tcW w:w="0" w:type="auto"/>
          </w:tcPr>
          <w:p w14:paraId="7F87AB0A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Fallback when exitCall returns responseCode=21 (top-up declined → ECR payment)</w:t>
            </w:r>
          </w:p>
        </w:tc>
      </w:tr>
      <w:tr w:rsidR="00442BC7" w:rsidRPr="00186BC1" w14:paraId="30B149E6" w14:textId="77777777">
        <w:tc>
          <w:tcPr>
            <w:tcW w:w="0" w:type="auto"/>
          </w:tcPr>
          <w:p w14:paraId="72B3D014" w14:textId="77777777" w:rsidR="00442BC7" w:rsidRDefault="00000000">
            <w:r>
              <w:t>POST /api/vehiclePresent</w:t>
            </w:r>
          </w:p>
        </w:tc>
        <w:tc>
          <w:tcPr>
            <w:tcW w:w="0" w:type="auto"/>
          </w:tcPr>
          <w:p w14:paraId="77429396" w14:textId="77777777" w:rsidR="00442BC7" w:rsidRDefault="00000000">
            <w:r>
              <w:t>Documents/vehiclePresent.md</w:t>
            </w:r>
          </w:p>
        </w:tc>
        <w:tc>
          <w:tcPr>
            <w:tcW w:w="0" w:type="auto"/>
          </w:tcPr>
          <w:p w14:paraId="5024D94D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Loop-sensor probe before prompting the user</w:t>
            </w:r>
          </w:p>
        </w:tc>
      </w:tr>
      <w:tr w:rsidR="00442BC7" w:rsidRPr="00186BC1" w14:paraId="181F30A5" w14:textId="77777777">
        <w:tc>
          <w:tcPr>
            <w:tcW w:w="0" w:type="auto"/>
          </w:tcPr>
          <w:p w14:paraId="1C6CB7C0" w14:textId="77777777" w:rsidR="00442BC7" w:rsidRDefault="00000000">
            <w:r>
              <w:t>POST /api/help</w:t>
            </w:r>
          </w:p>
        </w:tc>
        <w:tc>
          <w:tcPr>
            <w:tcW w:w="0" w:type="auto"/>
          </w:tcPr>
          <w:p w14:paraId="11D20743" w14:textId="77777777" w:rsidR="00442BC7" w:rsidRDefault="00000000">
            <w:r>
              <w:t>Documents/help.md</w:t>
            </w:r>
          </w:p>
        </w:tc>
        <w:tc>
          <w:tcPr>
            <w:tcW w:w="0" w:type="auto"/>
          </w:tcPr>
          <w:p w14:paraId="416D45E5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User pressed the on-screen HELP button</w:t>
            </w:r>
          </w:p>
        </w:tc>
      </w:tr>
    </w:tbl>
    <w:p w14:paraId="4DD5B7C6" w14:textId="6D810E36" w:rsidR="00442BC7" w:rsidRPr="00186BC1" w:rsidRDefault="00442BC7">
      <w:pPr>
        <w:rPr>
          <w:lang w:val="en-US"/>
        </w:rPr>
      </w:pPr>
    </w:p>
    <w:p w14:paraId="1AF80903" w14:textId="0EA5C61A" w:rsidR="00442BC7" w:rsidRPr="008235AA" w:rsidRDefault="00000000">
      <w:pPr>
        <w:pStyle w:val="Heading2"/>
        <w:rPr>
          <w:rFonts w:hint="eastAsia"/>
          <w:lang w:val="en-US"/>
        </w:rPr>
      </w:pPr>
      <w:bookmarkStart w:id="28" w:name="_Toc230089981"/>
      <w:bookmarkStart w:id="29" w:name="Xaa03f588087c64cf72b188ec369231ffb8020df"/>
      <w:bookmarkEnd w:id="27"/>
      <w:r w:rsidRPr="008235AA">
        <w:rPr>
          <w:lang w:val="en-US"/>
        </w:rPr>
        <w:lastRenderedPageBreak/>
        <w:t>4.6</w:t>
      </w:r>
      <w:r w:rsidRPr="008235AA">
        <w:rPr>
          <w:lang w:val="en-US"/>
        </w:rPr>
        <w:tab/>
        <w:t>Postman (optional but useful)</w:t>
      </w:r>
      <w:bookmarkEnd w:id="28"/>
    </w:p>
    <w:p w14:paraId="387E8903" w14:textId="77777777" w:rsidR="00442BC7" w:rsidRDefault="00000000">
      <w:r w:rsidRPr="008235AA">
        <w:rPr>
          <w:lang w:val="en-US"/>
        </w:rPr>
        <w:t xml:space="preserve">RemoteParkingServer.postman_collection.json ships with every parking-app endpoint pre-configured, sitting inside a folder called </w:t>
      </w:r>
      <w:r w:rsidRPr="008235AA">
        <w:rPr>
          <w:b/>
          <w:bCs/>
          <w:lang w:val="en-US"/>
        </w:rPr>
        <w:t>Parking App API</w:t>
      </w:r>
      <w:r w:rsidRPr="008235AA">
        <w:rPr>
          <w:lang w:val="en-US"/>
        </w:rPr>
        <w:t xml:space="preserve"> whose pre-request script signs each outgoing request automatically. </w:t>
      </w:r>
      <w:r>
        <w:t>Use it to:</w:t>
      </w:r>
    </w:p>
    <w:p w14:paraId="695B1885" w14:textId="77777777" w:rsidR="00442BC7" w:rsidRPr="008235AA" w:rsidRDefault="00000000">
      <w:pPr>
        <w:numPr>
          <w:ilvl w:val="0"/>
          <w:numId w:val="15"/>
        </w:numPr>
        <w:rPr>
          <w:lang w:val="en-US"/>
        </w:rPr>
      </w:pPr>
      <w:r w:rsidRPr="008235AA">
        <w:rPr>
          <w:lang w:val="en-US"/>
        </w:rPr>
        <w:t>Sanity-check the server is reachable from your machine before you start writing client code.</w:t>
      </w:r>
    </w:p>
    <w:p w14:paraId="66C89DC0" w14:textId="77777777" w:rsidR="00442BC7" w:rsidRPr="008235AA" w:rsidRDefault="00000000">
      <w:pPr>
        <w:numPr>
          <w:ilvl w:val="0"/>
          <w:numId w:val="15"/>
        </w:numPr>
        <w:rPr>
          <w:lang w:val="en-US"/>
        </w:rPr>
      </w:pPr>
      <w:r w:rsidRPr="008235AA">
        <w:rPr>
          <w:lang w:val="en-US"/>
        </w:rPr>
        <w:t>Compare your client's generated signature against Postman's when a request you've written returns 401 invalid_signature — enable the script's debug = true flag (line 242) and the Postman Console prints every component of sigBase.</w:t>
      </w:r>
    </w:p>
    <w:p w14:paraId="3958BD1F" w14:textId="77777777" w:rsidR="00442BC7" w:rsidRPr="008235AA" w:rsidRDefault="00000000">
      <w:pPr>
        <w:numPr>
          <w:ilvl w:val="0"/>
          <w:numId w:val="15"/>
        </w:numPr>
        <w:rPr>
          <w:lang w:val="en-US"/>
        </w:rPr>
      </w:pPr>
      <w:r w:rsidRPr="008235AA">
        <w:rPr>
          <w:lang w:val="en-US"/>
        </w:rPr>
        <w:t>Demo the API to non-developers without setting up a build.</w:t>
      </w:r>
    </w:p>
    <w:p w14:paraId="1C5C1718" w14:textId="77777777" w:rsidR="00442BC7" w:rsidRDefault="00000000">
      <w:pPr>
        <w:pStyle w:val="Heading3"/>
        <w:rPr>
          <w:rFonts w:hint="eastAsia"/>
        </w:rPr>
      </w:pPr>
      <w:bookmarkStart w:id="30" w:name="_Toc230089982"/>
      <w:bookmarkStart w:id="31" w:name="one-time-postman-setup"/>
      <w:r>
        <w:t>4.6.1</w:t>
      </w:r>
      <w:r>
        <w:tab/>
        <w:t>One-time Postman setup</w:t>
      </w:r>
      <w:bookmarkEnd w:id="30"/>
    </w:p>
    <w:p w14:paraId="13EEBC7A" w14:textId="77777777" w:rsidR="00442BC7" w:rsidRPr="008235AA" w:rsidRDefault="00000000">
      <w:pPr>
        <w:numPr>
          <w:ilvl w:val="0"/>
          <w:numId w:val="16"/>
        </w:numPr>
        <w:rPr>
          <w:lang w:val="en-US"/>
        </w:rPr>
      </w:pPr>
      <w:r w:rsidRPr="008235AA">
        <w:rPr>
          <w:lang w:val="en-US"/>
        </w:rPr>
        <w:t>Import RemoteParkingServer.postman_collection.json.</w:t>
      </w:r>
    </w:p>
    <w:p w14:paraId="48C1561B" w14:textId="77777777" w:rsidR="00442BC7" w:rsidRDefault="00000000">
      <w:pPr>
        <w:numPr>
          <w:ilvl w:val="0"/>
          <w:numId w:val="16"/>
        </w:numPr>
      </w:pPr>
      <w:r>
        <w:t>Edit the collection variables:</w:t>
      </w:r>
    </w:p>
    <w:p w14:paraId="3C113615" w14:textId="77777777" w:rsidR="00442BC7" w:rsidRPr="008235AA" w:rsidRDefault="00000000">
      <w:pPr>
        <w:numPr>
          <w:ilvl w:val="1"/>
          <w:numId w:val="17"/>
        </w:numPr>
        <w:rPr>
          <w:lang w:val="en-US"/>
        </w:rPr>
      </w:pPr>
      <w:r w:rsidRPr="008235AA">
        <w:rPr>
          <w:lang w:val="en-US"/>
        </w:rPr>
        <w:t>base_url → the dev/UAT/prod hostname we gave you.</w:t>
      </w:r>
    </w:p>
    <w:p w14:paraId="7B548929" w14:textId="77777777" w:rsidR="00442BC7" w:rsidRPr="008235AA" w:rsidRDefault="00000000">
      <w:pPr>
        <w:numPr>
          <w:ilvl w:val="1"/>
          <w:numId w:val="17"/>
        </w:numPr>
        <w:rPr>
          <w:lang w:val="en-US"/>
        </w:rPr>
      </w:pPr>
      <w:r w:rsidRPr="008235AA">
        <w:rPr>
          <w:lang w:val="en-US"/>
        </w:rPr>
        <w:t>hmac_client_id → your terminal's clientId.</w:t>
      </w:r>
    </w:p>
    <w:p w14:paraId="751ED94F" w14:textId="77777777" w:rsidR="00442BC7" w:rsidRPr="008235AA" w:rsidRDefault="00000000">
      <w:pPr>
        <w:numPr>
          <w:ilvl w:val="1"/>
          <w:numId w:val="17"/>
        </w:numPr>
        <w:rPr>
          <w:lang w:val="en-US"/>
        </w:rPr>
      </w:pPr>
      <w:r w:rsidRPr="008235AA">
        <w:rPr>
          <w:lang w:val="en-US"/>
        </w:rPr>
        <w:t>hmac_secret → your terminal's Base64 secret.</w:t>
      </w:r>
    </w:p>
    <w:p w14:paraId="3B83AFCC" w14:textId="77777777" w:rsidR="00442BC7" w:rsidRPr="008235AA" w:rsidRDefault="00000000">
      <w:pPr>
        <w:numPr>
          <w:ilvl w:val="1"/>
          <w:numId w:val="17"/>
        </w:numPr>
        <w:rPr>
          <w:lang w:val="en-US"/>
        </w:rPr>
      </w:pPr>
      <w:r w:rsidRPr="008235AA">
        <w:rPr>
          <w:lang w:val="en-US"/>
        </w:rPr>
        <w:t>outlet, terminal_number, company_code → values for the parking area you're testing against.</w:t>
      </w:r>
    </w:p>
    <w:p w14:paraId="45FC07F1" w14:textId="77777777" w:rsidR="00442BC7" w:rsidRPr="008235AA" w:rsidRDefault="00000000">
      <w:pPr>
        <w:numPr>
          <w:ilvl w:val="0"/>
          <w:numId w:val="16"/>
        </w:numPr>
        <w:rPr>
          <w:lang w:val="en-US"/>
        </w:rPr>
      </w:pPr>
      <w:r w:rsidRPr="008235AA">
        <w:rPr>
          <w:lang w:val="en-US"/>
        </w:rPr>
        <w:t xml:space="preserve">Open any request under the </w:t>
      </w:r>
      <w:r w:rsidRPr="008235AA">
        <w:rPr>
          <w:i/>
          <w:iCs/>
          <w:lang w:val="en-US"/>
        </w:rPr>
        <w:t>Parking App API</w:t>
      </w:r>
      <w:r w:rsidRPr="008235AA">
        <w:rPr>
          <w:lang w:val="en-US"/>
        </w:rPr>
        <w:t xml:space="preserve"> folder and </w:t>
      </w:r>
      <w:r w:rsidRPr="008235AA">
        <w:rPr>
          <w:b/>
          <w:bCs/>
          <w:lang w:val="en-US"/>
        </w:rPr>
        <w:t>Send</w:t>
      </w:r>
      <w:r w:rsidRPr="008235AA">
        <w:rPr>
          <w:lang w:val="en-US"/>
        </w:rPr>
        <w:t>.</w:t>
      </w:r>
    </w:p>
    <w:p w14:paraId="70C9726D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 xml:space="preserve">For production secrets, override hmac_client_id and hmac_secret in a </w:t>
      </w:r>
      <w:r w:rsidRPr="008235AA">
        <w:rPr>
          <w:b/>
          <w:bCs/>
          <w:lang w:val="en-US"/>
        </w:rPr>
        <w:t>Postman environment</w:t>
      </w:r>
      <w:r w:rsidRPr="008235AA">
        <w:rPr>
          <w:lang w:val="en-US"/>
        </w:rPr>
        <w:t xml:space="preserve"> (Postman → Environments) rather than the collection variables, so they don't end up in a collection export.</w:t>
      </w:r>
    </w:p>
    <w:p w14:paraId="7B37C38B" w14:textId="77777777" w:rsidR="00442BC7" w:rsidRDefault="00000000">
      <w:r>
        <w:pict w14:anchorId="51EF3C52">
          <v:rect id="_x0000_i1025" style="width:0;height:1.5pt" o:hralign="center" o:hrstd="t" o:hr="t"/>
        </w:pict>
      </w:r>
    </w:p>
    <w:p w14:paraId="2555A6C1" w14:textId="14E7BF33" w:rsidR="00442BC7" w:rsidRPr="008235AA" w:rsidRDefault="00000000">
      <w:pPr>
        <w:pStyle w:val="Heading2"/>
        <w:rPr>
          <w:rFonts w:hint="eastAsia"/>
          <w:lang w:val="en-US"/>
        </w:rPr>
      </w:pPr>
      <w:bookmarkStart w:id="32" w:name="_Toc230089983"/>
      <w:bookmarkStart w:id="33" w:name="Xd75d22207a16c7437a56cc60ca327ebd372a782"/>
      <w:bookmarkEnd w:id="29"/>
      <w:bookmarkEnd w:id="31"/>
      <w:r w:rsidRPr="008235AA">
        <w:rPr>
          <w:lang w:val="en-US"/>
        </w:rPr>
        <w:t>4.7</w:t>
      </w:r>
      <w:r w:rsidRPr="008235AA">
        <w:rPr>
          <w:lang w:val="en-US"/>
        </w:rPr>
        <w:tab/>
        <w:t>Debugging a 401</w:t>
      </w:r>
      <w:bookmarkEnd w:id="32"/>
    </w:p>
    <w:p w14:paraId="61EB0C4F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The server's WWW-Authenticate response header carries an error="…" parameter that pinpoints which check failed. Match the value to this table and you've usually solved it in five minutes.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527"/>
        <w:gridCol w:w="2857"/>
        <w:gridCol w:w="4696"/>
      </w:tblGrid>
      <w:tr w:rsidR="00442BC7" w14:paraId="5AB0F569" w14:textId="77777777">
        <w:trPr>
          <w:tblHeader/>
        </w:trPr>
        <w:tc>
          <w:tcPr>
            <w:tcW w:w="0" w:type="auto"/>
          </w:tcPr>
          <w:p w14:paraId="11441682" w14:textId="77777777" w:rsidR="00442BC7" w:rsidRDefault="00000000">
            <w:r>
              <w:t>error value</w:t>
            </w:r>
          </w:p>
        </w:tc>
        <w:tc>
          <w:tcPr>
            <w:tcW w:w="0" w:type="auto"/>
          </w:tcPr>
          <w:p w14:paraId="7C202A9A" w14:textId="77777777" w:rsidR="00442BC7" w:rsidRDefault="00000000">
            <w:r>
              <w:t>What it means</w:t>
            </w:r>
          </w:p>
        </w:tc>
        <w:tc>
          <w:tcPr>
            <w:tcW w:w="0" w:type="auto"/>
          </w:tcPr>
          <w:p w14:paraId="790F4AAE" w14:textId="77777777" w:rsidR="00442BC7" w:rsidRDefault="00000000">
            <w:r>
              <w:t>First thing to check</w:t>
            </w:r>
          </w:p>
        </w:tc>
      </w:tr>
      <w:tr w:rsidR="00442BC7" w:rsidRPr="00186BC1" w14:paraId="3316A071" w14:textId="77777777">
        <w:tc>
          <w:tcPr>
            <w:tcW w:w="0" w:type="auto"/>
          </w:tcPr>
          <w:p w14:paraId="51C3B541" w14:textId="77777777" w:rsidR="00442BC7" w:rsidRDefault="00000000">
            <w:r>
              <w:t>missing_credentials</w:t>
            </w:r>
          </w:p>
        </w:tc>
        <w:tc>
          <w:tcPr>
            <w:tcW w:w="0" w:type="auto"/>
          </w:tcPr>
          <w:p w14:paraId="5C0D5EF8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No Authorization header at all</w:t>
            </w:r>
          </w:p>
        </w:tc>
        <w:tc>
          <w:tcPr>
            <w:tcW w:w="0" w:type="auto"/>
          </w:tcPr>
          <w:p w14:paraId="08014091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Your sign-and-send code didn't run; or the wrong endpoint (e.g. an admin endpoint expecting JWT)</w:t>
            </w:r>
          </w:p>
        </w:tc>
      </w:tr>
      <w:tr w:rsidR="00442BC7" w:rsidRPr="00186BC1" w14:paraId="39503903" w14:textId="77777777">
        <w:tc>
          <w:tcPr>
            <w:tcW w:w="0" w:type="auto"/>
          </w:tcPr>
          <w:p w14:paraId="0615D783" w14:textId="77777777" w:rsidR="00442BC7" w:rsidRDefault="00000000">
            <w:r>
              <w:t>invalid_scheme</w:t>
            </w:r>
          </w:p>
        </w:tc>
        <w:tc>
          <w:tcPr>
            <w:tcW w:w="0" w:type="auto"/>
          </w:tcPr>
          <w:p w14:paraId="0EF9628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 xml:space="preserve">Header doesn't start with hmacauth </w:t>
            </w:r>
          </w:p>
        </w:tc>
        <w:tc>
          <w:tcPr>
            <w:tcW w:w="0" w:type="auto"/>
          </w:tcPr>
          <w:p w14:paraId="1044C54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Token shape; check for missing space after hmacauth</w:t>
            </w:r>
          </w:p>
        </w:tc>
      </w:tr>
      <w:tr w:rsidR="00442BC7" w:rsidRPr="00186BC1" w14:paraId="0C65EDF4" w14:textId="77777777">
        <w:tc>
          <w:tcPr>
            <w:tcW w:w="0" w:type="auto"/>
          </w:tcPr>
          <w:p w14:paraId="55A7FF3B" w14:textId="77777777" w:rsidR="00442BC7" w:rsidRDefault="00000000">
            <w:r>
              <w:lastRenderedPageBreak/>
              <w:t>invalid_header</w:t>
            </w:r>
          </w:p>
        </w:tc>
        <w:tc>
          <w:tcPr>
            <w:tcW w:w="0" w:type="auto"/>
          </w:tcPr>
          <w:p w14:paraId="28F75DCA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Less than 4 colon-separated parts</w:t>
            </w:r>
          </w:p>
        </w:tc>
        <w:tc>
          <w:tcPr>
            <w:tcW w:w="0" w:type="auto"/>
          </w:tcPr>
          <w:p w14:paraId="34D5E2AE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Truncated header; nonce/timestamp dropped</w:t>
            </w:r>
          </w:p>
        </w:tc>
      </w:tr>
      <w:tr w:rsidR="00442BC7" w:rsidRPr="00186BC1" w14:paraId="401C76B3" w14:textId="77777777">
        <w:tc>
          <w:tcPr>
            <w:tcW w:w="0" w:type="auto"/>
          </w:tcPr>
          <w:p w14:paraId="3D665AB8" w14:textId="77777777" w:rsidR="00442BC7" w:rsidRDefault="00000000">
            <w:r>
              <w:t>invalid_timestamp</w:t>
            </w:r>
          </w:p>
        </w:tc>
        <w:tc>
          <w:tcPr>
            <w:tcW w:w="0" w:type="auto"/>
          </w:tcPr>
          <w:p w14:paraId="1AB31DB6" w14:textId="77777777" w:rsidR="00442BC7" w:rsidRDefault="00000000">
            <w:r>
              <w:t>Non-numeric timestamp</w:t>
            </w:r>
          </w:p>
        </w:tc>
        <w:tc>
          <w:tcPr>
            <w:tcW w:w="0" w:type="auto"/>
          </w:tcPr>
          <w:p w14:paraId="648792ED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Sent milliseconds instead of seconds, or sent ISO-8601 string</w:t>
            </w:r>
          </w:p>
        </w:tc>
      </w:tr>
      <w:tr w:rsidR="00442BC7" w14:paraId="751C7553" w14:textId="77777777">
        <w:tc>
          <w:tcPr>
            <w:tcW w:w="0" w:type="auto"/>
          </w:tcPr>
          <w:p w14:paraId="1F027A62" w14:textId="77777777" w:rsidR="00442BC7" w:rsidRDefault="00000000">
            <w:r>
              <w:t>clock_skew</w:t>
            </w:r>
          </w:p>
        </w:tc>
        <w:tc>
          <w:tcPr>
            <w:tcW w:w="0" w:type="auto"/>
          </w:tcPr>
          <w:p w14:paraId="3D1DD4C6" w14:textId="77777777" w:rsidR="00442BC7" w:rsidRDefault="00000000">
            <w:r>
              <w:t>`</w:t>
            </w:r>
          </w:p>
        </w:tc>
        <w:tc>
          <w:tcPr>
            <w:tcW w:w="0" w:type="auto"/>
          </w:tcPr>
          <w:p w14:paraId="3C787B3C" w14:textId="77777777" w:rsidR="00442BC7" w:rsidRDefault="00000000">
            <w:r>
              <w:t>now − ts</w:t>
            </w:r>
          </w:p>
        </w:tc>
      </w:tr>
      <w:tr w:rsidR="00442BC7" w:rsidRPr="00186BC1" w14:paraId="17CDE294" w14:textId="77777777">
        <w:tc>
          <w:tcPr>
            <w:tcW w:w="0" w:type="auto"/>
          </w:tcPr>
          <w:p w14:paraId="5FCDEAC2" w14:textId="77777777" w:rsidR="00442BC7" w:rsidRDefault="00000000">
            <w:r>
              <w:t>unknown_client</w:t>
            </w:r>
          </w:p>
        </w:tc>
        <w:tc>
          <w:tcPr>
            <w:tcW w:w="0" w:type="auto"/>
          </w:tcPr>
          <w:p w14:paraId="79B40D2F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clientId isn't provisioned on this environment</w:t>
            </w:r>
          </w:p>
        </w:tc>
        <w:tc>
          <w:tcPr>
            <w:tcW w:w="0" w:type="auto"/>
          </w:tcPr>
          <w:p w14:paraId="0B6AB5D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Typo; or you're using a UAT clientId against the prod server</w:t>
            </w:r>
          </w:p>
        </w:tc>
      </w:tr>
      <w:tr w:rsidR="00442BC7" w:rsidRPr="00186BC1" w14:paraId="3EC30C88" w14:textId="77777777">
        <w:tc>
          <w:tcPr>
            <w:tcW w:w="0" w:type="auto"/>
          </w:tcPr>
          <w:p w14:paraId="5079FE76" w14:textId="77777777" w:rsidR="00442BC7" w:rsidRDefault="00000000">
            <w:r>
              <w:t>invalid_signature</w:t>
            </w:r>
          </w:p>
        </w:tc>
        <w:tc>
          <w:tcPr>
            <w:tcW w:w="0" w:type="auto"/>
          </w:tcPr>
          <w:p w14:paraId="7323E5A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The server's recomputed signature differs from yours</w:t>
            </w:r>
          </w:p>
        </w:tc>
        <w:tc>
          <w:tcPr>
            <w:tcW w:w="0" w:type="auto"/>
          </w:tcPr>
          <w:p w14:paraId="432D5FDA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The big one — see "Signature mismatch checklist" below</w:t>
            </w:r>
          </w:p>
        </w:tc>
      </w:tr>
      <w:tr w:rsidR="00442BC7" w:rsidRPr="00186BC1" w14:paraId="411BF72F" w14:textId="77777777">
        <w:tc>
          <w:tcPr>
            <w:tcW w:w="0" w:type="auto"/>
          </w:tcPr>
          <w:p w14:paraId="5BC48B2E" w14:textId="6115EFCA" w:rsidR="00442BC7" w:rsidRDefault="00AE49E8">
            <w:r>
              <w:t>Replay</w:t>
            </w:r>
          </w:p>
        </w:tc>
        <w:tc>
          <w:tcPr>
            <w:tcW w:w="0" w:type="auto"/>
          </w:tcPr>
          <w:p w14:paraId="1E1C526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Same (clientId, nonce) seen within the cache window</w:t>
            </w:r>
          </w:p>
        </w:tc>
        <w:tc>
          <w:tcPr>
            <w:tcW w:w="0" w:type="auto"/>
          </w:tcPr>
          <w:p w14:paraId="3F9137F1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Your nonce generator is reusing values; or a retry isn't minting a fresh one</w:t>
            </w:r>
          </w:p>
        </w:tc>
      </w:tr>
      <w:tr w:rsidR="00442BC7" w:rsidRPr="00186BC1" w14:paraId="0D6145F5" w14:textId="77777777">
        <w:tc>
          <w:tcPr>
            <w:tcW w:w="0" w:type="auto"/>
          </w:tcPr>
          <w:p w14:paraId="68E6AFB9" w14:textId="77777777" w:rsidR="00442BC7" w:rsidRDefault="00000000">
            <w:r>
              <w:t>server_misconfiguration</w:t>
            </w:r>
          </w:p>
        </w:tc>
        <w:tc>
          <w:tcPr>
            <w:tcW w:w="0" w:type="auto"/>
          </w:tcPr>
          <w:p w14:paraId="74F02A64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Server-side secret is not valid canonical Base64</w:t>
            </w:r>
          </w:p>
        </w:tc>
        <w:tc>
          <w:tcPr>
            <w:tcW w:w="0" w:type="auto"/>
          </w:tcPr>
          <w:p w14:paraId="3C972488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Tell us — this means the server's appsettings/Vault entry is wrong, not your client</w:t>
            </w:r>
          </w:p>
        </w:tc>
      </w:tr>
    </w:tbl>
    <w:p w14:paraId="67C58598" w14:textId="77777777" w:rsidR="00442BC7" w:rsidRPr="008235AA" w:rsidRDefault="00000000">
      <w:pPr>
        <w:pStyle w:val="Heading3"/>
        <w:rPr>
          <w:rFonts w:hint="eastAsia"/>
          <w:lang w:val="en-US"/>
        </w:rPr>
      </w:pPr>
      <w:bookmarkStart w:id="34" w:name="_Toc230089984"/>
      <w:bookmarkStart w:id="35" w:name="signature-mismatch-checklist"/>
      <w:r w:rsidRPr="008235AA">
        <w:rPr>
          <w:lang w:val="en-US"/>
        </w:rPr>
        <w:t>4.7.1</w:t>
      </w:r>
      <w:r w:rsidRPr="008235AA">
        <w:rPr>
          <w:lang w:val="en-US"/>
        </w:rPr>
        <w:tab/>
        <w:t>Signature mismatch checklist</w:t>
      </w:r>
      <w:bookmarkEnd w:id="34"/>
    </w:p>
    <w:p w14:paraId="1FA2FDE6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When you get invalid_signature, walk this list top-to-bottom:</w:t>
      </w:r>
    </w:p>
    <w:p w14:paraId="4AF326B0" w14:textId="77777777" w:rsidR="00442BC7" w:rsidRPr="008235AA" w:rsidRDefault="00000000">
      <w:pPr>
        <w:numPr>
          <w:ilvl w:val="0"/>
          <w:numId w:val="18"/>
        </w:numPr>
        <w:rPr>
          <w:lang w:val="en-US"/>
        </w:rPr>
      </w:pPr>
      <w:r w:rsidRPr="008235AA">
        <w:rPr>
          <w:b/>
          <w:bCs/>
          <w:lang w:val="en-US"/>
        </w:rPr>
        <w:t>Did the body change between sign and send?</w:t>
      </w:r>
      <w:r w:rsidRPr="008235AA">
        <w:rPr>
          <w:lang w:val="en-US"/>
        </w:rPr>
        <w:t xml:space="preserve"> Serialise to a byte array once, hash </w:t>
      </w:r>
      <w:r w:rsidRPr="008235AA">
        <w:rPr>
          <w:i/>
          <w:iCs/>
          <w:lang w:val="en-US"/>
        </w:rPr>
        <w:t>that</w:t>
      </w:r>
      <w:r w:rsidRPr="008235AA">
        <w:rPr>
          <w:lang w:val="en-US"/>
        </w:rPr>
        <w:t xml:space="preserve"> array, send </w:t>
      </w:r>
      <w:r w:rsidRPr="008235AA">
        <w:rPr>
          <w:i/>
          <w:iCs/>
          <w:lang w:val="en-US"/>
        </w:rPr>
        <w:t>that</w:t>
      </w:r>
      <w:r w:rsidRPr="008235AA">
        <w:rPr>
          <w:lang w:val="en-US"/>
        </w:rPr>
        <w:t xml:space="preserve"> array. Don't let an HTTP-client middleware (logging interceptor, content-encoding, pretty-printer) modify the body after you've signed it.</w:t>
      </w:r>
    </w:p>
    <w:p w14:paraId="6D200860" w14:textId="77777777" w:rsidR="00442BC7" w:rsidRPr="008235AA" w:rsidRDefault="00000000">
      <w:pPr>
        <w:numPr>
          <w:ilvl w:val="0"/>
          <w:numId w:val="18"/>
        </w:numPr>
        <w:rPr>
          <w:lang w:val="en-US"/>
        </w:rPr>
      </w:pPr>
      <w:r w:rsidRPr="008235AA">
        <w:rPr>
          <w:b/>
          <w:bCs/>
          <w:lang w:val="en-US"/>
        </w:rPr>
        <w:t>Is timestamp in seconds?</w:t>
      </w:r>
      <w:r w:rsidRPr="008235AA">
        <w:rPr>
          <w:lang w:val="en-US"/>
        </w:rPr>
        <w:t xml:space="preserve"> Print it. A 10-digit number is seconds; a 13-digit one is milliseconds.</w:t>
      </w:r>
    </w:p>
    <w:p w14:paraId="00EE2DEF" w14:textId="77777777" w:rsidR="00442BC7" w:rsidRDefault="00000000">
      <w:pPr>
        <w:numPr>
          <w:ilvl w:val="0"/>
          <w:numId w:val="18"/>
        </w:numPr>
      </w:pPr>
      <w:r w:rsidRPr="008235AA">
        <w:rPr>
          <w:b/>
          <w:bCs/>
          <w:lang w:val="en-US"/>
        </w:rPr>
        <w:t>Is the path lower-cased after URL-encoding?</w:t>
      </w:r>
      <w:r w:rsidRPr="008235AA">
        <w:rPr>
          <w:lang w:val="en-US"/>
        </w:rPr>
        <w:t xml:space="preserve"> "/api/parkingInit" → URL-encode → "%2Fapi%2FparkingInit" → lower-case → "%2fapi%2fparkinginit". </w:t>
      </w:r>
      <w:r>
        <w:t>Both transformations, in that order.</w:t>
      </w:r>
    </w:p>
    <w:p w14:paraId="4C64E265" w14:textId="77777777" w:rsidR="00442BC7" w:rsidRPr="008235AA" w:rsidRDefault="00000000">
      <w:pPr>
        <w:numPr>
          <w:ilvl w:val="0"/>
          <w:numId w:val="18"/>
        </w:numPr>
        <w:rPr>
          <w:lang w:val="en-US"/>
        </w:rPr>
      </w:pPr>
      <w:r w:rsidRPr="008235AA">
        <w:rPr>
          <w:b/>
          <w:bCs/>
          <w:lang w:val="en-US"/>
        </w:rPr>
        <w:t>Is the secret being decoded before use?</w:t>
      </w:r>
      <w:r w:rsidRPr="008235AA">
        <w:rPr>
          <w:lang w:val="en-US"/>
        </w:rPr>
        <w:t xml:space="preserve"> HMAC(Base64.decode(secretBase64), sigBase), not HMAC(secretBase64, sigBase). The Base64 string and the raw 32 bytes look identical when wrong, but produce different MACs.</w:t>
      </w:r>
    </w:p>
    <w:p w14:paraId="554E1BDA" w14:textId="77777777" w:rsidR="00442BC7" w:rsidRPr="008235AA" w:rsidRDefault="00000000">
      <w:pPr>
        <w:numPr>
          <w:ilvl w:val="0"/>
          <w:numId w:val="18"/>
        </w:numPr>
        <w:rPr>
          <w:lang w:val="en-US"/>
        </w:rPr>
      </w:pPr>
      <w:r w:rsidRPr="008235AA">
        <w:rPr>
          <w:b/>
          <w:bCs/>
          <w:lang w:val="en-US"/>
        </w:rPr>
        <w:t>Encoding everywhere is UTF-8.</w:t>
      </w:r>
      <w:r w:rsidRPr="008235AA">
        <w:rPr>
          <w:lang w:val="en-US"/>
        </w:rPr>
        <w:t xml:space="preserve"> No platform default-charset surprises.</w:t>
      </w:r>
    </w:p>
    <w:p w14:paraId="308F535C" w14:textId="77777777" w:rsidR="00442BC7" w:rsidRPr="008235AA" w:rsidRDefault="00000000">
      <w:pPr>
        <w:numPr>
          <w:ilvl w:val="0"/>
          <w:numId w:val="18"/>
        </w:numPr>
        <w:rPr>
          <w:lang w:val="en-US"/>
        </w:rPr>
      </w:pPr>
      <w:r w:rsidRPr="008235AA">
        <w:rPr>
          <w:b/>
          <w:bCs/>
          <w:lang w:val="en-US"/>
        </w:rPr>
        <w:t>nonce is hex, lower-case.</w:t>
      </w:r>
      <w:r w:rsidRPr="008235AA">
        <w:rPr>
          <w:lang w:val="en-US"/>
        </w:rPr>
        <w:t xml:space="preserve"> 0xA3 → "a3", not "A3" or "ÿ".</w:t>
      </w:r>
    </w:p>
    <w:p w14:paraId="057DD01C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If you've checked all six and it still mismatches, turn on the sample's debug logging (or Postman's), paste the sigBase lines from both sides, and a byte-diff will pin it down. We can also enable Debug-level logging on the server to print the same field on our end on demand.</w:t>
      </w:r>
    </w:p>
    <w:p w14:paraId="46A573ED" w14:textId="219CFA77" w:rsidR="00442BC7" w:rsidRPr="00186BC1" w:rsidRDefault="00442BC7">
      <w:pPr>
        <w:rPr>
          <w:lang w:val="en-US"/>
        </w:rPr>
      </w:pPr>
    </w:p>
    <w:p w14:paraId="3F49B832" w14:textId="20B3F1EC" w:rsidR="00442BC7" w:rsidRPr="00186BC1" w:rsidRDefault="00442BC7">
      <w:pPr>
        <w:rPr>
          <w:lang w:val="en-US"/>
        </w:rPr>
      </w:pPr>
      <w:bookmarkStart w:id="36" w:name="Xeeb13e758c48381961651ac3e881a8ea5bf686f"/>
      <w:bookmarkEnd w:id="33"/>
      <w:bookmarkEnd w:id="35"/>
    </w:p>
    <w:p w14:paraId="0A2C3254" w14:textId="34845C67" w:rsidR="00442BC7" w:rsidRPr="008235AA" w:rsidRDefault="00000000">
      <w:pPr>
        <w:pStyle w:val="Heading2"/>
        <w:rPr>
          <w:rFonts w:hint="eastAsia"/>
          <w:lang w:val="en-US"/>
        </w:rPr>
      </w:pPr>
      <w:bookmarkStart w:id="37" w:name="_Toc230089985"/>
      <w:bookmarkStart w:id="38" w:name="Xceaeb5d7eb2c33f69bfee65cf36d18e6616d410"/>
      <w:bookmarkEnd w:id="36"/>
      <w:r w:rsidRPr="008235AA">
        <w:rPr>
          <w:lang w:val="en-US"/>
        </w:rPr>
        <w:t>4.</w:t>
      </w:r>
      <w:r w:rsidR="00AE49E8">
        <w:rPr>
          <w:lang w:val="en-US"/>
        </w:rPr>
        <w:t>8</w:t>
      </w:r>
      <w:r w:rsidRPr="008235AA">
        <w:rPr>
          <w:lang w:val="en-US"/>
        </w:rPr>
        <w:tab/>
        <w:t>What we'll send you</w:t>
      </w:r>
      <w:bookmarkEnd w:id="37"/>
    </w:p>
    <w:p w14:paraId="5C938406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The handoff package contains:</w:t>
      </w:r>
    </w:p>
    <w:p w14:paraId="223CCD46" w14:textId="77777777" w:rsidR="00442BC7" w:rsidRPr="008235AA" w:rsidRDefault="00000000">
      <w:pPr>
        <w:numPr>
          <w:ilvl w:val="0"/>
          <w:numId w:val="19"/>
        </w:numPr>
        <w:rPr>
          <w:lang w:val="en-US"/>
        </w:rPr>
      </w:pPr>
      <w:r w:rsidRPr="008235AA">
        <w:rPr>
          <w:lang w:val="en-US"/>
        </w:rPr>
        <w:t>This guide (Documents/ClientApp_Integration_Guide.md).</w:t>
      </w:r>
    </w:p>
    <w:p w14:paraId="119BA9E9" w14:textId="77777777" w:rsidR="00442BC7" w:rsidRPr="008235AA" w:rsidRDefault="00000000">
      <w:pPr>
        <w:numPr>
          <w:ilvl w:val="0"/>
          <w:numId w:val="19"/>
        </w:numPr>
        <w:rPr>
          <w:lang w:val="en-US"/>
        </w:rPr>
      </w:pPr>
      <w:r w:rsidRPr="008235AA">
        <w:rPr>
          <w:lang w:val="en-US"/>
        </w:rPr>
        <w:t>The wire-format spec (Documents/HMAC_TerminalAuth.md).</w:t>
      </w:r>
    </w:p>
    <w:p w14:paraId="1BD1FAF5" w14:textId="77777777" w:rsidR="00442BC7" w:rsidRPr="008235AA" w:rsidRDefault="00000000">
      <w:pPr>
        <w:numPr>
          <w:ilvl w:val="0"/>
          <w:numId w:val="19"/>
        </w:numPr>
        <w:rPr>
          <w:lang w:val="en-US"/>
        </w:rPr>
      </w:pPr>
      <w:r w:rsidRPr="008235AA">
        <w:rPr>
          <w:lang w:val="en-US"/>
        </w:rPr>
        <w:t>The six per-endpoint contracts under Documents/.</w:t>
      </w:r>
    </w:p>
    <w:p w14:paraId="61953C07" w14:textId="77777777" w:rsidR="00442BC7" w:rsidRPr="008235AA" w:rsidRDefault="00000000">
      <w:pPr>
        <w:numPr>
          <w:ilvl w:val="0"/>
          <w:numId w:val="19"/>
        </w:numPr>
        <w:rPr>
          <w:lang w:val="en-US"/>
        </w:rPr>
      </w:pPr>
      <w:r w:rsidRPr="008235AA">
        <w:rPr>
          <w:lang w:val="en-US"/>
        </w:rPr>
        <w:t>The C# sample as a self-contained folder (src/RPS.HmacSample/) — dotnet run works out of the box against the dev environment once you set ParkingApi:BaseUrl.</w:t>
      </w:r>
    </w:p>
    <w:p w14:paraId="352CCD22" w14:textId="77777777" w:rsidR="00442BC7" w:rsidRPr="008235AA" w:rsidRDefault="00000000">
      <w:pPr>
        <w:numPr>
          <w:ilvl w:val="0"/>
          <w:numId w:val="19"/>
        </w:numPr>
        <w:rPr>
          <w:lang w:val="en-US"/>
        </w:rPr>
      </w:pPr>
      <w:r w:rsidRPr="008235AA">
        <w:rPr>
          <w:lang w:val="en-US"/>
        </w:rPr>
        <w:t>The Postman collection (RemoteParkingServer.postman_collection.json).</w:t>
      </w:r>
    </w:p>
    <w:p w14:paraId="12C65D1B" w14:textId="77777777" w:rsidR="00442BC7" w:rsidRPr="008235AA" w:rsidRDefault="00000000">
      <w:pPr>
        <w:numPr>
          <w:ilvl w:val="0"/>
          <w:numId w:val="19"/>
        </w:numPr>
        <w:rPr>
          <w:lang w:val="en-US"/>
        </w:rPr>
      </w:pPr>
      <w:r w:rsidRPr="008235AA">
        <w:rPr>
          <w:lang w:val="en-US"/>
        </w:rPr>
        <w:t>Your environment-specific credentials (over a secure channel, separately from this package).</w:t>
      </w:r>
    </w:p>
    <w:p w14:paraId="5EEEA0C9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If anything is missing or ambiguous, push back and we'll fix the document rather than the answer-in-email — keep this guide in good shape for whoever inherits it next.</w:t>
      </w:r>
    </w:p>
    <w:p w14:paraId="039B1FE8" w14:textId="77777777" w:rsidR="00442BC7" w:rsidRPr="008235AA" w:rsidRDefault="00442BC7">
      <w:pPr>
        <w:rPr>
          <w:lang w:val="en-US"/>
        </w:rPr>
        <w:sectPr w:rsidR="00442BC7" w:rsidRPr="008235AA">
          <w:headerReference w:type="default" r:id="rId21"/>
          <w:footerReference w:type="default" r:id="rId22"/>
          <w:headerReference w:type="first" r:id="rId23"/>
          <w:footerReference w:type="first" r:id="rId24"/>
          <w:pgSz w:w="12240" w:h="15840"/>
          <w:pgMar w:top="1080" w:right="1080" w:bottom="1080" w:left="1080" w:header="454" w:footer="227" w:gutter="0"/>
          <w:cols w:space="720"/>
          <w:titlePg/>
        </w:sectPr>
      </w:pPr>
      <w:bookmarkStart w:id="39" w:name="X8757d68143d22072ce5ecf55b82aefa7df87c94"/>
      <w:bookmarkEnd w:id="7"/>
      <w:bookmarkEnd w:id="38"/>
    </w:p>
    <w:p w14:paraId="7123B56F" w14:textId="77777777" w:rsidR="00442BC7" w:rsidRPr="008235AA" w:rsidRDefault="00000000">
      <w:pPr>
        <w:pStyle w:val="Heading1"/>
        <w:rPr>
          <w:rFonts w:hint="eastAsia"/>
          <w:lang w:val="en-US"/>
        </w:rPr>
      </w:pPr>
      <w:bookmarkStart w:id="40" w:name="_Toc230089986"/>
      <w:r w:rsidRPr="008235AA">
        <w:rPr>
          <w:lang w:val="en-US"/>
        </w:rPr>
        <w:lastRenderedPageBreak/>
        <w:t>5</w:t>
      </w:r>
      <w:r w:rsidRPr="008235AA">
        <w:rPr>
          <w:lang w:val="en-US"/>
        </w:rPr>
        <w:tab/>
        <w:t>HMAC authentication for parking terminal endpoints</w:t>
      </w:r>
      <w:bookmarkEnd w:id="40"/>
    </w:p>
    <w:p w14:paraId="01F45F56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This document describes the HMAC-SHA256 authentication scheme that protects the parking-terminal-facing API endpoints: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73"/>
        <w:gridCol w:w="1321"/>
        <w:gridCol w:w="2606"/>
      </w:tblGrid>
      <w:tr w:rsidR="00442BC7" w14:paraId="7CD48CBF" w14:textId="77777777">
        <w:trPr>
          <w:tblHeader/>
        </w:trPr>
        <w:tc>
          <w:tcPr>
            <w:tcW w:w="0" w:type="auto"/>
          </w:tcPr>
          <w:p w14:paraId="16FA0B09" w14:textId="77777777" w:rsidR="00442BC7" w:rsidRDefault="00000000">
            <w:r>
              <w:t>Endpoint</w:t>
            </w:r>
          </w:p>
        </w:tc>
        <w:tc>
          <w:tcPr>
            <w:tcW w:w="0" w:type="auto"/>
          </w:tcPr>
          <w:p w14:paraId="118612DE" w14:textId="77777777" w:rsidR="00442BC7" w:rsidRDefault="00000000">
            <w:r>
              <w:t>Method</w:t>
            </w:r>
          </w:p>
        </w:tc>
        <w:tc>
          <w:tcPr>
            <w:tcW w:w="0" w:type="auto"/>
          </w:tcPr>
          <w:p w14:paraId="5F8E9AC6" w14:textId="77777777" w:rsidR="00442BC7" w:rsidRDefault="00000000">
            <w:r>
              <w:t>Controller</w:t>
            </w:r>
          </w:p>
        </w:tc>
      </w:tr>
      <w:tr w:rsidR="00442BC7" w14:paraId="7592C821" w14:textId="77777777">
        <w:tc>
          <w:tcPr>
            <w:tcW w:w="0" w:type="auto"/>
          </w:tcPr>
          <w:p w14:paraId="01286E08" w14:textId="77777777" w:rsidR="00442BC7" w:rsidRDefault="00000000">
            <w:r>
              <w:t>/api/parkingInit</w:t>
            </w:r>
          </w:p>
        </w:tc>
        <w:tc>
          <w:tcPr>
            <w:tcW w:w="0" w:type="auto"/>
          </w:tcPr>
          <w:p w14:paraId="0711D917" w14:textId="77777777" w:rsidR="00442BC7" w:rsidRDefault="00000000">
            <w:r>
              <w:t>GET / POST</w:t>
            </w:r>
          </w:p>
        </w:tc>
        <w:tc>
          <w:tcPr>
            <w:tcW w:w="0" w:type="auto"/>
          </w:tcPr>
          <w:p w14:paraId="52C1F2F7" w14:textId="77777777" w:rsidR="00442BC7" w:rsidRDefault="00000000">
            <w:r>
              <w:t>ParkingInitController</w:t>
            </w:r>
          </w:p>
        </w:tc>
      </w:tr>
      <w:tr w:rsidR="00442BC7" w14:paraId="0A11726A" w14:textId="77777777">
        <w:tc>
          <w:tcPr>
            <w:tcW w:w="0" w:type="auto"/>
          </w:tcPr>
          <w:p w14:paraId="1B148CC8" w14:textId="77777777" w:rsidR="00442BC7" w:rsidRDefault="00000000">
            <w:r>
              <w:t>/api/entranceCall</w:t>
            </w:r>
          </w:p>
        </w:tc>
        <w:tc>
          <w:tcPr>
            <w:tcW w:w="0" w:type="auto"/>
          </w:tcPr>
          <w:p w14:paraId="7E69929E" w14:textId="77777777" w:rsidR="00442BC7" w:rsidRDefault="00000000">
            <w:r>
              <w:t>POST</w:t>
            </w:r>
          </w:p>
        </w:tc>
        <w:tc>
          <w:tcPr>
            <w:tcW w:w="0" w:type="auto"/>
          </w:tcPr>
          <w:p w14:paraId="332ABFEB" w14:textId="77777777" w:rsidR="00442BC7" w:rsidRDefault="00000000">
            <w:r>
              <w:t>EntranceCallController</w:t>
            </w:r>
          </w:p>
        </w:tc>
      </w:tr>
      <w:tr w:rsidR="00442BC7" w14:paraId="7101B7ED" w14:textId="77777777">
        <w:tc>
          <w:tcPr>
            <w:tcW w:w="0" w:type="auto"/>
          </w:tcPr>
          <w:p w14:paraId="5A5F1064" w14:textId="77777777" w:rsidR="00442BC7" w:rsidRDefault="00000000">
            <w:r>
              <w:t>/api/exitCall</w:t>
            </w:r>
          </w:p>
        </w:tc>
        <w:tc>
          <w:tcPr>
            <w:tcW w:w="0" w:type="auto"/>
          </w:tcPr>
          <w:p w14:paraId="0C04BBE6" w14:textId="77777777" w:rsidR="00442BC7" w:rsidRDefault="00000000">
            <w:r>
              <w:t>POST</w:t>
            </w:r>
          </w:p>
        </w:tc>
        <w:tc>
          <w:tcPr>
            <w:tcW w:w="0" w:type="auto"/>
          </w:tcPr>
          <w:p w14:paraId="2CA92BCA" w14:textId="77777777" w:rsidR="00442BC7" w:rsidRDefault="00000000">
            <w:r>
              <w:t>ExitCallController</w:t>
            </w:r>
          </w:p>
        </w:tc>
      </w:tr>
      <w:tr w:rsidR="00442BC7" w14:paraId="01AFB306" w14:textId="77777777">
        <w:tc>
          <w:tcPr>
            <w:tcW w:w="0" w:type="auto"/>
          </w:tcPr>
          <w:p w14:paraId="69F9ED3D" w14:textId="77777777" w:rsidR="00442BC7" w:rsidRDefault="00000000">
            <w:r>
              <w:t>/api/exitPayment</w:t>
            </w:r>
          </w:p>
        </w:tc>
        <w:tc>
          <w:tcPr>
            <w:tcW w:w="0" w:type="auto"/>
          </w:tcPr>
          <w:p w14:paraId="340F3DF7" w14:textId="77777777" w:rsidR="00442BC7" w:rsidRDefault="00000000">
            <w:r>
              <w:t>POST</w:t>
            </w:r>
          </w:p>
        </w:tc>
        <w:tc>
          <w:tcPr>
            <w:tcW w:w="0" w:type="auto"/>
          </w:tcPr>
          <w:p w14:paraId="47C8E96C" w14:textId="77777777" w:rsidR="00442BC7" w:rsidRDefault="00000000">
            <w:r>
              <w:t>ExitPaymentController</w:t>
            </w:r>
          </w:p>
        </w:tc>
      </w:tr>
      <w:tr w:rsidR="00442BC7" w14:paraId="7C950FDB" w14:textId="77777777">
        <w:tc>
          <w:tcPr>
            <w:tcW w:w="0" w:type="auto"/>
          </w:tcPr>
          <w:p w14:paraId="4C73980A" w14:textId="77777777" w:rsidR="00442BC7" w:rsidRDefault="00000000">
            <w:r>
              <w:t>/api/vehiclePresent</w:t>
            </w:r>
          </w:p>
        </w:tc>
        <w:tc>
          <w:tcPr>
            <w:tcW w:w="0" w:type="auto"/>
          </w:tcPr>
          <w:p w14:paraId="099C8D95" w14:textId="77777777" w:rsidR="00442BC7" w:rsidRDefault="00000000">
            <w:r>
              <w:t>POST</w:t>
            </w:r>
          </w:p>
        </w:tc>
        <w:tc>
          <w:tcPr>
            <w:tcW w:w="0" w:type="auto"/>
          </w:tcPr>
          <w:p w14:paraId="55F03E5B" w14:textId="77777777" w:rsidR="00442BC7" w:rsidRDefault="00000000">
            <w:r>
              <w:t>VehiclePresentController</w:t>
            </w:r>
          </w:p>
        </w:tc>
      </w:tr>
      <w:tr w:rsidR="00442BC7" w14:paraId="12E10B12" w14:textId="77777777">
        <w:tc>
          <w:tcPr>
            <w:tcW w:w="0" w:type="auto"/>
          </w:tcPr>
          <w:p w14:paraId="7D8E4CDA" w14:textId="77777777" w:rsidR="00442BC7" w:rsidRDefault="00000000">
            <w:r>
              <w:t>/api/help</w:t>
            </w:r>
          </w:p>
        </w:tc>
        <w:tc>
          <w:tcPr>
            <w:tcW w:w="0" w:type="auto"/>
          </w:tcPr>
          <w:p w14:paraId="5727309E" w14:textId="77777777" w:rsidR="00442BC7" w:rsidRDefault="00000000">
            <w:r>
              <w:t>POST</w:t>
            </w:r>
          </w:p>
        </w:tc>
        <w:tc>
          <w:tcPr>
            <w:tcW w:w="0" w:type="auto"/>
          </w:tcPr>
          <w:p w14:paraId="15810D1F" w14:textId="77777777" w:rsidR="00442BC7" w:rsidRDefault="00000000">
            <w:r>
              <w:t>HelpController</w:t>
            </w:r>
          </w:p>
        </w:tc>
      </w:tr>
    </w:tbl>
    <w:p w14:paraId="22B32086" w14:textId="77777777" w:rsidR="00AE49E8" w:rsidRDefault="00AE49E8">
      <w:pPr>
        <w:pStyle w:val="Heading2"/>
        <w:rPr>
          <w:rFonts w:hint="eastAsia"/>
          <w:lang w:val="en-US"/>
        </w:rPr>
      </w:pPr>
      <w:bookmarkStart w:id="41" w:name="X747f1619e5a72ec73204574b4dd8509bb31d45e"/>
    </w:p>
    <w:p w14:paraId="5FAD5A3E" w14:textId="54D13F25" w:rsidR="00442BC7" w:rsidRPr="008235AA" w:rsidRDefault="00000000">
      <w:pPr>
        <w:pStyle w:val="Heading2"/>
        <w:rPr>
          <w:rFonts w:hint="eastAsia"/>
          <w:lang w:val="en-US"/>
        </w:rPr>
      </w:pPr>
      <w:bookmarkStart w:id="42" w:name="_Toc230089987"/>
      <w:r w:rsidRPr="008235AA">
        <w:rPr>
          <w:lang w:val="en-US"/>
        </w:rPr>
        <w:t>5.1</w:t>
      </w:r>
      <w:r w:rsidRPr="008235AA">
        <w:rPr>
          <w:lang w:val="en-US"/>
        </w:rPr>
        <w:tab/>
        <w:t>Wire format</w:t>
      </w:r>
      <w:bookmarkEnd w:id="42"/>
    </w:p>
    <w:p w14:paraId="186BF529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A single Authorization header carries everything the server needs:</w:t>
      </w:r>
    </w:p>
    <w:p w14:paraId="00A8EA4F" w14:textId="77777777" w:rsidR="00442BC7" w:rsidRPr="008235AA" w:rsidRDefault="00000000">
      <w:pPr>
        <w:pStyle w:val="SourceCode"/>
        <w:rPr>
          <w:lang w:val="en-US"/>
        </w:rPr>
      </w:pPr>
      <w:r w:rsidRPr="008235AA">
        <w:rPr>
          <w:lang w:val="en-US"/>
        </w:rPr>
        <w:t>Authorization: hmacauth &lt;clientId&gt;:&lt;signature&gt;:&lt;nonce&gt;:&lt;timestamp&gt;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68"/>
        <w:gridCol w:w="1274"/>
        <w:gridCol w:w="7438"/>
      </w:tblGrid>
      <w:tr w:rsidR="00442BC7" w14:paraId="38BEAB9B" w14:textId="77777777">
        <w:trPr>
          <w:tblHeader/>
        </w:trPr>
        <w:tc>
          <w:tcPr>
            <w:tcW w:w="0" w:type="auto"/>
          </w:tcPr>
          <w:p w14:paraId="6B3185F4" w14:textId="77777777" w:rsidR="00442BC7" w:rsidRDefault="00000000">
            <w:r>
              <w:t>Component</w:t>
            </w:r>
          </w:p>
        </w:tc>
        <w:tc>
          <w:tcPr>
            <w:tcW w:w="0" w:type="auto"/>
          </w:tcPr>
          <w:p w14:paraId="65ECD6C1" w14:textId="77777777" w:rsidR="00442BC7" w:rsidRDefault="00000000">
            <w:r>
              <w:t>Encoding</w:t>
            </w:r>
          </w:p>
        </w:tc>
        <w:tc>
          <w:tcPr>
            <w:tcW w:w="0" w:type="auto"/>
          </w:tcPr>
          <w:p w14:paraId="49F78BE5" w14:textId="77777777" w:rsidR="00442BC7" w:rsidRDefault="00000000">
            <w:r>
              <w:t>Notes</w:t>
            </w:r>
          </w:p>
        </w:tc>
      </w:tr>
      <w:tr w:rsidR="00442BC7" w:rsidRPr="00186BC1" w14:paraId="3A9801FB" w14:textId="77777777">
        <w:tc>
          <w:tcPr>
            <w:tcW w:w="0" w:type="auto"/>
          </w:tcPr>
          <w:p w14:paraId="05CA23DE" w14:textId="77777777" w:rsidR="00442BC7" w:rsidRDefault="00000000">
            <w:r>
              <w:t>hmacauth</w:t>
            </w:r>
          </w:p>
        </w:tc>
        <w:tc>
          <w:tcPr>
            <w:tcW w:w="0" w:type="auto"/>
          </w:tcPr>
          <w:p w14:paraId="36CEA4DC" w14:textId="77777777" w:rsidR="00442BC7" w:rsidRDefault="00000000">
            <w:r>
              <w:t>literal</w:t>
            </w:r>
          </w:p>
        </w:tc>
        <w:tc>
          <w:tcPr>
            <w:tcW w:w="0" w:type="auto"/>
          </w:tcPr>
          <w:p w14:paraId="30976204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Lower-case scheme prefix. Matches the JCC IPPI scheme we already implement on the outbound side.</w:t>
            </w:r>
          </w:p>
        </w:tc>
      </w:tr>
      <w:tr w:rsidR="00442BC7" w:rsidRPr="00186BC1" w14:paraId="11D70D08" w14:textId="77777777">
        <w:tc>
          <w:tcPr>
            <w:tcW w:w="0" w:type="auto"/>
          </w:tcPr>
          <w:p w14:paraId="7490BB71" w14:textId="77777777" w:rsidR="00442BC7" w:rsidRDefault="00000000">
            <w:r>
              <w:t>clientId</w:t>
            </w:r>
          </w:p>
        </w:tc>
        <w:tc>
          <w:tcPr>
            <w:tcW w:w="0" w:type="auto"/>
          </w:tcPr>
          <w:p w14:paraId="6F73E645" w14:textId="77777777" w:rsidR="00442BC7" w:rsidRDefault="00000000">
            <w:r>
              <w:t>UTF-8 string</w:t>
            </w:r>
          </w:p>
        </w:tc>
        <w:tc>
          <w:tcPr>
            <w:tcW w:w="0" w:type="auto"/>
          </w:tcPr>
          <w:p w14:paraId="4C55C799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Identifies the terminal/client. Must match a key in Hmac:Clients (or fall through to Hmac:DefaultSecretKey).</w:t>
            </w:r>
          </w:p>
        </w:tc>
      </w:tr>
      <w:tr w:rsidR="00442BC7" w:rsidRPr="00186BC1" w14:paraId="7F975160" w14:textId="77777777">
        <w:tc>
          <w:tcPr>
            <w:tcW w:w="0" w:type="auto"/>
          </w:tcPr>
          <w:p w14:paraId="021B9439" w14:textId="77777777" w:rsidR="00442BC7" w:rsidRDefault="00000000">
            <w:r>
              <w:t>signature</w:t>
            </w:r>
          </w:p>
        </w:tc>
        <w:tc>
          <w:tcPr>
            <w:tcW w:w="0" w:type="auto"/>
          </w:tcPr>
          <w:p w14:paraId="7711F78A" w14:textId="77777777" w:rsidR="00442BC7" w:rsidRDefault="00000000">
            <w:r>
              <w:t>Base64</w:t>
            </w:r>
          </w:p>
        </w:tc>
        <w:tc>
          <w:tcPr>
            <w:tcW w:w="0" w:type="auto"/>
          </w:tcPr>
          <w:p w14:paraId="0752691E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HMAC-SHA256(secret, sigBase) (see below).</w:t>
            </w:r>
          </w:p>
        </w:tc>
      </w:tr>
      <w:tr w:rsidR="00442BC7" w:rsidRPr="00186BC1" w14:paraId="1556AA35" w14:textId="77777777">
        <w:tc>
          <w:tcPr>
            <w:tcW w:w="0" w:type="auto"/>
          </w:tcPr>
          <w:p w14:paraId="6B19D9E4" w14:textId="42E7A8EE" w:rsidR="00442BC7" w:rsidRDefault="00AE49E8">
            <w:r>
              <w:t>Nonce</w:t>
            </w:r>
          </w:p>
        </w:tc>
        <w:tc>
          <w:tcPr>
            <w:tcW w:w="0" w:type="auto"/>
          </w:tcPr>
          <w:p w14:paraId="59C8F025" w14:textId="77777777" w:rsidR="00442BC7" w:rsidRDefault="00000000">
            <w:r>
              <w:t>hex</w:t>
            </w:r>
          </w:p>
        </w:tc>
        <w:tc>
          <w:tcPr>
            <w:tcW w:w="0" w:type="auto"/>
          </w:tcPr>
          <w:p w14:paraId="0CB1A013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16+ random bytes hex-encoded. Each (clientId, nonce) pair is rejected on a second sighting within the cache window.</w:t>
            </w:r>
          </w:p>
        </w:tc>
      </w:tr>
      <w:tr w:rsidR="00442BC7" w:rsidRPr="00186BC1" w14:paraId="7FD9AB2F" w14:textId="77777777">
        <w:tc>
          <w:tcPr>
            <w:tcW w:w="0" w:type="auto"/>
          </w:tcPr>
          <w:p w14:paraId="38CC7AA9" w14:textId="77777777" w:rsidR="00442BC7" w:rsidRDefault="00000000">
            <w:r>
              <w:t>timestamp</w:t>
            </w:r>
          </w:p>
        </w:tc>
        <w:tc>
          <w:tcPr>
            <w:tcW w:w="0" w:type="auto"/>
          </w:tcPr>
          <w:p w14:paraId="178A8335" w14:textId="77777777" w:rsidR="00442BC7" w:rsidRDefault="00000000">
            <w:r>
              <w:t>decimal</w:t>
            </w:r>
          </w:p>
        </w:tc>
        <w:tc>
          <w:tcPr>
            <w:tcW w:w="0" w:type="auto"/>
          </w:tcPr>
          <w:p w14:paraId="37D84B9E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Unix epoch seconds. Rejected if |now - ts| &gt; Hmac:ClockSkewSeconds.</w:t>
            </w:r>
          </w:p>
        </w:tc>
      </w:tr>
    </w:tbl>
    <w:p w14:paraId="5C893284" w14:textId="77777777" w:rsidR="00442BC7" w:rsidRPr="008235AA" w:rsidRDefault="00000000">
      <w:pPr>
        <w:pStyle w:val="BodyText"/>
        <w:rPr>
          <w:lang w:val="en-US"/>
        </w:rPr>
      </w:pPr>
      <w:r w:rsidRPr="008235AA">
        <w:rPr>
          <w:lang w:val="en-US"/>
        </w:rPr>
        <w:t>The signature base string is exactly:</w:t>
      </w:r>
    </w:p>
    <w:p w14:paraId="1663E951" w14:textId="77777777" w:rsidR="00442BC7" w:rsidRPr="008235AA" w:rsidRDefault="00000000" w:rsidP="00AE49E8">
      <w:pPr>
        <w:pStyle w:val="SourceCode"/>
        <w:jc w:val="left"/>
        <w:rPr>
          <w:lang w:val="en-US"/>
        </w:rPr>
      </w:pPr>
      <w:r w:rsidRPr="008235AA">
        <w:rPr>
          <w:lang w:val="en-US"/>
        </w:rPr>
        <w:t>sigBase = clientId</w:t>
      </w:r>
      <w:r w:rsidRPr="008235AA">
        <w:rPr>
          <w:lang w:val="en-US"/>
        </w:rPr>
        <w:br/>
        <w:t xml:space="preserve">        + METHOD                                      # "POST", "GET", upper-case</w:t>
      </w:r>
      <w:r w:rsidRPr="008235AA">
        <w:rPr>
          <w:lang w:val="en-US"/>
        </w:rPr>
        <w:br/>
        <w:t xml:space="preserve">        + lowercase(percent_encode(path + query))     # "/api/parkinginit?outlet=..."</w:t>
      </w:r>
      <w:r w:rsidRPr="008235AA">
        <w:rPr>
          <w:lang w:val="en-US"/>
        </w:rPr>
        <w:br/>
        <w:t xml:space="preserve">        + timestamp                                   # epoch seconds, decimal</w:t>
      </w:r>
      <w:r w:rsidRPr="008235AA">
        <w:rPr>
          <w:lang w:val="en-US"/>
        </w:rPr>
        <w:br/>
      </w:r>
      <w:r w:rsidRPr="008235AA">
        <w:rPr>
          <w:lang w:val="en-US"/>
        </w:rPr>
        <w:lastRenderedPageBreak/>
        <w:t xml:space="preserve">        + nonce                                       # hex, lower-case</w:t>
      </w:r>
      <w:r w:rsidRPr="008235AA">
        <w:rPr>
          <w:lang w:val="en-US"/>
        </w:rPr>
        <w:br/>
        <w:t xml:space="preserve">        + base64(SHA256(rawBody))                     # SHA256("") for empty bodies</w:t>
      </w:r>
    </w:p>
    <w:p w14:paraId="11FA8977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 xml:space="preserve">The bytes signed are the UTF-8 encoding of sigBase. The HMAC key is the </w:t>
      </w:r>
      <w:r w:rsidRPr="008235AA">
        <w:rPr>
          <w:b/>
          <w:bCs/>
          <w:lang w:val="en-US"/>
        </w:rPr>
        <w:t>decoded</w:t>
      </w:r>
      <w:r w:rsidRPr="008235AA">
        <w:rPr>
          <w:lang w:val="en-US"/>
        </w:rPr>
        <w:t xml:space="preserve"> Base64 value of the configured client secret (so the secret can carry binary entropy without JSON-escaping issues).</w:t>
      </w:r>
    </w:p>
    <w:p w14:paraId="2937D3D0" w14:textId="1435CEED" w:rsidR="00442BC7" w:rsidRPr="008235AA" w:rsidRDefault="00000000">
      <w:pPr>
        <w:pStyle w:val="Heading3"/>
        <w:rPr>
          <w:rFonts w:hint="eastAsia"/>
          <w:lang w:val="en-US"/>
        </w:rPr>
      </w:pPr>
      <w:bookmarkStart w:id="43" w:name="_Toc230089988"/>
      <w:bookmarkStart w:id="44" w:name="worked-example"/>
      <w:r w:rsidRPr="008235AA">
        <w:rPr>
          <w:lang w:val="en-US"/>
        </w:rPr>
        <w:t>5.1.</w:t>
      </w:r>
      <w:r w:rsidR="00AE49E8">
        <w:rPr>
          <w:lang w:val="en-US"/>
        </w:rPr>
        <w:t>1</w:t>
      </w:r>
      <w:r w:rsidRPr="008235AA">
        <w:rPr>
          <w:lang w:val="en-US"/>
        </w:rPr>
        <w:tab/>
        <w:t>Worked example</w:t>
      </w:r>
      <w:bookmarkEnd w:id="43"/>
    </w:p>
    <w:p w14:paraId="5DC5AD13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For a POST /api/parkingInit to https://parking-api.example.com:443/api/parkingInit with body {"application":"Parking","outlet":"0000259010","terminal":"000025901025"}, clientId MarinaParking-T01 and secret Y2hhbmdlbWUtZGV2LXNoYXJlZC1obWFjLWtleS0wMDAwMDAwMDAwMDAwMDA=:</w:t>
      </w:r>
    </w:p>
    <w:p w14:paraId="038D9BEE" w14:textId="77777777" w:rsidR="00442BC7" w:rsidRPr="008235AA" w:rsidRDefault="00000000" w:rsidP="00AE49E8">
      <w:pPr>
        <w:pStyle w:val="SourceCode"/>
        <w:jc w:val="left"/>
        <w:rPr>
          <w:lang w:val="en-US"/>
        </w:rPr>
      </w:pPr>
      <w:r w:rsidRPr="008235AA">
        <w:rPr>
          <w:lang w:val="en-US"/>
        </w:rPr>
        <w:t>clientId     = "MarinaParking-T01"</w:t>
      </w:r>
      <w:r w:rsidRPr="008235AA">
        <w:rPr>
          <w:lang w:val="en-US"/>
        </w:rPr>
        <w:br/>
        <w:t>method       = "POST"</w:t>
      </w:r>
      <w:r w:rsidRPr="008235AA">
        <w:rPr>
          <w:lang w:val="en-US"/>
        </w:rPr>
        <w:br/>
        <w:t>pathQuery    = "/api/parkingInit"</w:t>
      </w:r>
      <w:r w:rsidRPr="008235AA">
        <w:rPr>
          <w:lang w:val="en-US"/>
        </w:rPr>
        <w:br/>
        <w:t>encodedPath  = "%2fapi%2fparkinginit"</w:t>
      </w:r>
      <w:r w:rsidRPr="008235AA">
        <w:rPr>
          <w:lang w:val="en-US"/>
        </w:rPr>
        <w:br/>
        <w:t>timestamp    = "1747140000"</w:t>
      </w:r>
      <w:r w:rsidRPr="008235AA">
        <w:rPr>
          <w:lang w:val="en-US"/>
        </w:rPr>
        <w:br/>
        <w:t>nonce        = "9f8a1c2b4d6e7f0a1b3c4d5e6f708192"</w:t>
      </w:r>
      <w:r w:rsidRPr="008235AA">
        <w:rPr>
          <w:lang w:val="en-US"/>
        </w:rPr>
        <w:br/>
        <w:t>bodyHash     = "yXkUO7gmJ0VqxvHnQH+...=" (SHA256 of the JSON above, Base64)</w:t>
      </w:r>
      <w:r w:rsidRPr="008235AA">
        <w:rPr>
          <w:lang w:val="en-US"/>
        </w:rPr>
        <w:br/>
        <w:t>sigBase      = "MarinaParking-T01POST%2fapi%2fparkinginit17471400009f8a1c2b...yXkUO7gmJ0VqxvHnQH+...="</w:t>
      </w:r>
      <w:r w:rsidRPr="008235AA">
        <w:rPr>
          <w:lang w:val="en-US"/>
        </w:rPr>
        <w:br/>
        <w:t>signature    = base64(HMAC-SHA256(decodeBase64(secret), UTF8(sigBase)))</w:t>
      </w:r>
      <w:r w:rsidRPr="008235AA">
        <w:rPr>
          <w:lang w:val="en-US"/>
        </w:rPr>
        <w:br/>
        <w:t>authHeader   = "hmacauth MarinaParking-T01:&lt;signature&gt;:9f8a1c2b...:1747140000"</w:t>
      </w:r>
    </w:p>
    <w:p w14:paraId="6AA3ADC2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 xml:space="preserve">If the server's recomputed signature differs by a single byte, you get a 401 with WWW-Authenticate: hmacauth realm="rps", error="invalid_signature". Common culprits: trailing / mismatch, body re-pretty-printing, query- string variable substitution, Date.now() / 1000 vs Date.now() (epoch </w:t>
      </w:r>
      <w:r w:rsidRPr="008235AA">
        <w:rPr>
          <w:b/>
          <w:bCs/>
          <w:lang w:val="en-US"/>
        </w:rPr>
        <w:t>seconds</w:t>
      </w:r>
      <w:r w:rsidRPr="008235AA">
        <w:rPr>
          <w:lang w:val="en-US"/>
        </w:rPr>
        <w:t>, not milliseconds).</w:t>
      </w:r>
    </w:p>
    <w:p w14:paraId="37F3528C" w14:textId="36FCA012" w:rsidR="00442BC7" w:rsidRPr="008235AA" w:rsidRDefault="00000000">
      <w:pPr>
        <w:pStyle w:val="Heading2"/>
        <w:rPr>
          <w:rFonts w:hint="eastAsia"/>
          <w:lang w:val="en-US"/>
        </w:rPr>
      </w:pPr>
      <w:bookmarkStart w:id="45" w:name="_Toc230089989"/>
      <w:bookmarkStart w:id="46" w:name="Xa55637626e78b9fec9af23e3d04f0568d8341f6"/>
      <w:bookmarkEnd w:id="41"/>
      <w:bookmarkEnd w:id="44"/>
      <w:r w:rsidRPr="008235AA">
        <w:rPr>
          <w:lang w:val="en-US"/>
        </w:rPr>
        <w:t>5.</w:t>
      </w:r>
      <w:r w:rsidR="00AE49E8">
        <w:rPr>
          <w:lang w:val="en-US"/>
        </w:rPr>
        <w:t>2</w:t>
      </w:r>
      <w:r w:rsidRPr="008235AA">
        <w:rPr>
          <w:lang w:val="en-US"/>
        </w:rPr>
        <w:tab/>
        <w:t>Testing from Postman</w:t>
      </w:r>
      <w:bookmarkEnd w:id="45"/>
    </w:p>
    <w:p w14:paraId="0CB29B08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The collection (RemoteParkingServer.postman_collection.json) already ships with:</w:t>
      </w:r>
    </w:p>
    <w:p w14:paraId="3AF23109" w14:textId="77777777" w:rsidR="00442BC7" w:rsidRPr="008235AA" w:rsidRDefault="00000000">
      <w:pPr>
        <w:numPr>
          <w:ilvl w:val="0"/>
          <w:numId w:val="20"/>
        </w:numPr>
        <w:rPr>
          <w:lang w:val="en-US"/>
        </w:rPr>
      </w:pPr>
      <w:r w:rsidRPr="008235AA">
        <w:rPr>
          <w:lang w:val="en-US"/>
        </w:rPr>
        <w:t>Two collection variables: hmac_client_id and hmac_secret.</w:t>
      </w:r>
    </w:p>
    <w:p w14:paraId="785009C5" w14:textId="77777777" w:rsidR="00442BC7" w:rsidRPr="008235AA" w:rsidRDefault="00000000">
      <w:pPr>
        <w:numPr>
          <w:ilvl w:val="0"/>
          <w:numId w:val="20"/>
        </w:numPr>
        <w:rPr>
          <w:lang w:val="en-US"/>
        </w:rPr>
      </w:pPr>
      <w:r w:rsidRPr="008235AA">
        <w:rPr>
          <w:lang w:val="en-US"/>
        </w:rPr>
        <w:t xml:space="preserve">A folder-level pre-request script on </w:t>
      </w:r>
      <w:r w:rsidRPr="008235AA">
        <w:rPr>
          <w:b/>
          <w:bCs/>
          <w:lang w:val="en-US"/>
        </w:rPr>
        <w:t>Parking App API</w:t>
      </w:r>
      <w:r w:rsidRPr="008235AA">
        <w:rPr>
          <w:lang w:val="en-US"/>
        </w:rPr>
        <w:t xml:space="preserve"> that:</w:t>
      </w:r>
    </w:p>
    <w:p w14:paraId="3193D329" w14:textId="77777777" w:rsidR="00442BC7" w:rsidRDefault="00000000">
      <w:pPr>
        <w:numPr>
          <w:ilvl w:val="1"/>
          <w:numId w:val="21"/>
        </w:numPr>
      </w:pPr>
      <w:r>
        <w:t>Reads those variables.</w:t>
      </w:r>
    </w:p>
    <w:p w14:paraId="0F18AAD5" w14:textId="77777777" w:rsidR="00442BC7" w:rsidRPr="008235AA" w:rsidRDefault="00000000">
      <w:pPr>
        <w:numPr>
          <w:ilvl w:val="1"/>
          <w:numId w:val="21"/>
        </w:numPr>
        <w:rPr>
          <w:lang w:val="en-US"/>
        </w:rPr>
      </w:pPr>
      <w:r w:rsidRPr="008235AA">
        <w:rPr>
          <w:lang w:val="en-US"/>
        </w:rPr>
        <w:t>Builds the same sigBase string the server validates.</w:t>
      </w:r>
    </w:p>
    <w:p w14:paraId="405E662D" w14:textId="77777777" w:rsidR="00442BC7" w:rsidRPr="008235AA" w:rsidRDefault="00000000">
      <w:pPr>
        <w:numPr>
          <w:ilvl w:val="1"/>
          <w:numId w:val="21"/>
        </w:numPr>
        <w:rPr>
          <w:lang w:val="en-US"/>
        </w:rPr>
      </w:pPr>
      <w:r w:rsidRPr="008235AA">
        <w:rPr>
          <w:lang w:val="en-US"/>
        </w:rPr>
        <w:t>Computes HMAC-SHA256 via Postman's bundled CryptoJS.</w:t>
      </w:r>
    </w:p>
    <w:p w14:paraId="00829A0D" w14:textId="77777777" w:rsidR="00442BC7" w:rsidRPr="008235AA" w:rsidRDefault="00000000">
      <w:pPr>
        <w:numPr>
          <w:ilvl w:val="1"/>
          <w:numId w:val="21"/>
        </w:numPr>
        <w:rPr>
          <w:lang w:val="en-US"/>
        </w:rPr>
      </w:pPr>
      <w:r w:rsidRPr="008235AA">
        <w:rPr>
          <w:lang w:val="en-US"/>
        </w:rPr>
        <w:t>Stamps Authorization: hmacauth … on the outgoing request.</w:t>
      </w:r>
    </w:p>
    <w:p w14:paraId="2D5CA610" w14:textId="4A709487" w:rsidR="00442BC7" w:rsidRPr="008235AA" w:rsidRDefault="00000000">
      <w:pPr>
        <w:pStyle w:val="Heading3"/>
        <w:rPr>
          <w:rFonts w:hint="eastAsia"/>
          <w:lang w:val="en-US"/>
        </w:rPr>
      </w:pPr>
      <w:bookmarkStart w:id="47" w:name="_Toc230089990"/>
      <w:bookmarkStart w:id="48" w:name="default-values"/>
      <w:r w:rsidRPr="008235AA">
        <w:rPr>
          <w:lang w:val="en-US"/>
        </w:rPr>
        <w:lastRenderedPageBreak/>
        <w:t>5.</w:t>
      </w:r>
      <w:r w:rsidR="00AE49E8">
        <w:rPr>
          <w:lang w:val="en-US"/>
        </w:rPr>
        <w:t>2</w:t>
      </w:r>
      <w:r w:rsidRPr="008235AA">
        <w:rPr>
          <w:lang w:val="en-US"/>
        </w:rPr>
        <w:t>.1</w:t>
      </w:r>
      <w:r w:rsidRPr="008235AA">
        <w:rPr>
          <w:lang w:val="en-US"/>
        </w:rPr>
        <w:tab/>
        <w:t>Default values</w:t>
      </w:r>
      <w:bookmarkEnd w:id="47"/>
    </w:p>
    <w:p w14:paraId="565B7646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The dev collection ships with hmac_client_id = MarinaParking-T01 and hmac_secret = Y2hhbmdlbWUtZGV2LXNoYXJlZC1obWFjLWtleS0wMDAwMDAwMDAwMDAwMDA=, which match appsettings.Development.json. Hitting the dev API with the default values should succeed against parkingInit, entranceCall, etc. without any other setup.</w:t>
      </w:r>
    </w:p>
    <w:p w14:paraId="0DD54532" w14:textId="5874A30F" w:rsidR="00442BC7" w:rsidRDefault="00000000">
      <w:pPr>
        <w:pStyle w:val="Heading3"/>
        <w:rPr>
          <w:rFonts w:hint="eastAsia"/>
        </w:rPr>
      </w:pPr>
      <w:bookmarkStart w:id="49" w:name="_Toc230089991"/>
      <w:bookmarkStart w:id="50" w:name="production--staging-tests"/>
      <w:bookmarkEnd w:id="48"/>
      <w:r>
        <w:t>5.</w:t>
      </w:r>
      <w:r w:rsidR="00AE49E8">
        <w:rPr>
          <w:lang w:val="en-US"/>
        </w:rPr>
        <w:t>2</w:t>
      </w:r>
      <w:r>
        <w:t>.2</w:t>
      </w:r>
      <w:r>
        <w:tab/>
        <w:t>Production / staging tests</w:t>
      </w:r>
      <w:bookmarkEnd w:id="49"/>
    </w:p>
    <w:p w14:paraId="49CC3E38" w14:textId="77777777" w:rsidR="00442BC7" w:rsidRPr="008235AA" w:rsidRDefault="00000000">
      <w:pPr>
        <w:numPr>
          <w:ilvl w:val="0"/>
          <w:numId w:val="22"/>
        </w:numPr>
        <w:rPr>
          <w:lang w:val="en-US"/>
        </w:rPr>
      </w:pPr>
      <w:r w:rsidRPr="008235AA">
        <w:rPr>
          <w:lang w:val="en-US"/>
        </w:rPr>
        <w:t xml:space="preserve">Override hmac_client_id and hmac_secret in a </w:t>
      </w:r>
      <w:r w:rsidRPr="008235AA">
        <w:rPr>
          <w:b/>
          <w:bCs/>
          <w:lang w:val="en-US"/>
        </w:rPr>
        <w:t>Postman environment</w:t>
      </w:r>
      <w:r w:rsidRPr="008235AA">
        <w:rPr>
          <w:lang w:val="en-US"/>
        </w:rPr>
        <w:t xml:space="preserve"> (not the collection variables) so the production secret never lands in a collection export.</w:t>
      </w:r>
    </w:p>
    <w:p w14:paraId="3B7BC6E1" w14:textId="77777777" w:rsidR="00442BC7" w:rsidRPr="008235AA" w:rsidRDefault="00000000">
      <w:pPr>
        <w:numPr>
          <w:ilvl w:val="0"/>
          <w:numId w:val="22"/>
        </w:numPr>
        <w:rPr>
          <w:lang w:val="en-US"/>
        </w:rPr>
      </w:pPr>
      <w:r w:rsidRPr="008235AA">
        <w:rPr>
          <w:lang w:val="en-US"/>
        </w:rPr>
        <w:t>The script reads via pm.collectionVariables.get(...) which transparently resolves environment-level overrides too.</w:t>
      </w:r>
    </w:p>
    <w:p w14:paraId="16898C18" w14:textId="5DF7ED3B" w:rsidR="00442BC7" w:rsidRPr="008235AA" w:rsidRDefault="00000000">
      <w:pPr>
        <w:pStyle w:val="Heading3"/>
        <w:rPr>
          <w:rFonts w:hint="eastAsia"/>
          <w:lang w:val="en-US"/>
        </w:rPr>
      </w:pPr>
      <w:bookmarkStart w:id="51" w:name="_Toc230089992"/>
      <w:bookmarkStart w:id="52" w:name="debugging-a-401"/>
      <w:bookmarkEnd w:id="50"/>
      <w:r w:rsidRPr="008235AA">
        <w:rPr>
          <w:lang w:val="en-US"/>
        </w:rPr>
        <w:t>5.</w:t>
      </w:r>
      <w:r w:rsidR="00AE49E8">
        <w:rPr>
          <w:lang w:val="en-US"/>
        </w:rPr>
        <w:t>2</w:t>
      </w:r>
      <w:r w:rsidRPr="008235AA">
        <w:rPr>
          <w:lang w:val="en-US"/>
        </w:rPr>
        <w:t>.3</w:t>
      </w:r>
      <w:r w:rsidRPr="008235AA">
        <w:rPr>
          <w:lang w:val="en-US"/>
        </w:rPr>
        <w:tab/>
        <w:t>Debugging a 401</w:t>
      </w:r>
      <w:bookmarkEnd w:id="51"/>
    </w:p>
    <w:p w14:paraId="35D02CD7" w14:textId="77777777" w:rsidR="00442BC7" w:rsidRPr="008235AA" w:rsidRDefault="00000000">
      <w:pPr>
        <w:rPr>
          <w:lang w:val="en-US"/>
        </w:rPr>
      </w:pPr>
      <w:r w:rsidRPr="008235AA">
        <w:rPr>
          <w:lang w:val="en-US"/>
        </w:rPr>
        <w:t>When the script's debug flag is true, it logs clientId, method, pathQuery, encoded, timestamp, nonce, bodyHash, sigBase, and signature to the Postman Console (Ctrl+Alt+C). The server logs the same fields under RPS.Api.Authentication.HmacAuthenticationHandler at Warning level on every failure (HMAC auth failed: ... for ClientId=...), so a side-by-side diff of the two sigBase lines pins down byte-level mismatches in seconds.</w:t>
      </w:r>
    </w:p>
    <w:p w14:paraId="0E550FD2" w14:textId="77777777" w:rsidR="00442BC7" w:rsidRPr="008235AA" w:rsidRDefault="00000000">
      <w:pPr>
        <w:pStyle w:val="BodyText"/>
        <w:rPr>
          <w:lang w:val="en-US"/>
        </w:rPr>
      </w:pPr>
      <w:r w:rsidRPr="008235AA">
        <w:rPr>
          <w:lang w:val="en-US"/>
        </w:rPr>
        <w:t>The 401 response itself includes a WWW-Authenticate header whose error="..." parameter explains the failure: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527"/>
        <w:gridCol w:w="2559"/>
        <w:gridCol w:w="4994"/>
      </w:tblGrid>
      <w:tr w:rsidR="00442BC7" w14:paraId="195BD73D" w14:textId="77777777">
        <w:trPr>
          <w:tblHeader/>
        </w:trPr>
        <w:tc>
          <w:tcPr>
            <w:tcW w:w="0" w:type="auto"/>
          </w:tcPr>
          <w:p w14:paraId="704CAB5A" w14:textId="77777777" w:rsidR="00442BC7" w:rsidRDefault="00000000">
            <w:r>
              <w:t>error value</w:t>
            </w:r>
          </w:p>
        </w:tc>
        <w:tc>
          <w:tcPr>
            <w:tcW w:w="0" w:type="auto"/>
          </w:tcPr>
          <w:p w14:paraId="48568126" w14:textId="77777777" w:rsidR="00442BC7" w:rsidRDefault="00000000">
            <w:r>
              <w:t>Meaning</w:t>
            </w:r>
          </w:p>
        </w:tc>
        <w:tc>
          <w:tcPr>
            <w:tcW w:w="0" w:type="auto"/>
          </w:tcPr>
          <w:p w14:paraId="39A5668C" w14:textId="77777777" w:rsidR="00442BC7" w:rsidRDefault="00000000">
            <w:r>
              <w:t>First thing to check</w:t>
            </w:r>
          </w:p>
        </w:tc>
      </w:tr>
      <w:tr w:rsidR="00442BC7" w:rsidRPr="00186BC1" w14:paraId="4E4DB061" w14:textId="77777777">
        <w:tc>
          <w:tcPr>
            <w:tcW w:w="0" w:type="auto"/>
          </w:tcPr>
          <w:p w14:paraId="735CF27C" w14:textId="77777777" w:rsidR="00442BC7" w:rsidRDefault="00000000">
            <w:r>
              <w:t>missing_credentials</w:t>
            </w:r>
          </w:p>
        </w:tc>
        <w:tc>
          <w:tcPr>
            <w:tcW w:w="0" w:type="auto"/>
          </w:tcPr>
          <w:p w14:paraId="4FCF6925" w14:textId="77777777" w:rsidR="00442BC7" w:rsidRDefault="00000000">
            <w:r>
              <w:t>No Authorization header</w:t>
            </w:r>
          </w:p>
        </w:tc>
        <w:tc>
          <w:tcPr>
            <w:tcW w:w="0" w:type="auto"/>
          </w:tcPr>
          <w:p w14:paraId="6301921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 xml:space="preserve">The pre-request script didn't run; check the request is in the </w:t>
            </w:r>
            <w:r w:rsidRPr="008235AA">
              <w:rPr>
                <w:b/>
                <w:bCs/>
                <w:lang w:val="en-US"/>
              </w:rPr>
              <w:t>Parking App API</w:t>
            </w:r>
            <w:r w:rsidRPr="008235AA">
              <w:rPr>
                <w:lang w:val="en-US"/>
              </w:rPr>
              <w:t xml:space="preserve"> folder.</w:t>
            </w:r>
          </w:p>
        </w:tc>
      </w:tr>
      <w:tr w:rsidR="00442BC7" w:rsidRPr="00186BC1" w14:paraId="55D107EE" w14:textId="77777777">
        <w:tc>
          <w:tcPr>
            <w:tcW w:w="0" w:type="auto"/>
          </w:tcPr>
          <w:p w14:paraId="15744C09" w14:textId="77777777" w:rsidR="00442BC7" w:rsidRDefault="00000000">
            <w:r>
              <w:t>invalid_scheme</w:t>
            </w:r>
          </w:p>
        </w:tc>
        <w:tc>
          <w:tcPr>
            <w:tcW w:w="0" w:type="auto"/>
          </w:tcPr>
          <w:p w14:paraId="2995C419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 xml:space="preserve">Header doesn't start with hmacauth </w:t>
            </w:r>
          </w:p>
        </w:tc>
        <w:tc>
          <w:tcPr>
            <w:tcW w:w="0" w:type="auto"/>
          </w:tcPr>
          <w:p w14:paraId="7190A9DA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Token shape; confirm script output.</w:t>
            </w:r>
          </w:p>
        </w:tc>
      </w:tr>
      <w:tr w:rsidR="00442BC7" w14:paraId="36F54BAE" w14:textId="77777777">
        <w:tc>
          <w:tcPr>
            <w:tcW w:w="0" w:type="auto"/>
          </w:tcPr>
          <w:p w14:paraId="4F2A197D" w14:textId="77777777" w:rsidR="00442BC7" w:rsidRDefault="00000000">
            <w:r>
              <w:t>invalid_header</w:t>
            </w:r>
          </w:p>
        </w:tc>
        <w:tc>
          <w:tcPr>
            <w:tcW w:w="0" w:type="auto"/>
          </w:tcPr>
          <w:p w14:paraId="1D20BD0F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Less than 4 colon-separated parts</w:t>
            </w:r>
          </w:p>
        </w:tc>
        <w:tc>
          <w:tcPr>
            <w:tcW w:w="0" w:type="auto"/>
          </w:tcPr>
          <w:p w14:paraId="0C01AA77" w14:textId="77777777" w:rsidR="00442BC7" w:rsidRDefault="00000000">
            <w:r>
              <w:t>Truncated header.</w:t>
            </w:r>
          </w:p>
        </w:tc>
      </w:tr>
      <w:tr w:rsidR="00442BC7" w14:paraId="2EF5CF15" w14:textId="77777777">
        <w:tc>
          <w:tcPr>
            <w:tcW w:w="0" w:type="auto"/>
          </w:tcPr>
          <w:p w14:paraId="7B6531BE" w14:textId="77777777" w:rsidR="00442BC7" w:rsidRDefault="00000000">
            <w:r>
              <w:t>invalid_timestamp</w:t>
            </w:r>
          </w:p>
        </w:tc>
        <w:tc>
          <w:tcPr>
            <w:tcW w:w="0" w:type="auto"/>
          </w:tcPr>
          <w:p w14:paraId="74323690" w14:textId="77777777" w:rsidR="00442BC7" w:rsidRDefault="00000000">
            <w:r>
              <w:t>Non-numeric ts field</w:t>
            </w:r>
          </w:p>
        </w:tc>
        <w:tc>
          <w:tcPr>
            <w:tcW w:w="0" w:type="auto"/>
          </w:tcPr>
          <w:p w14:paraId="45642BEC" w14:textId="77777777" w:rsidR="00442BC7" w:rsidRDefault="00000000">
            <w:r>
              <w:t>Postman-side bug.</w:t>
            </w:r>
          </w:p>
        </w:tc>
      </w:tr>
      <w:tr w:rsidR="00442BC7" w:rsidRPr="00186BC1" w14:paraId="2D6980D0" w14:textId="77777777">
        <w:tc>
          <w:tcPr>
            <w:tcW w:w="0" w:type="auto"/>
          </w:tcPr>
          <w:p w14:paraId="27162402" w14:textId="77777777" w:rsidR="00442BC7" w:rsidRDefault="00000000">
            <w:r>
              <w:t>clock_skew</w:t>
            </w:r>
          </w:p>
        </w:tc>
        <w:tc>
          <w:tcPr>
            <w:tcW w:w="0" w:type="auto"/>
          </w:tcPr>
          <w:p w14:paraId="1770303A" w14:textId="77777777" w:rsidR="00442BC7" w:rsidRDefault="00000000">
            <w:r>
              <w:t>|now - ts| &gt; ClockSkewSeconds</w:t>
            </w:r>
          </w:p>
        </w:tc>
        <w:tc>
          <w:tcPr>
            <w:tcW w:w="0" w:type="auto"/>
          </w:tcPr>
          <w:p w14:paraId="45F6F03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NTP-sync the client/server.</w:t>
            </w:r>
          </w:p>
        </w:tc>
      </w:tr>
      <w:tr w:rsidR="00442BC7" w:rsidRPr="00186BC1" w14:paraId="4583FB17" w14:textId="77777777">
        <w:tc>
          <w:tcPr>
            <w:tcW w:w="0" w:type="auto"/>
          </w:tcPr>
          <w:p w14:paraId="437F6C73" w14:textId="77777777" w:rsidR="00442BC7" w:rsidRDefault="00000000">
            <w:r>
              <w:t>unknown_client</w:t>
            </w:r>
          </w:p>
        </w:tc>
        <w:tc>
          <w:tcPr>
            <w:tcW w:w="0" w:type="auto"/>
          </w:tcPr>
          <w:p w14:paraId="0A705D29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clientId not in Hmac:Clients and no DefaultSecretKey</w:t>
            </w:r>
          </w:p>
        </w:tc>
        <w:tc>
          <w:tcPr>
            <w:tcW w:w="0" w:type="auto"/>
          </w:tcPr>
          <w:p w14:paraId="13B29828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Provision the terminal / fix typo.</w:t>
            </w:r>
          </w:p>
        </w:tc>
      </w:tr>
      <w:tr w:rsidR="00442BC7" w:rsidRPr="00186BC1" w14:paraId="4CAFD855" w14:textId="77777777">
        <w:tc>
          <w:tcPr>
            <w:tcW w:w="0" w:type="auto"/>
          </w:tcPr>
          <w:p w14:paraId="734482E9" w14:textId="77777777" w:rsidR="00442BC7" w:rsidRDefault="00000000">
            <w:r>
              <w:t>invalid_signature</w:t>
            </w:r>
          </w:p>
        </w:tc>
        <w:tc>
          <w:tcPr>
            <w:tcW w:w="0" w:type="auto"/>
          </w:tcPr>
          <w:p w14:paraId="265F1184" w14:textId="77777777" w:rsidR="00442BC7" w:rsidRDefault="00000000">
            <w:r>
              <w:t>Recomputed signature differs</w:t>
            </w:r>
          </w:p>
        </w:tc>
        <w:tc>
          <w:tcPr>
            <w:tcW w:w="0" w:type="auto"/>
          </w:tcPr>
          <w:p w14:paraId="282FCBF2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Body re-pretty-printing, path case, query substitution; see "Worked example" above.</w:t>
            </w:r>
          </w:p>
        </w:tc>
      </w:tr>
      <w:tr w:rsidR="00442BC7" w:rsidRPr="00186BC1" w14:paraId="07478C92" w14:textId="77777777">
        <w:tc>
          <w:tcPr>
            <w:tcW w:w="0" w:type="auto"/>
          </w:tcPr>
          <w:p w14:paraId="110B116B" w14:textId="77777777" w:rsidR="00442BC7" w:rsidRDefault="00000000">
            <w:r>
              <w:lastRenderedPageBreak/>
              <w:t>replay</w:t>
            </w:r>
          </w:p>
        </w:tc>
        <w:tc>
          <w:tcPr>
            <w:tcW w:w="0" w:type="auto"/>
          </w:tcPr>
          <w:p w14:paraId="70A7F5DB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Same (clientId, nonce) seen recently</w:t>
            </w:r>
          </w:p>
        </w:tc>
        <w:tc>
          <w:tcPr>
            <w:tcW w:w="0" w:type="auto"/>
          </w:tcPr>
          <w:p w14:paraId="768FD767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The script must use a fresh nonce per request — CryptoJS.lib.WordArray.random(16) already does this; suspect a manual paste.</w:t>
            </w:r>
          </w:p>
        </w:tc>
      </w:tr>
      <w:tr w:rsidR="00442BC7" w14:paraId="1584A34E" w14:textId="77777777">
        <w:tc>
          <w:tcPr>
            <w:tcW w:w="0" w:type="auto"/>
          </w:tcPr>
          <w:p w14:paraId="5EE88425" w14:textId="77777777" w:rsidR="00442BC7" w:rsidRDefault="00000000">
            <w:r>
              <w:t>server_misconfiguration</w:t>
            </w:r>
          </w:p>
        </w:tc>
        <w:tc>
          <w:tcPr>
            <w:tcW w:w="0" w:type="auto"/>
          </w:tcPr>
          <w:p w14:paraId="192267BF" w14:textId="77777777" w:rsidR="00442BC7" w:rsidRPr="008235AA" w:rsidRDefault="00000000">
            <w:pPr>
              <w:rPr>
                <w:lang w:val="en-US"/>
              </w:rPr>
            </w:pPr>
            <w:r w:rsidRPr="008235AA">
              <w:rPr>
                <w:lang w:val="en-US"/>
              </w:rPr>
              <w:t>Configured secret isn't valid Base64</w:t>
            </w:r>
          </w:p>
        </w:tc>
        <w:tc>
          <w:tcPr>
            <w:tcW w:w="0" w:type="auto"/>
          </w:tcPr>
          <w:p w14:paraId="57F2B7DE" w14:textId="77777777" w:rsidR="00442BC7" w:rsidRDefault="00000000">
            <w:r>
              <w:t>Check appsettings*.json.</w:t>
            </w:r>
          </w:p>
        </w:tc>
      </w:tr>
      <w:bookmarkEnd w:id="39"/>
      <w:bookmarkEnd w:id="46"/>
      <w:bookmarkEnd w:id="52"/>
    </w:tbl>
    <w:p w14:paraId="7263D25B" w14:textId="77777777" w:rsidR="00252327" w:rsidRDefault="00252327" w:rsidP="00D90DE4">
      <w:pPr>
        <w:pStyle w:val="Heading1"/>
        <w:rPr>
          <w:rFonts w:hint="eastAsia"/>
        </w:rPr>
      </w:pPr>
    </w:p>
    <w:sectPr w:rsidR="00252327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1080" w:right="1080" w:bottom="1080" w:left="1080" w:header="454" w:footer="22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D60F" w14:textId="77777777" w:rsidR="005718DF" w:rsidRDefault="005718DF">
      <w:pPr>
        <w:spacing w:after="0" w:line="240" w:lineRule="auto"/>
      </w:pPr>
      <w:r>
        <w:separator/>
      </w:r>
    </w:p>
  </w:endnote>
  <w:endnote w:type="continuationSeparator" w:id="0">
    <w:p w14:paraId="29A0D84F" w14:textId="77777777" w:rsidR="005718DF" w:rsidRDefault="00571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Segoe UI Bold">
    <w:altName w:val="Segoe UI"/>
    <w:charset w:val="00"/>
    <w:family w:val="roman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swiss"/>
    <w:pitch w:val="variable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HellasSouv">
    <w:charset w:val="00"/>
    <w:family w:val="roman"/>
    <w:pitch w:val="variable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F Premier Text">
    <w:altName w:val="Calibri"/>
    <w:charset w:val="00"/>
    <w:family w:val="moder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26FE" w14:textId="77777777" w:rsidR="00C91754" w:rsidRDefault="00C917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91C2" w14:textId="77777777" w:rsidR="00442BC7" w:rsidRDefault="00000000">
    <w:pPr>
      <w:pStyle w:val="Footer"/>
      <w:jc w:val="right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56635539" wp14:editId="3BC952F5">
              <wp:simplePos x="0" y="0"/>
              <wp:positionH relativeFrom="margin">
                <wp:posOffset>0</wp:posOffset>
              </wp:positionH>
              <wp:positionV relativeFrom="page">
                <wp:posOffset>9584073</wp:posOffset>
              </wp:positionV>
              <wp:extent cx="3192142" cy="323853"/>
              <wp:effectExtent l="0" t="0" r="8258" b="0"/>
              <wp:wrapSquare wrapText="bothSides"/>
              <wp:docPr id="379739448" name="Text Box 9253636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2142" cy="32385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2520471" w14:textId="77777777" w:rsidR="00442BC7" w:rsidRDefault="00000000">
                          <w:pPr>
                            <w:jc w:val="left"/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  <w:t>printecgroup.com</w:t>
                          </w:r>
                        </w:p>
                      </w:txbxContent>
                    </wps:txbx>
                    <wps:bodyPr vert="horz" wrap="square" lIns="0" tIns="0" rIns="0" bIns="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35539" id="_x0000_t202" coordsize="21600,21600" o:spt="202" path="m,l,21600r21600,l21600,xe">
              <v:stroke joinstyle="miter"/>
              <v:path gradientshapeok="t" o:connecttype="rect"/>
            </v:shapetype>
            <v:shape id="Text Box 925363649" o:spid="_x0000_s1027" type="#_x0000_t202" style="position:absolute;left:0;text-align:left;margin-left:0;margin-top:754.65pt;width:251.35pt;height:25.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" filled="f" stroked="f">
              <v:textbox inset="0,0,0,0">
                <w:txbxContent>
                  <w:p w14:paraId="22520471" w14:textId="77777777" w:rsidR="00442BC7" w:rsidRDefault="00000000">
                    <w:pPr>
                      <w:jc w:val="left"/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</w:pPr>
                    <w:r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  <w:t>printecgroup.com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059A969F" w14:textId="77777777" w:rsidR="00442BC7" w:rsidRDefault="004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0D8B7" w14:textId="38D402A4" w:rsidR="00442BC7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180687D9" w14:textId="77777777" w:rsidR="00442BC7" w:rsidRDefault="00442BC7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0EFA" w14:textId="77777777" w:rsidR="00442BC7" w:rsidRDefault="00000000">
    <w:pPr>
      <w:pStyle w:val="Footer"/>
      <w:jc w:val="right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6635539" wp14:editId="3BC952F5">
              <wp:simplePos x="0" y="0"/>
              <wp:positionH relativeFrom="margin">
                <wp:posOffset>0</wp:posOffset>
              </wp:positionH>
              <wp:positionV relativeFrom="page">
                <wp:posOffset>9584073</wp:posOffset>
              </wp:positionV>
              <wp:extent cx="3192142" cy="323853"/>
              <wp:effectExtent l="0" t="0" r="8258" b="0"/>
              <wp:wrapSquare wrapText="bothSides"/>
              <wp:docPr id="2140234574" name="Text Box 9253636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2142" cy="32385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B150A8F" w14:textId="77777777" w:rsidR="00442BC7" w:rsidRDefault="00000000">
                          <w:pPr>
                            <w:jc w:val="left"/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  <w:t>printecgroup.com</w:t>
                          </w:r>
                        </w:p>
                      </w:txbxContent>
                    </wps:txbx>
                    <wps:bodyPr vert="horz" wrap="square" lIns="0" tIns="0" rIns="0" bIns="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3553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0;margin-top:754.65pt;width:251.35pt;height:25.5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" filled="f" stroked="f">
              <v:textbox inset="0,0,0,0">
                <w:txbxContent>
                  <w:p w14:paraId="4B150A8F" w14:textId="77777777" w:rsidR="00442BC7" w:rsidRDefault="00000000">
                    <w:pPr>
                      <w:jc w:val="left"/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</w:pPr>
                    <w:r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  <w:t>printecgroup.com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23E4517" w14:textId="77777777" w:rsidR="00442BC7" w:rsidRDefault="00442BC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22B9" w14:textId="38762D6A" w:rsidR="00442BC7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316D2D2" w14:textId="77777777" w:rsidR="00442BC7" w:rsidRPr="00C91754" w:rsidRDefault="00442BC7">
    <w:pPr>
      <w:pStyle w:val="Footer"/>
      <w:jc w:val="right"/>
      <w:rPr>
        <w:lang w:val="en-US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1BF0" w14:textId="77777777" w:rsidR="00442BC7" w:rsidRDefault="00000000">
    <w:pPr>
      <w:pStyle w:val="Footer"/>
      <w:jc w:val="right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6635539" wp14:editId="3BC952F5">
              <wp:simplePos x="0" y="0"/>
              <wp:positionH relativeFrom="margin">
                <wp:posOffset>0</wp:posOffset>
              </wp:positionH>
              <wp:positionV relativeFrom="page">
                <wp:posOffset>9584073</wp:posOffset>
              </wp:positionV>
              <wp:extent cx="3192142" cy="323853"/>
              <wp:effectExtent l="0" t="0" r="8258" b="0"/>
              <wp:wrapSquare wrapText="bothSides"/>
              <wp:docPr id="1365730788" name="Text Box 9253636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2142" cy="32385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6DF8578" w14:textId="77777777" w:rsidR="00442BC7" w:rsidRDefault="00000000">
                          <w:pPr>
                            <w:jc w:val="left"/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  <w:t>printecgroup.com</w:t>
                          </w:r>
                        </w:p>
                      </w:txbxContent>
                    </wps:txbx>
                    <wps:bodyPr vert="horz" wrap="square" lIns="0" tIns="0" rIns="0" bIns="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35539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0;margin-top:754.65pt;width:251.35pt;height:25.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" filled="f" stroked="f">
              <v:textbox inset="0,0,0,0">
                <w:txbxContent>
                  <w:p w14:paraId="46DF8578" w14:textId="77777777" w:rsidR="00442BC7" w:rsidRDefault="00000000">
                    <w:pPr>
                      <w:jc w:val="left"/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</w:pPr>
                    <w:r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  <w:t>printecgroup.com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31B27C83" w14:textId="77777777" w:rsidR="00442BC7" w:rsidRDefault="00442BC7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9331" w14:textId="28B8FB33" w:rsidR="00442BC7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37678EC0" w14:textId="77777777" w:rsidR="00442BC7" w:rsidRDefault="00442BC7">
    <w:pPr>
      <w:pStyle w:val="Footer"/>
      <w:jc w:val="righ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A641" w14:textId="77777777" w:rsidR="00442BC7" w:rsidRDefault="00000000">
    <w:pPr>
      <w:pStyle w:val="Footer"/>
      <w:jc w:val="right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56635539" wp14:editId="3BC952F5">
              <wp:simplePos x="0" y="0"/>
              <wp:positionH relativeFrom="margin">
                <wp:posOffset>0</wp:posOffset>
              </wp:positionH>
              <wp:positionV relativeFrom="page">
                <wp:posOffset>9584073</wp:posOffset>
              </wp:positionV>
              <wp:extent cx="3192142" cy="323853"/>
              <wp:effectExtent l="0" t="0" r="8258" b="0"/>
              <wp:wrapSquare wrapText="bothSides"/>
              <wp:docPr id="32126508" name="Text Box 9253636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2142" cy="32385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A5FC6BB" w14:textId="77777777" w:rsidR="00442BC7" w:rsidRDefault="00000000">
                          <w:pPr>
                            <w:jc w:val="left"/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  <w:t>printecgroup.com</w:t>
                          </w:r>
                        </w:p>
                      </w:txbxContent>
                    </wps:txbx>
                    <wps:bodyPr vert="horz" wrap="square" lIns="0" tIns="0" rIns="0" bIns="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35539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0;margin-top:754.65pt;width:251.35pt;height:25.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" filled="f" stroked="f">
              <v:textbox inset="0,0,0,0">
                <w:txbxContent>
                  <w:p w14:paraId="1A5FC6BB" w14:textId="77777777" w:rsidR="00442BC7" w:rsidRDefault="00000000">
                    <w:pPr>
                      <w:jc w:val="left"/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</w:pPr>
                    <w:r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  <w:t>printecgroup.com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F0BCE00" w14:textId="77777777" w:rsidR="00442BC7" w:rsidRDefault="00442BC7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5EFE" w14:textId="5B899623" w:rsidR="00442BC7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35DEFBA8" w14:textId="77777777" w:rsidR="00442BC7" w:rsidRDefault="00442BC7">
    <w:pPr>
      <w:pStyle w:val="Footer"/>
      <w:jc w:val="righ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CAAC" w14:textId="77777777" w:rsidR="00442BC7" w:rsidRDefault="00000000">
    <w:pPr>
      <w:pStyle w:val="Footer"/>
      <w:jc w:val="right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635539" wp14:editId="3BC952F5">
              <wp:simplePos x="0" y="0"/>
              <wp:positionH relativeFrom="margin">
                <wp:posOffset>0</wp:posOffset>
              </wp:positionH>
              <wp:positionV relativeFrom="page">
                <wp:posOffset>9584073</wp:posOffset>
              </wp:positionV>
              <wp:extent cx="3192142" cy="323853"/>
              <wp:effectExtent l="0" t="0" r="8258" b="0"/>
              <wp:wrapSquare wrapText="bothSides"/>
              <wp:docPr id="1247296469" name="Text Box 9253636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2142" cy="32385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7E41CA8" w14:textId="77777777" w:rsidR="00442BC7" w:rsidRDefault="00000000">
                          <w:pPr>
                            <w:jc w:val="left"/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  <w:t>printecgroup.com</w:t>
                          </w:r>
                        </w:p>
                      </w:txbxContent>
                    </wps:txbx>
                    <wps:bodyPr vert="horz" wrap="square" lIns="0" tIns="0" rIns="0" bIns="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35539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0;text-align:left;margin-left:0;margin-top:754.65pt;width:251.35pt;height:25.5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" filled="f" stroked="f">
              <v:textbox inset="0,0,0,0">
                <w:txbxContent>
                  <w:p w14:paraId="37E41CA8" w14:textId="77777777" w:rsidR="00442BC7" w:rsidRDefault="00000000">
                    <w:pPr>
                      <w:jc w:val="left"/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</w:pPr>
                    <w:r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  <w:t>printecgroup.com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BAFE014" w14:textId="77777777" w:rsidR="00442BC7" w:rsidRDefault="00442BC7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8C44" w14:textId="77777777" w:rsidR="00442BC7" w:rsidRDefault="00000000">
    <w:pPr>
      <w:pStyle w:val="Footer"/>
      <w:jc w:val="right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66CF004" wp14:editId="4C40AE4E">
              <wp:simplePos x="0" y="0"/>
              <wp:positionH relativeFrom="margin">
                <wp:align>left</wp:align>
              </wp:positionH>
              <wp:positionV relativeFrom="margin">
                <wp:posOffset>164756</wp:posOffset>
              </wp:positionV>
              <wp:extent cx="3192142" cy="323853"/>
              <wp:effectExtent l="0" t="0" r="8258" b="0"/>
              <wp:wrapSquare wrapText="bothSides"/>
              <wp:docPr id="313629290" name="Text Box 16855385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2142" cy="32385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5B5F468" w14:textId="77777777" w:rsidR="00442BC7" w:rsidRDefault="00000000">
                          <w:pPr>
                            <w:jc w:val="left"/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58585B"/>
                              <w:lang w:val="en-US"/>
                            </w:rPr>
                            <w:t>printecgroup.com</w:t>
                          </w:r>
                        </w:p>
                      </w:txbxContent>
                    </wps:txbx>
                    <wps:bodyPr vert="horz" wrap="square" lIns="0" tIns="0" rIns="0" bIns="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CF004" id="_x0000_t202" coordsize="21600,21600" o:spt="202" path="m,l,21600r21600,l21600,xe">
              <v:stroke joinstyle="miter"/>
              <v:path gradientshapeok="t" o:connecttype="rect"/>
            </v:shapetype>
            <v:shape id="Text Box 1685538505" o:spid="_x0000_s1041" type="#_x0000_t202" style="position:absolute;left:0;text-align:left;margin-left:0;margin-top:12.95pt;width:251.35pt;height:25.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" filled="f" stroked="f">
              <v:textbox inset="0,0,0,0">
                <w:txbxContent>
                  <w:p w14:paraId="45B5F468" w14:textId="77777777" w:rsidR="00442BC7" w:rsidRDefault="00000000">
                    <w:pPr>
                      <w:jc w:val="left"/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</w:pPr>
                    <w:r>
                      <w:rPr>
                        <w:rFonts w:cs="Segoe UI"/>
                        <w:b/>
                        <w:bCs/>
                        <w:color w:val="58585B"/>
                        <w:lang w:val="en-US"/>
                      </w:rPr>
                      <w:t>printecgroup.com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12CBC92C" w14:textId="77777777" w:rsidR="00442BC7" w:rsidRDefault="00442BC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FE65" w14:textId="77777777" w:rsidR="005718DF" w:rsidRDefault="005718DF">
      <w:pPr>
        <w:spacing w:after="0" w:line="240" w:lineRule="auto"/>
      </w:pPr>
      <w:r>
        <w:separator/>
      </w:r>
    </w:p>
  </w:footnote>
  <w:footnote w:type="continuationSeparator" w:id="0">
    <w:p w14:paraId="623EBA11" w14:textId="77777777" w:rsidR="005718DF" w:rsidRDefault="00571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1E2A" w14:textId="3759CB42" w:rsidR="001A1557" w:rsidRDefault="001A15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178D" w14:textId="5DD7B579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7E5EBF99" wp14:editId="13E949F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1194914705" name="Πλαίσιο κειμένου 3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BFB84D4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EBF99" id="_x0000_t202" coordsize="21600,21600" o:spt="202" path="m,l,21600r21600,l21600,xe">
              <v:stroke joinstyle="miter"/>
              <v:path gradientshapeok="t" o:connecttype="rect"/>
            </v:shapetype>
            <v:shape id="Πλαίσιο κειμένου 3" o:spid="_x0000_s1026" type="#_x0000_t202" alt="Classification: [Confidential]" style="position:absolute;left:0;text-align:left;margin-left:80.55pt;margin-top:0;width:131.75pt;height:27pt;z-index:251643904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" filled="f" stroked="f">
              <v:textbox style="mso-fit-shape-to-text:t" inset="0,5.29156mm,7.05561mm,0">
                <w:txbxContent>
                  <w:p w14:paraId="7BFB84D4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PF Premier Text" w:hAnsi="PF Premier Text"/>
        <w:color w:val="939597"/>
        <w:sz w:val="24"/>
        <w:lang w:val="en-US"/>
      </w:rPr>
      <w:t xml:space="preserve"> </w:t>
    </w:r>
  </w:p>
  <w:p w14:paraId="6C135D7A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35712" behindDoc="0" locked="0" layoutInCell="1" allowOverlap="1" wp14:anchorId="77C76C75" wp14:editId="3898BBA4">
          <wp:simplePos x="0" y="0"/>
          <wp:positionH relativeFrom="margin">
            <wp:align>right</wp:align>
          </wp:positionH>
          <wp:positionV relativeFrom="page">
            <wp:posOffset>583560</wp:posOffset>
          </wp:positionV>
          <wp:extent cx="1254127" cy="510536"/>
          <wp:effectExtent l="0" t="0" r="3173" b="3814"/>
          <wp:wrapNone/>
          <wp:docPr id="1626134177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3DF608AE" w14:textId="77777777" w:rsidR="00442BC7" w:rsidRDefault="00442BC7">
    <w:pPr>
      <w:pStyle w:val="Header"/>
      <w:jc w:val="right"/>
      <w:rPr>
        <w:rFonts w:ascii="PF Premier Text" w:hAnsi="PF Premier Text" w:hint="eastAsia"/>
        <w:color w:val="939597"/>
        <w:sz w:val="24"/>
        <w:lang w:val="en-US"/>
      </w:rPr>
    </w:pPr>
  </w:p>
  <w:p w14:paraId="22B7E2B0" w14:textId="77777777" w:rsidR="00442BC7" w:rsidRDefault="00442BC7">
    <w:pPr>
      <w:pStyle w:val="Header"/>
      <w:jc w:val="right"/>
    </w:pPr>
  </w:p>
  <w:p w14:paraId="03804DDC" w14:textId="77777777" w:rsidR="00442BC7" w:rsidRDefault="00442BC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D668" w14:textId="169B45F6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5806662" wp14:editId="19E48E3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1753764204" name="Πλαίσιο κειμένου 1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7977BB6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06662" id="_x0000_t202" coordsize="21600,21600" o:spt="202" path="m,l,21600r21600,l21600,xe">
              <v:stroke joinstyle="miter"/>
              <v:path gradientshapeok="t" o:connecttype="rect"/>
            </v:shapetype>
            <v:shape id="Πλαίσιο κειμένου 1" o:spid="_x0000_s1028" type="#_x0000_t202" alt="Classification: [Confidential]" style="position:absolute;left:0;text-align:left;margin-left:80.55pt;margin-top:0;width:131.75pt;height:27pt;z-index:251677696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" filled="f" stroked="f">
              <v:textbox style="mso-fit-shape-to-text:t" inset="0,5.29156mm,7.05561mm,0">
                <w:txbxContent>
                  <w:p w14:paraId="57977BB6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D013AE1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70310BA1" wp14:editId="2498010C">
          <wp:simplePos x="0" y="0"/>
          <wp:positionH relativeFrom="margin">
            <wp:posOffset>5156886</wp:posOffset>
          </wp:positionH>
          <wp:positionV relativeFrom="page">
            <wp:posOffset>584201</wp:posOffset>
          </wp:positionV>
          <wp:extent cx="1254127" cy="510536"/>
          <wp:effectExtent l="0" t="0" r="3173" b="3814"/>
          <wp:wrapNone/>
          <wp:docPr id="1680347168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633CC78B" w14:textId="77777777" w:rsidR="00442BC7" w:rsidRDefault="00442BC7"/>
  <w:p w14:paraId="2DBFF870" w14:textId="77777777" w:rsidR="00442BC7" w:rsidRDefault="00442BC7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CEBF" w14:textId="68C9890A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E5EBF99" wp14:editId="13E949F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684559808" name="Πλαίσιο κειμένου 3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9814522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EBF9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Classification: [Confidential]" style="position:absolute;left:0;text-align:left;margin-left:80.55pt;margin-top:0;width:131.75pt;height:27pt;z-index:251639808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" filled="f" stroked="f">
              <v:textbox style="mso-fit-shape-to-text:t" inset="0,5.29156mm,7.05561mm,0">
                <w:txbxContent>
                  <w:p w14:paraId="59814522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PF Premier Text" w:hAnsi="PF Premier Text"/>
        <w:color w:val="939597"/>
        <w:sz w:val="24"/>
        <w:lang w:val="en-US"/>
      </w:rPr>
      <w:t xml:space="preserve"> </w:t>
    </w:r>
  </w:p>
  <w:p w14:paraId="6ADD3FCA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28544" behindDoc="0" locked="0" layoutInCell="1" allowOverlap="1" wp14:anchorId="77C76C75" wp14:editId="3898BBA4">
          <wp:simplePos x="0" y="0"/>
          <wp:positionH relativeFrom="margin">
            <wp:align>right</wp:align>
          </wp:positionH>
          <wp:positionV relativeFrom="page">
            <wp:posOffset>583560</wp:posOffset>
          </wp:positionV>
          <wp:extent cx="1254127" cy="510536"/>
          <wp:effectExtent l="0" t="0" r="3173" b="3814"/>
          <wp:wrapNone/>
          <wp:docPr id="714758958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44E51062" w14:textId="77777777" w:rsidR="00442BC7" w:rsidRDefault="00442BC7">
    <w:pPr>
      <w:pStyle w:val="Header"/>
      <w:jc w:val="right"/>
      <w:rPr>
        <w:rFonts w:ascii="PF Premier Text" w:hAnsi="PF Premier Text" w:hint="eastAsia"/>
        <w:color w:val="939597"/>
        <w:sz w:val="24"/>
        <w:lang w:val="en-US"/>
      </w:rPr>
    </w:pPr>
  </w:p>
  <w:p w14:paraId="22B25DF0" w14:textId="77777777" w:rsidR="00442BC7" w:rsidRDefault="00442BC7">
    <w:pPr>
      <w:pStyle w:val="Header"/>
      <w:jc w:val="right"/>
    </w:pPr>
  </w:p>
  <w:p w14:paraId="2FCA8DF7" w14:textId="77777777" w:rsidR="00442BC7" w:rsidRDefault="00442BC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9D8C" w14:textId="29D84486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5806662" wp14:editId="19E48E3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165739698" name="Πλαίσιο κειμένου 1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12C23BF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06662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Classification: [Confidential]" style="position:absolute;left:0;text-align:left;margin-left:80.55pt;margin-top:0;width:131.75pt;height:27pt;z-index:251670528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" filled="f" stroked="f">
              <v:textbox style="mso-fit-shape-to-text:t" inset="0,5.29156mm,7.05561mm,0">
                <w:txbxContent>
                  <w:p w14:paraId="012C23BF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557EA10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0310BA1" wp14:editId="2498010C">
          <wp:simplePos x="0" y="0"/>
          <wp:positionH relativeFrom="margin">
            <wp:posOffset>5156886</wp:posOffset>
          </wp:positionH>
          <wp:positionV relativeFrom="page">
            <wp:posOffset>584201</wp:posOffset>
          </wp:positionV>
          <wp:extent cx="1254127" cy="510536"/>
          <wp:effectExtent l="0" t="0" r="3173" b="3814"/>
          <wp:wrapNone/>
          <wp:docPr id="924602601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38BB385C" w14:textId="77777777" w:rsidR="00442BC7" w:rsidRDefault="00442BC7"/>
  <w:p w14:paraId="016E0561" w14:textId="77777777" w:rsidR="00442BC7" w:rsidRDefault="00442BC7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5C190" w14:textId="09BCC4D8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E5EBF99" wp14:editId="13E949F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587855527" name="Πλαίσιο κειμένου 3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429E54F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EBF99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alt="Classification: [Confidential]" style="position:absolute;left:0;text-align:left;margin-left:80.55pt;margin-top:0;width:131.75pt;height:27pt;z-index:251638784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" filled="f" stroked="f">
              <v:textbox style="mso-fit-shape-to-text:t" inset="0,5.29156mm,7.05561mm,0">
                <w:txbxContent>
                  <w:p w14:paraId="2429E54F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PF Premier Text" w:hAnsi="PF Premier Text"/>
        <w:color w:val="939597"/>
        <w:sz w:val="24"/>
        <w:lang w:val="en-US"/>
      </w:rPr>
      <w:t xml:space="preserve"> </w:t>
    </w:r>
  </w:p>
  <w:p w14:paraId="7D5F95DD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27520" behindDoc="0" locked="0" layoutInCell="1" allowOverlap="1" wp14:anchorId="77C76C75" wp14:editId="3898BBA4">
          <wp:simplePos x="0" y="0"/>
          <wp:positionH relativeFrom="margin">
            <wp:align>right</wp:align>
          </wp:positionH>
          <wp:positionV relativeFrom="page">
            <wp:posOffset>583560</wp:posOffset>
          </wp:positionV>
          <wp:extent cx="1254127" cy="510536"/>
          <wp:effectExtent l="0" t="0" r="3173" b="3814"/>
          <wp:wrapNone/>
          <wp:docPr id="1943470765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57053658" w14:textId="77777777" w:rsidR="00442BC7" w:rsidRDefault="00442BC7">
    <w:pPr>
      <w:pStyle w:val="Header"/>
      <w:jc w:val="right"/>
      <w:rPr>
        <w:rFonts w:ascii="PF Premier Text" w:hAnsi="PF Premier Text" w:hint="eastAsia"/>
        <w:color w:val="939597"/>
        <w:sz w:val="24"/>
        <w:lang w:val="en-US"/>
      </w:rPr>
    </w:pPr>
  </w:p>
  <w:p w14:paraId="7E02BFEE" w14:textId="77777777" w:rsidR="00442BC7" w:rsidRDefault="00442BC7">
    <w:pPr>
      <w:pStyle w:val="Header"/>
      <w:jc w:val="right"/>
    </w:pPr>
  </w:p>
  <w:p w14:paraId="4A8A183A" w14:textId="77777777" w:rsidR="00442BC7" w:rsidRDefault="00442BC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4D33" w14:textId="33F99B04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5806662" wp14:editId="19E48E3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55812801" name="Πλαίσιο κειμένου 1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EA501BC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06662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Classification: [Confidential]" style="position:absolute;left:0;text-align:left;margin-left:80.55pt;margin-top:0;width:131.75pt;height:27pt;z-index:251668480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" filled="f" stroked="f">
              <v:textbox style="mso-fit-shape-to-text:t" inset="0,5.29156mm,7.05561mm,0">
                <w:txbxContent>
                  <w:p w14:paraId="6EA501BC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A28539F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0310BA1" wp14:editId="2498010C">
          <wp:simplePos x="0" y="0"/>
          <wp:positionH relativeFrom="margin">
            <wp:posOffset>5156886</wp:posOffset>
          </wp:positionH>
          <wp:positionV relativeFrom="page">
            <wp:posOffset>584201</wp:posOffset>
          </wp:positionV>
          <wp:extent cx="1254127" cy="510536"/>
          <wp:effectExtent l="0" t="0" r="3173" b="3814"/>
          <wp:wrapNone/>
          <wp:docPr id="1211836666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781D0081" w14:textId="77777777" w:rsidR="00442BC7" w:rsidRDefault="00442BC7"/>
  <w:p w14:paraId="0BA95DE9" w14:textId="77777777" w:rsidR="00442BC7" w:rsidRDefault="00442BC7">
    <w:pPr>
      <w:pStyle w:val="Header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9E013" w14:textId="41534E8F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E5EBF99" wp14:editId="13E949F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2005994180" name="Πλαίσιο κειμένου 3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E0DFD77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EBF99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Classification: [Confidential]" style="position:absolute;left:0;text-align:left;margin-left:80.55pt;margin-top:0;width:131.75pt;height:27pt;z-index:251646976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" filled="f" stroked="f">
              <v:textbox style="mso-fit-shape-to-text:t" inset="0,5.29156mm,7.05561mm,0">
                <w:txbxContent>
                  <w:p w14:paraId="7E0DFD77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PF Premier Text" w:hAnsi="PF Premier Text"/>
        <w:color w:val="939597"/>
        <w:sz w:val="24"/>
        <w:lang w:val="en-US"/>
      </w:rPr>
      <w:t xml:space="preserve"> </w:t>
    </w:r>
  </w:p>
  <w:p w14:paraId="2645FC0A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34688" behindDoc="0" locked="0" layoutInCell="1" allowOverlap="1" wp14:anchorId="77C76C75" wp14:editId="3898BBA4">
          <wp:simplePos x="0" y="0"/>
          <wp:positionH relativeFrom="margin">
            <wp:align>right</wp:align>
          </wp:positionH>
          <wp:positionV relativeFrom="page">
            <wp:posOffset>583560</wp:posOffset>
          </wp:positionV>
          <wp:extent cx="1254127" cy="510536"/>
          <wp:effectExtent l="0" t="0" r="3173" b="3814"/>
          <wp:wrapNone/>
          <wp:docPr id="1539911315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65E2DBE1" w14:textId="77777777" w:rsidR="00442BC7" w:rsidRDefault="00442BC7">
    <w:pPr>
      <w:pStyle w:val="Header"/>
      <w:jc w:val="right"/>
      <w:rPr>
        <w:rFonts w:ascii="PF Premier Text" w:hAnsi="PF Premier Text" w:hint="eastAsia"/>
        <w:color w:val="939597"/>
        <w:sz w:val="24"/>
        <w:lang w:val="en-US"/>
      </w:rPr>
    </w:pPr>
  </w:p>
  <w:p w14:paraId="4B1A352F" w14:textId="77777777" w:rsidR="00442BC7" w:rsidRDefault="00442BC7">
    <w:pPr>
      <w:pStyle w:val="Header"/>
      <w:jc w:val="right"/>
    </w:pPr>
  </w:p>
  <w:p w14:paraId="47771BDF" w14:textId="77777777" w:rsidR="00442BC7" w:rsidRDefault="00442BC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6E12C" w14:textId="15B44F4F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5806662" wp14:editId="19E48E3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1616389034" name="Πλαίσιο κειμένου 1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8A739DA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06662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alt="Classification: [Confidential]" style="position:absolute;left:0;text-align:left;margin-left:80.55pt;margin-top:0;width:131.75pt;height:27pt;z-index:251676672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" filled="f" stroked="f">
              <v:textbox style="mso-fit-shape-to-text:t" inset="0,5.29156mm,7.05561mm,0">
                <w:txbxContent>
                  <w:p w14:paraId="28A739DA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2F94767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0310BA1" wp14:editId="2498010C">
          <wp:simplePos x="0" y="0"/>
          <wp:positionH relativeFrom="margin">
            <wp:posOffset>5156886</wp:posOffset>
          </wp:positionH>
          <wp:positionV relativeFrom="page">
            <wp:posOffset>584201</wp:posOffset>
          </wp:positionV>
          <wp:extent cx="1254127" cy="510536"/>
          <wp:effectExtent l="0" t="0" r="3173" b="3814"/>
          <wp:wrapNone/>
          <wp:docPr id="1949122653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2034FBE8" w14:textId="77777777" w:rsidR="00442BC7" w:rsidRDefault="00442BC7"/>
  <w:p w14:paraId="2BB0C3AE" w14:textId="77777777" w:rsidR="00442BC7" w:rsidRDefault="00442BC7">
    <w:pPr>
      <w:pStyle w:val="Header"/>
      <w:jc w:val="righ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0FEB" w14:textId="1C201437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E5EBF99" wp14:editId="13E949F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707839353" name="Πλαίσιο κειμένου 3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3E14526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EBF99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Classification: [Confidential]" style="position:absolute;left:0;text-align:left;margin-left:80.55pt;margin-top:0;width:131.75pt;height:27pt;z-index:251640832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" filled="f" stroked="f">
              <v:textbox style="mso-fit-shape-to-text:t" inset="0,5.29156mm,7.05561mm,0">
                <w:txbxContent>
                  <w:p w14:paraId="33E14526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PF Premier Text" w:hAnsi="PF Premier Text"/>
        <w:color w:val="939597"/>
        <w:sz w:val="24"/>
        <w:lang w:val="en-US"/>
      </w:rPr>
      <w:t xml:space="preserve"> </w:t>
    </w:r>
  </w:p>
  <w:p w14:paraId="46BCA780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30592" behindDoc="0" locked="0" layoutInCell="1" allowOverlap="1" wp14:anchorId="77C76C75" wp14:editId="3898BBA4">
          <wp:simplePos x="0" y="0"/>
          <wp:positionH relativeFrom="margin">
            <wp:align>right</wp:align>
          </wp:positionH>
          <wp:positionV relativeFrom="page">
            <wp:posOffset>583560</wp:posOffset>
          </wp:positionV>
          <wp:extent cx="1254127" cy="510536"/>
          <wp:effectExtent l="0" t="0" r="3173" b="3814"/>
          <wp:wrapNone/>
          <wp:docPr id="918395687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4E72C087" w14:textId="77777777" w:rsidR="00442BC7" w:rsidRDefault="00442BC7">
    <w:pPr>
      <w:pStyle w:val="Header"/>
      <w:jc w:val="right"/>
      <w:rPr>
        <w:rFonts w:ascii="PF Premier Text" w:hAnsi="PF Premier Text" w:hint="eastAsia"/>
        <w:color w:val="939597"/>
        <w:sz w:val="24"/>
        <w:lang w:val="en-US"/>
      </w:rPr>
    </w:pPr>
  </w:p>
  <w:p w14:paraId="2350CB85" w14:textId="77777777" w:rsidR="00442BC7" w:rsidRDefault="00442BC7">
    <w:pPr>
      <w:pStyle w:val="Header"/>
      <w:jc w:val="right"/>
    </w:pPr>
  </w:p>
  <w:p w14:paraId="6D9C63F0" w14:textId="77777777" w:rsidR="00442BC7" w:rsidRDefault="00442BC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9F15" w14:textId="17AB27BC" w:rsidR="00442BC7" w:rsidRDefault="001A1557">
    <w:pPr>
      <w:pStyle w:val="Header"/>
      <w:jc w:val="right"/>
    </w:pPr>
    <w:r>
      <w:rPr>
        <w:rFonts w:ascii="PF Premier Text" w:hAnsi="PF Premier Text"/>
        <w:noProof/>
        <w:color w:val="939597"/>
        <w:sz w:val="24"/>
        <w:lang w:val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5806662" wp14:editId="19E48E3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673223" cy="342900"/>
              <wp:effectExtent l="0" t="0" r="0" b="0"/>
              <wp:wrapNone/>
              <wp:docPr id="1589542319" name="Πλαίσιο κειμένου 1" descr="Classification: [Confident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22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CADFAEA" w14:textId="77777777" w:rsidR="00442BC7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Classification: [Confidential]</w:t>
                          </w:r>
                        </w:p>
                      </w:txbxContent>
                    </wps:txbx>
                    <wps:bodyPr vert="horz" wrap="none" lIns="0" tIns="190496" rIns="254002" bIns="0" anchor="t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06662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Classification: [Confidential]" style="position:absolute;left:0;text-align:left;margin-left:80.55pt;margin-top:0;width:131.75pt;height:27pt;z-index:251675648;visibility:visible;mso-wrap-style:none;mso-wrap-distance-left:9pt;mso-wrap-distance-top:0;mso-wrap-distance-right:9pt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" filled="f" stroked="f">
              <v:textbox style="mso-fit-shape-to-text:t" inset="0,5.29156mm,7.05561mm,0">
                <w:txbxContent>
                  <w:p w14:paraId="4CADFAEA" w14:textId="77777777" w:rsidR="00442BC7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Classification: 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D9ED26E" w14:textId="77777777" w:rsidR="00442BC7" w:rsidRDefault="00000000">
    <w:pPr>
      <w:pStyle w:val="Header"/>
      <w:jc w:val="right"/>
    </w:pPr>
    <w:r>
      <w:rPr>
        <w:noProof/>
      </w:rPr>
      <w:drawing>
        <wp:anchor distT="0" distB="0" distL="114300" distR="114300" simplePos="0" relativeHeight="251666432" behindDoc="0" locked="0" layoutInCell="1" allowOverlap="1" wp14:anchorId="70310BA1" wp14:editId="2498010C">
          <wp:simplePos x="0" y="0"/>
          <wp:positionH relativeFrom="margin">
            <wp:posOffset>5156886</wp:posOffset>
          </wp:positionH>
          <wp:positionV relativeFrom="page">
            <wp:posOffset>584201</wp:posOffset>
          </wp:positionV>
          <wp:extent cx="1254127" cy="510536"/>
          <wp:effectExtent l="0" t="0" r="3173" b="3814"/>
          <wp:wrapNone/>
          <wp:docPr id="1867257191" name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4127" cy="5105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40FB8BB8" w14:textId="77777777" w:rsidR="00442BC7" w:rsidRDefault="00442BC7"/>
  <w:p w14:paraId="0D2BEFCF" w14:textId="77777777" w:rsidR="00442BC7" w:rsidRDefault="00442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4DA7B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51AAD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EA01DC6"/>
    <w:multiLevelType w:val="multilevel"/>
    <w:tmpl w:val="F1B41D08"/>
    <w:styleLink w:val="LFO3"/>
    <w:lvl w:ilvl="0">
      <w:start w:val="1"/>
      <w:numFmt w:val="decimal"/>
      <w:pStyle w:val="1listnumBold"/>
      <w:lvlText w:val="%1"/>
      <w:lvlJc w:val="left"/>
      <w:pPr>
        <w:ind w:left="283" w:firstLine="5"/>
      </w:pPr>
      <w:rPr>
        <w:b/>
        <w:i w:val="0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1FFA7427"/>
    <w:multiLevelType w:val="multilevel"/>
    <w:tmpl w:val="A40A925E"/>
    <w:styleLink w:val="1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26D1F66"/>
    <w:multiLevelType w:val="multilevel"/>
    <w:tmpl w:val="8C263744"/>
    <w:styleLink w:val="LFO14"/>
    <w:lvl w:ilvl="0">
      <w:start w:val="1"/>
      <w:numFmt w:val="none"/>
      <w:pStyle w:val="TOC1"/>
      <w:lvlText w:val="%1"/>
      <w:lvlJc w:val="left"/>
      <w:rPr>
        <w:rFonts w:ascii="Segoe UI" w:hAnsi="Segoe UI"/>
        <w:b w:val="0"/>
        <w:i w:val="0"/>
        <w:caps w:val="0"/>
        <w:vanish w:val="0"/>
        <w:sz w:val="22"/>
        <w:u w:val="none"/>
      </w:rPr>
    </w:lvl>
    <w:lvl w:ilvl="1">
      <w:start w:val="1"/>
      <w:numFmt w:val="none"/>
      <w:lvlText w:val="%2"/>
      <w:lvlJc w:val="left"/>
      <w:pPr>
        <w:ind w:left="720" w:hanging="504"/>
      </w:pPr>
      <w:rPr>
        <w:rFonts w:ascii="Segoe UI" w:hAnsi="Segoe UI"/>
        <w:b w:val="0"/>
        <w:i w:val="0"/>
        <w:sz w:val="22"/>
      </w:rPr>
    </w:lvl>
    <w:lvl w:ilvl="2">
      <w:start w:val="1"/>
      <w:numFmt w:val="none"/>
      <w:lvlText w:val="%3"/>
      <w:lvlJc w:val="left"/>
      <w:pPr>
        <w:ind w:left="1080" w:hanging="648"/>
      </w:pPr>
      <w:rPr>
        <w:rFonts w:ascii="Segoe UI" w:hAnsi="Segoe UI"/>
        <w:b w:val="0"/>
        <w:i w:val="0"/>
        <w:sz w:val="22"/>
      </w:rPr>
    </w:lvl>
    <w:lvl w:ilvl="3">
      <w:start w:val="1"/>
      <w:numFmt w:val="none"/>
      <w:lvlText w:val="%4"/>
      <w:lvlJc w:val="left"/>
      <w:pPr>
        <w:ind w:left="1440" w:hanging="792"/>
      </w:pPr>
    </w:lvl>
    <w:lvl w:ilvl="4">
      <w:start w:val="1"/>
      <w:numFmt w:val="none"/>
      <w:lvlText w:val="%5"/>
      <w:lvlJc w:val="left"/>
      <w:pPr>
        <w:ind w:left="1800" w:hanging="936"/>
      </w:pPr>
    </w:lvl>
    <w:lvl w:ilvl="5">
      <w:start w:val="1"/>
      <w:numFmt w:val="none"/>
      <w:lvlText w:val="%6"/>
      <w:lvlJc w:val="left"/>
      <w:pPr>
        <w:ind w:left="2160" w:hanging="1080"/>
      </w:pPr>
    </w:lvl>
    <w:lvl w:ilvl="6">
      <w:start w:val="1"/>
      <w:numFmt w:val="none"/>
      <w:lvlText w:val="%7"/>
      <w:lvlJc w:val="left"/>
      <w:pPr>
        <w:ind w:left="2520" w:hanging="1080"/>
      </w:pPr>
    </w:lvl>
    <w:lvl w:ilvl="7">
      <w:start w:val="1"/>
      <w:numFmt w:val="none"/>
      <w:lvlText w:val="%8"/>
      <w:lvlJc w:val="left"/>
      <w:pPr>
        <w:ind w:left="2880" w:hanging="1224"/>
      </w:pPr>
    </w:lvl>
    <w:lvl w:ilvl="8">
      <w:start w:val="1"/>
      <w:numFmt w:val="none"/>
      <w:lvlText w:val="%9"/>
      <w:lvlJc w:val="left"/>
      <w:pPr>
        <w:ind w:left="3240" w:hanging="1368"/>
      </w:pPr>
    </w:lvl>
  </w:abstractNum>
  <w:abstractNum w:abstractNumId="5" w15:restartNumberingAfterBreak="0">
    <w:nsid w:val="556A0BA4"/>
    <w:multiLevelType w:val="multilevel"/>
    <w:tmpl w:val="861421B4"/>
    <w:styleLink w:val="LFO5"/>
    <w:lvl w:ilvl="0">
      <w:numFmt w:val="bullet"/>
      <w:pStyle w:val="BulletText2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5A857AC9"/>
    <w:multiLevelType w:val="multilevel"/>
    <w:tmpl w:val="9640AAA0"/>
    <w:styleLink w:val="PRINTEC"/>
    <w:lvl w:ilvl="0">
      <w:start w:val="1"/>
      <w:numFmt w:val="none"/>
      <w:lvlText w:val="%1"/>
      <w:lvlJc w:val="left"/>
      <w:rPr>
        <w:rFonts w:ascii="Segoe UI Bold" w:hAnsi="Segoe UI Bold"/>
        <w:b/>
        <w:i w:val="0"/>
        <w:caps w:val="0"/>
        <w:vanish w:val="0"/>
        <w:kern w:val="0"/>
        <w:sz w:val="28"/>
        <w:u w:val="none"/>
      </w:rPr>
    </w:lvl>
    <w:lvl w:ilvl="1">
      <w:start w:val="1"/>
      <w:numFmt w:val="none"/>
      <w:lvlText w:val="%2"/>
      <w:lvlJc w:val="left"/>
      <w:pPr>
        <w:ind w:left="504" w:hanging="504"/>
      </w:pPr>
      <w:rPr>
        <w:rFonts w:ascii="Segoe UI" w:hAnsi="Segoe UI"/>
        <w:b w:val="0"/>
        <w:i w:val="0"/>
        <w:spacing w:val="0"/>
        <w:kern w:val="0"/>
        <w:position w:val="0"/>
        <w:sz w:val="22"/>
        <w:vertAlign w:val="baseline"/>
      </w:rPr>
    </w:lvl>
    <w:lvl w:ilvl="2">
      <w:start w:val="1"/>
      <w:numFmt w:val="none"/>
      <w:lvlText w:val="%3"/>
      <w:lvlJc w:val="left"/>
      <w:pPr>
        <w:ind w:left="648" w:hanging="648"/>
      </w:pPr>
      <w:rPr>
        <w:rFonts w:ascii="Segoe UI" w:hAnsi="Segoe UI"/>
        <w:b w:val="0"/>
        <w:i w:val="0"/>
        <w:sz w:val="22"/>
      </w:rPr>
    </w:lvl>
    <w:lvl w:ilvl="3">
      <w:start w:val="1"/>
      <w:numFmt w:val="none"/>
      <w:lvlText w:val="%4"/>
      <w:lvlJc w:val="left"/>
      <w:pPr>
        <w:ind w:left="792" w:hanging="792"/>
      </w:pPr>
      <w:rPr>
        <w:rFonts w:ascii="Segoe UI" w:hAnsi="Segoe UI"/>
        <w:sz w:val="22"/>
      </w:rPr>
    </w:lvl>
    <w:lvl w:ilvl="4">
      <w:start w:val="1"/>
      <w:numFmt w:val="none"/>
      <w:lvlText w:val="%5"/>
      <w:lvlJc w:val="left"/>
      <w:pPr>
        <w:ind w:left="936" w:hanging="936"/>
      </w:pPr>
      <w:rPr>
        <w:rFonts w:ascii="Segoe UI" w:hAnsi="Segoe UI"/>
        <w:color w:val="000000"/>
        <w:sz w:val="22"/>
      </w:rPr>
    </w:lvl>
    <w:lvl w:ilvl="5">
      <w:start w:val="1"/>
      <w:numFmt w:val="none"/>
      <w:lvlText w:val="%6"/>
      <w:lvlJc w:val="left"/>
      <w:pPr>
        <w:ind w:left="1080" w:hanging="1080"/>
      </w:pPr>
      <w:rPr>
        <w:rFonts w:ascii="Segoe UI" w:hAnsi="Segoe UI"/>
        <w:sz w:val="22"/>
      </w:rPr>
    </w:lvl>
    <w:lvl w:ilvl="6">
      <w:start w:val="1"/>
      <w:numFmt w:val="none"/>
      <w:lvlText w:val="%7"/>
      <w:lvlJc w:val="left"/>
      <w:pPr>
        <w:ind w:left="1080" w:hanging="1080"/>
      </w:pPr>
      <w:rPr>
        <w:rFonts w:ascii="Segoe UI" w:hAnsi="Segoe UI"/>
        <w:sz w:val="22"/>
      </w:rPr>
    </w:lvl>
    <w:lvl w:ilvl="7">
      <w:start w:val="1"/>
      <w:numFmt w:val="none"/>
      <w:lvlText w:val="%8"/>
      <w:lvlJc w:val="left"/>
      <w:pPr>
        <w:ind w:left="1224" w:hanging="1224"/>
      </w:pPr>
    </w:lvl>
    <w:lvl w:ilvl="8">
      <w:start w:val="1"/>
      <w:numFmt w:val="none"/>
      <w:lvlText w:val="%9"/>
      <w:lvlJc w:val="left"/>
      <w:pPr>
        <w:ind w:left="1368" w:hanging="1368"/>
      </w:pPr>
    </w:lvl>
  </w:abstractNum>
  <w:abstractNum w:abstractNumId="7" w15:restartNumberingAfterBreak="0">
    <w:nsid w:val="5D6A785F"/>
    <w:multiLevelType w:val="multilevel"/>
    <w:tmpl w:val="30489824"/>
    <w:styleLink w:val="WWOutlineListStyle"/>
    <w:lvl w:ilvl="0">
      <w:start w:val="1"/>
      <w:numFmt w:val="decimal"/>
      <w:pStyle w:val="1Number"/>
      <w:lvlText w:val="%1"/>
      <w:lvlJc w:val="left"/>
      <w:pPr>
        <w:ind w:left="-5" w:firstLine="5"/>
      </w:pPr>
      <w:rPr>
        <w:b/>
        <w:i w:val="0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8" w15:restartNumberingAfterBreak="0">
    <w:nsid w:val="6D4F40A4"/>
    <w:multiLevelType w:val="multilevel"/>
    <w:tmpl w:val="382A11E2"/>
    <w:styleLink w:val="LFO1"/>
    <w:lvl w:ilvl="0">
      <w:numFmt w:val="bullet"/>
      <w:pStyle w:val="NormalBullet"/>
      <w:lvlText w:val=""/>
      <w:lvlJc w:val="left"/>
      <w:pPr>
        <w:ind w:left="71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995261">
    <w:abstractNumId w:val="7"/>
  </w:num>
  <w:num w:numId="2" w16cid:durableId="1332561462">
    <w:abstractNumId w:val="3"/>
  </w:num>
  <w:num w:numId="3" w16cid:durableId="578712356">
    <w:abstractNumId w:val="6"/>
  </w:num>
  <w:num w:numId="4" w16cid:durableId="649793784">
    <w:abstractNumId w:val="8"/>
  </w:num>
  <w:num w:numId="5" w16cid:durableId="591862460">
    <w:abstractNumId w:val="2"/>
  </w:num>
  <w:num w:numId="6" w16cid:durableId="1036196199">
    <w:abstractNumId w:val="5"/>
  </w:num>
  <w:num w:numId="7" w16cid:durableId="1191651850">
    <w:abstractNumId w:val="4"/>
  </w:num>
  <w:num w:numId="8" w16cid:durableId="273446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6041114">
    <w:abstractNumId w:val="0"/>
  </w:num>
  <w:num w:numId="10" w16cid:durableId="1317490510">
    <w:abstractNumId w:val="0"/>
  </w:num>
  <w:num w:numId="11" w16cid:durableId="10105258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5431257">
    <w:abstractNumId w:val="0"/>
  </w:num>
  <w:num w:numId="13" w16cid:durableId="1928610898">
    <w:abstractNumId w:val="0"/>
  </w:num>
  <w:num w:numId="14" w16cid:durableId="1513227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6099315">
    <w:abstractNumId w:val="0"/>
  </w:num>
  <w:num w:numId="16" w16cid:durableId="14855862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51935841">
    <w:abstractNumId w:val="0"/>
  </w:num>
  <w:num w:numId="18" w16cid:durableId="6837462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74132443">
    <w:abstractNumId w:val="0"/>
  </w:num>
  <w:num w:numId="20" w16cid:durableId="757948342">
    <w:abstractNumId w:val="0"/>
  </w:num>
  <w:num w:numId="21" w16cid:durableId="13811304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44425936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201"/>
    <w:rsid w:val="0010734D"/>
    <w:rsid w:val="00186BC1"/>
    <w:rsid w:val="001A1557"/>
    <w:rsid w:val="00252327"/>
    <w:rsid w:val="00404A3E"/>
    <w:rsid w:val="00442BC7"/>
    <w:rsid w:val="005718DF"/>
    <w:rsid w:val="00777382"/>
    <w:rsid w:val="008235AA"/>
    <w:rsid w:val="00A63AAA"/>
    <w:rsid w:val="00AE49E8"/>
    <w:rsid w:val="00C91754"/>
    <w:rsid w:val="00D90DE4"/>
    <w:rsid w:val="00DE57A0"/>
    <w:rsid w:val="00F50201"/>
    <w:rsid w:val="00F9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88291"/>
  <w15:docId w15:val="{E3884C42-805C-4AFB-81AF-4DCC339A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MS Mincho" w:hAnsi="Segoe UI" w:cs="Times New Roman"/>
        <w:sz w:val="22"/>
        <w:szCs w:val="22"/>
        <w:lang w:val="el-G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40" w:line="240" w:lineRule="auto"/>
      <w:outlineLvl w:val="0"/>
    </w:pPr>
    <w:rPr>
      <w:rFonts w:ascii="Segoe UI Bold" w:eastAsia="MS Gothic" w:hAnsi="Segoe UI Bold"/>
      <w:color w:val="0091B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="Segoe UI Bold" w:eastAsia="MS Gothic" w:hAnsi="Segoe UI Bold"/>
      <w:color w:val="0091B2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Segoe UI Bold" w:eastAsia="MS Gothic" w:hAnsi="Segoe UI Bold"/>
      <w:color w:val="012E38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Segoe UI Bold" w:eastAsia="MS Gothic" w:hAnsi="Segoe UI Bold"/>
      <w:color w:val="012E38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Segoe UI Bold" w:eastAsia="MS Gothic" w:hAnsi="Segoe UI Bold"/>
      <w:caps/>
      <w:color w:val="012E3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Segoe UI Bold" w:eastAsia="MS Gothic" w:hAnsi="Segoe UI Bold"/>
      <w:i/>
      <w:iCs/>
      <w:caps/>
      <w:color w:val="011F25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ascii="Segoe UI Bold" w:eastAsia="MS Gothic" w:hAnsi="Segoe UI Bold"/>
      <w:b/>
      <w:bCs/>
      <w:color w:val="011F25"/>
    </w:rPr>
  </w:style>
  <w:style w:type="paragraph" w:styleId="Heading8">
    <w:name w:val="heading 8"/>
    <w:basedOn w:val="Normal"/>
    <w:next w:val="Normal"/>
    <w:pPr>
      <w:keepNext/>
      <w:keepLines/>
      <w:spacing w:before="40" w:after="0"/>
      <w:outlineLvl w:val="7"/>
    </w:pPr>
    <w:rPr>
      <w:rFonts w:ascii="Segoe UI Bold" w:eastAsia="MS Gothic" w:hAnsi="Segoe UI Bold"/>
      <w:b/>
      <w:bCs/>
      <w:i/>
      <w:iCs/>
      <w:color w:val="011F25"/>
    </w:rPr>
  </w:style>
  <w:style w:type="paragraph" w:styleId="Heading9">
    <w:name w:val="heading 9"/>
    <w:basedOn w:val="Normal"/>
    <w:next w:val="Normal"/>
    <w:pPr>
      <w:keepNext/>
      <w:keepLines/>
      <w:spacing w:before="40" w:after="0"/>
      <w:outlineLvl w:val="8"/>
    </w:pPr>
    <w:rPr>
      <w:rFonts w:ascii="Segoe UI Bold" w:eastAsia="MS Gothic" w:hAnsi="Segoe UI Bold"/>
      <w:i/>
      <w:iCs/>
      <w:color w:val="011F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pPr>
      <w:numPr>
        <w:numId w:val="1"/>
      </w:numPr>
    </w:pPr>
  </w:style>
  <w:style w:type="paragraph" w:customStyle="1" w:styleId="1Number">
    <w:name w:val="Επικεφαλίδα 1Number"/>
    <w:basedOn w:val="Heading1"/>
    <w:pPr>
      <w:numPr>
        <w:numId w:val="1"/>
      </w:numPr>
      <w:tabs>
        <w:tab w:val="left" w:pos="360"/>
        <w:tab w:val="left" w:pos="426"/>
      </w:tabs>
      <w:spacing w:before="140" w:after="280" w:line="280" w:lineRule="atLeast"/>
      <w:jc w:val="left"/>
    </w:pPr>
    <w:rPr>
      <w:rFonts w:ascii="Times New Roman" w:eastAsia="Times New Roman" w:hAnsi="Times New Roman"/>
      <w:b/>
      <w:color w:val="auto"/>
      <w:sz w:val="22"/>
      <w:szCs w:val="20"/>
      <w:lang w:val="en-US" w:eastAsia="el-GR"/>
    </w:rPr>
  </w:style>
  <w:style w:type="paragraph" w:customStyle="1" w:styleId="StyleHeading2CalibriDarkRed">
    <w:name w:val="Style Heading 2 + Calibri Dark Red"/>
    <w:basedOn w:val="Heading2"/>
    <w:pPr>
      <w:keepLines w:val="0"/>
      <w:spacing w:before="120" w:after="120"/>
    </w:pPr>
    <w:rPr>
      <w:rFonts w:ascii="Calibri" w:eastAsia="Times New Roman" w:hAnsi="Calibri"/>
      <w:b/>
      <w:bCs/>
      <w:color w:val="800000"/>
      <w:sz w:val="24"/>
      <w:szCs w:val="24"/>
      <w:lang w:val="en-US"/>
    </w:rPr>
  </w:style>
  <w:style w:type="paragraph" w:customStyle="1" w:styleId="a">
    <w:name w:val="Ερώτηση"/>
    <w:basedOn w:val="Heading4"/>
    <w:pPr>
      <w:keepLines w:val="0"/>
      <w:tabs>
        <w:tab w:val="left" w:pos="1512"/>
      </w:tabs>
      <w:spacing w:before="240" w:after="60" w:line="240" w:lineRule="auto"/>
      <w:ind w:left="1512" w:hanging="864"/>
    </w:pPr>
    <w:rPr>
      <w:rFonts w:ascii="Arial" w:eastAsia="Times New Roman" w:hAnsi="Arial"/>
      <w:b/>
      <w:bCs/>
      <w:color w:val="auto"/>
      <w:sz w:val="28"/>
      <w:szCs w:val="28"/>
      <w:lang w:val="en-US" w:eastAsia="el-GR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Segoe UI Bold" w:eastAsia="MS Gothic" w:hAnsi="Segoe UI Bold" w:cs="Times New Roman"/>
      <w:color w:val="0091B2"/>
      <w:sz w:val="36"/>
      <w:szCs w:val="36"/>
    </w:rPr>
  </w:style>
  <w:style w:type="character" w:customStyle="1" w:styleId="Heading2Char">
    <w:name w:val="Heading 2 Char"/>
    <w:basedOn w:val="DefaultParagraphFont"/>
    <w:rPr>
      <w:rFonts w:ascii="Segoe UI Bold" w:eastAsia="MS Gothic" w:hAnsi="Segoe UI Bold" w:cs="Times New Roman"/>
      <w:color w:val="0091B2"/>
      <w:sz w:val="32"/>
      <w:szCs w:val="32"/>
    </w:rPr>
  </w:style>
  <w:style w:type="character" w:customStyle="1" w:styleId="Heading3Char">
    <w:name w:val="Heading 3 Char"/>
    <w:basedOn w:val="DefaultParagraphFont"/>
    <w:rPr>
      <w:rFonts w:ascii="Segoe UI Bold" w:eastAsia="MS Gothic" w:hAnsi="Segoe UI Bold" w:cs="Times New Roman"/>
      <w:color w:val="012E38"/>
      <w:sz w:val="28"/>
      <w:szCs w:val="28"/>
    </w:rPr>
  </w:style>
  <w:style w:type="character" w:customStyle="1" w:styleId="Heading4Char">
    <w:name w:val="Heading 4 Char"/>
    <w:basedOn w:val="DefaultParagraphFont"/>
    <w:rPr>
      <w:rFonts w:ascii="Segoe UI Bold" w:eastAsia="MS Gothic" w:hAnsi="Segoe UI Bold" w:cs="Times New Roman"/>
      <w:color w:val="012E38"/>
      <w:sz w:val="24"/>
      <w:szCs w:val="24"/>
    </w:rPr>
  </w:style>
  <w:style w:type="character" w:customStyle="1" w:styleId="Heading5Char">
    <w:name w:val="Heading 5 Char"/>
    <w:basedOn w:val="DefaultParagraphFont"/>
    <w:rPr>
      <w:rFonts w:ascii="Segoe UI Bold" w:eastAsia="MS Gothic" w:hAnsi="Segoe UI Bold" w:cs="Times New Roman"/>
      <w:caps/>
      <w:color w:val="012E38"/>
    </w:rPr>
  </w:style>
  <w:style w:type="character" w:customStyle="1" w:styleId="Heading6Char">
    <w:name w:val="Heading 6 Char"/>
    <w:basedOn w:val="DefaultParagraphFont"/>
    <w:rPr>
      <w:rFonts w:ascii="Segoe UI Bold" w:eastAsia="MS Gothic" w:hAnsi="Segoe UI Bold" w:cs="Times New Roman"/>
      <w:i/>
      <w:iCs/>
      <w:caps/>
      <w:color w:val="011F25"/>
    </w:rPr>
  </w:style>
  <w:style w:type="character" w:customStyle="1" w:styleId="Heading7Char">
    <w:name w:val="Heading 7 Char"/>
    <w:basedOn w:val="DefaultParagraphFont"/>
    <w:rPr>
      <w:rFonts w:ascii="Segoe UI Bold" w:eastAsia="MS Gothic" w:hAnsi="Segoe UI Bold" w:cs="Times New Roman"/>
      <w:b/>
      <w:bCs/>
      <w:color w:val="011F25"/>
    </w:rPr>
  </w:style>
  <w:style w:type="character" w:customStyle="1" w:styleId="Heading8Char">
    <w:name w:val="Heading 8 Char"/>
    <w:basedOn w:val="DefaultParagraphFont"/>
    <w:rPr>
      <w:rFonts w:ascii="Segoe UI Bold" w:eastAsia="MS Gothic" w:hAnsi="Segoe UI Bold" w:cs="Times New Roman"/>
      <w:b/>
      <w:bCs/>
      <w:i/>
      <w:iCs/>
      <w:color w:val="011F25"/>
    </w:rPr>
  </w:style>
  <w:style w:type="character" w:customStyle="1" w:styleId="Heading9Char">
    <w:name w:val="Heading 9 Char"/>
    <w:basedOn w:val="DefaultParagraphFont"/>
    <w:rPr>
      <w:rFonts w:ascii="Segoe UI Bold" w:eastAsia="MS Gothic" w:hAnsi="Segoe UI Bold" w:cs="Times New Roman"/>
      <w:i/>
      <w:iCs/>
      <w:color w:val="011F25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smallCaps/>
      <w:color w:val="58585B"/>
    </w:rPr>
  </w:style>
  <w:style w:type="paragraph" w:styleId="Title">
    <w:name w:val="Title"/>
    <w:basedOn w:val="Normal"/>
    <w:next w:val="Normal"/>
    <w:uiPriority w:val="10"/>
    <w:qFormat/>
    <w:pPr>
      <w:spacing w:after="0" w:line="204" w:lineRule="auto"/>
    </w:pPr>
    <w:rPr>
      <w:rFonts w:ascii="Segoe UI Bold" w:eastAsia="MS Gothic" w:hAnsi="Segoe UI Bold"/>
      <w:caps/>
      <w:color w:val="58585B"/>
      <w:spacing w:val="-15"/>
      <w:sz w:val="72"/>
      <w:szCs w:val="72"/>
    </w:rPr>
  </w:style>
  <w:style w:type="character" w:customStyle="1" w:styleId="TitleChar">
    <w:name w:val="Title Char"/>
    <w:basedOn w:val="DefaultParagraphFont"/>
    <w:rPr>
      <w:rFonts w:ascii="Segoe UI Bold" w:eastAsia="MS Gothic" w:hAnsi="Segoe UI Bold" w:cs="Times New Roman"/>
      <w:caps/>
      <w:color w:val="58585B"/>
      <w:spacing w:val="-1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rFonts w:ascii="Segoe UI Bold" w:eastAsia="MS Gothic" w:hAnsi="Segoe UI Bold"/>
      <w:color w:val="023F4C"/>
      <w:sz w:val="28"/>
      <w:szCs w:val="28"/>
    </w:rPr>
  </w:style>
  <w:style w:type="character" w:customStyle="1" w:styleId="SubtitleChar">
    <w:name w:val="Subtitle Char"/>
    <w:basedOn w:val="DefaultParagraphFont"/>
    <w:rPr>
      <w:rFonts w:ascii="Segoe UI Bold" w:eastAsia="MS Gothic" w:hAnsi="Segoe UI Bold" w:cs="Times New Roman"/>
      <w:color w:val="023F4C"/>
      <w:sz w:val="28"/>
      <w:szCs w:val="2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NoSpacing">
    <w:name w:val="No Spacing"/>
    <w:pPr>
      <w:suppressAutoHyphens/>
      <w:spacing w:after="0" w:line="240" w:lineRule="auto"/>
    </w:pPr>
  </w:style>
  <w:style w:type="paragraph" w:styleId="Quote">
    <w:name w:val="Quote"/>
    <w:basedOn w:val="Normal"/>
    <w:next w:val="Normal"/>
    <w:pPr>
      <w:spacing w:before="120" w:after="120"/>
      <w:ind w:left="720"/>
    </w:pPr>
    <w:rPr>
      <w:color w:val="58585B"/>
      <w:sz w:val="24"/>
      <w:szCs w:val="24"/>
    </w:rPr>
  </w:style>
  <w:style w:type="character" w:customStyle="1" w:styleId="QuoteChar">
    <w:name w:val="Quote Char"/>
    <w:basedOn w:val="DefaultParagraphFont"/>
    <w:rPr>
      <w:color w:val="58585B"/>
      <w:sz w:val="24"/>
      <w:szCs w:val="24"/>
    </w:rPr>
  </w:style>
  <w:style w:type="paragraph" w:styleId="IntenseQuote">
    <w:name w:val="Intense Quote"/>
    <w:basedOn w:val="Normal"/>
    <w:next w:val="Normal"/>
    <w:pPr>
      <w:spacing w:before="100" w:after="240" w:line="240" w:lineRule="auto"/>
      <w:ind w:left="720"/>
      <w:jc w:val="center"/>
    </w:pPr>
    <w:rPr>
      <w:rFonts w:ascii="Segoe UI Bold" w:eastAsia="MS Gothic" w:hAnsi="Segoe UI Bold"/>
      <w:color w:val="58585B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rPr>
      <w:rFonts w:ascii="Segoe UI Bold" w:eastAsia="MS Gothic" w:hAnsi="Segoe UI Bold" w:cs="Times New Roman"/>
      <w:color w:val="58585B"/>
      <w:spacing w:val="-6"/>
      <w:sz w:val="32"/>
      <w:szCs w:val="32"/>
    </w:rPr>
  </w:style>
  <w:style w:type="character" w:styleId="SubtleEmphasis">
    <w:name w:val="Subtle Emphasis"/>
    <w:basedOn w:val="DefaultParagraphFont"/>
    <w:rPr>
      <w:i/>
      <w:iCs/>
      <w:color w:val="595959"/>
    </w:rPr>
  </w:style>
  <w:style w:type="character" w:styleId="IntenseEmphasis">
    <w:name w:val="Intense Emphasis"/>
    <w:basedOn w:val="DefaultParagraphFont"/>
    <w:rPr>
      <w:b/>
      <w:bCs/>
      <w:i/>
      <w:iCs/>
    </w:rPr>
  </w:style>
  <w:style w:type="character" w:styleId="SubtleReference">
    <w:name w:val="Subtle Reference"/>
    <w:basedOn w:val="DefaultParagraphFont"/>
    <w:rPr>
      <w:smallCaps/>
      <w:color w:val="595959"/>
      <w:u w:val="none" w:color="7F7F7F"/>
    </w:rPr>
  </w:style>
  <w:style w:type="character" w:styleId="IntenseReference">
    <w:name w:val="Intense Reference"/>
    <w:basedOn w:val="DefaultParagraphFont"/>
    <w:rPr>
      <w:b/>
      <w:bCs/>
      <w:smallCaps/>
      <w:color w:val="58585B"/>
      <w:u w:val="single"/>
    </w:rPr>
  </w:style>
  <w:style w:type="character" w:styleId="BookTitle">
    <w:name w:val="Book Title"/>
    <w:basedOn w:val="DefaultParagraphFont"/>
    <w:rPr>
      <w:b/>
      <w:bCs/>
      <w:smallCaps/>
      <w:spacing w:val="10"/>
    </w:rPr>
  </w:style>
  <w:style w:type="paragraph" w:styleId="TOCHeading">
    <w:name w:val="TOC Heading"/>
    <w:basedOn w:val="Heading1"/>
    <w:next w:val="Normal"/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pPr>
      <w:numPr>
        <w:numId w:val="7"/>
      </w:numPr>
      <w:spacing w:before="220" w:after="100" w:line="276" w:lineRule="auto"/>
      <w:jc w:val="left"/>
    </w:pPr>
    <w:rPr>
      <w:b/>
      <w:bCs/>
      <w:color w:val="000000"/>
      <w:sz w:val="28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  <w:rPr>
      <w:lang w:val="en-US"/>
    </w:rPr>
  </w:style>
  <w:style w:type="character" w:customStyle="1" w:styleId="NoSpacingChar">
    <w:name w:val="No Spacing Char"/>
    <w:basedOn w:val="DefaultParagraphFont"/>
  </w:style>
  <w:style w:type="paragraph" w:styleId="BalloonText">
    <w:name w:val="Balloon Text"/>
    <w:basedOn w:val="Normal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spacing w:after="0" w:line="240" w:lineRule="auto"/>
      <w:ind w:left="720"/>
    </w:pPr>
    <w:rPr>
      <w:rFonts w:ascii="Arial" w:eastAsia="Segoe UI" w:hAnsi="Arial"/>
      <w:sz w:val="20"/>
      <w:szCs w:val="24"/>
      <w:lang w:val="ru-RU"/>
    </w:rPr>
  </w:style>
  <w:style w:type="character" w:customStyle="1" w:styleId="ListParagraphChar">
    <w:name w:val="List Paragraph Char"/>
    <w:basedOn w:val="DefaultParagraphFont"/>
    <w:rPr>
      <w:rFonts w:ascii="Arial" w:eastAsia="Segoe UI" w:hAnsi="Arial"/>
      <w:sz w:val="20"/>
      <w:szCs w:val="24"/>
      <w:lang w:val="ru-RU"/>
    </w:rPr>
  </w:style>
  <w:style w:type="paragraph" w:styleId="BodyTextIndent">
    <w:name w:val="Body Text Indent"/>
    <w:basedOn w:val="Normal"/>
    <w:pPr>
      <w:spacing w:after="0" w:line="240" w:lineRule="auto"/>
      <w:ind w:left="720"/>
      <w:jc w:val="left"/>
    </w:pPr>
    <w:rPr>
      <w:rFonts w:ascii="Arial" w:eastAsia="Times New Roman" w:hAnsi="Arial"/>
      <w:sz w:val="24"/>
      <w:szCs w:val="20"/>
      <w:lang w:eastAsia="el-GR"/>
    </w:rPr>
  </w:style>
  <w:style w:type="character" w:customStyle="1" w:styleId="BodyTextIndentChar">
    <w:name w:val="Body Text Indent Char"/>
    <w:basedOn w:val="DefaultParagraphFont"/>
    <w:rPr>
      <w:rFonts w:ascii="Arial" w:eastAsia="Times New Roman" w:hAnsi="Arial" w:cs="Times New Roman"/>
      <w:sz w:val="24"/>
      <w:szCs w:val="20"/>
      <w:lang w:eastAsia="el-GR"/>
    </w:rPr>
  </w:style>
  <w:style w:type="paragraph" w:styleId="BodyText2">
    <w:name w:val="Body Text 2"/>
    <w:basedOn w:val="Normal"/>
    <w:pPr>
      <w:spacing w:after="0" w:line="240" w:lineRule="auto"/>
      <w:jc w:val="left"/>
    </w:pPr>
    <w:rPr>
      <w:rFonts w:ascii="Arial" w:eastAsia="Times New Roman" w:hAnsi="Arial"/>
      <w:sz w:val="24"/>
      <w:szCs w:val="20"/>
      <w:lang w:eastAsia="el-GR"/>
    </w:rPr>
  </w:style>
  <w:style w:type="character" w:customStyle="1" w:styleId="BodyText2Char">
    <w:name w:val="Body Text 2 Char"/>
    <w:basedOn w:val="DefaultParagraphFont"/>
    <w:rPr>
      <w:rFonts w:ascii="Arial" w:eastAsia="Times New Roman" w:hAnsi="Arial" w:cs="Times New Roman"/>
      <w:sz w:val="24"/>
      <w:szCs w:val="20"/>
      <w:lang w:eastAsia="el-GR"/>
    </w:rPr>
  </w:style>
  <w:style w:type="paragraph" w:styleId="BodyText3">
    <w:name w:val="Body Text 3"/>
    <w:basedOn w:val="Normal"/>
    <w:pPr>
      <w:spacing w:after="0" w:line="240" w:lineRule="auto"/>
    </w:pPr>
    <w:rPr>
      <w:rFonts w:ascii="Arial" w:eastAsia="Times New Roman" w:hAnsi="Arial"/>
      <w:sz w:val="20"/>
      <w:szCs w:val="20"/>
      <w:lang w:eastAsia="el-GR"/>
    </w:rPr>
  </w:style>
  <w:style w:type="character" w:customStyle="1" w:styleId="BodyText3Char">
    <w:name w:val="Body Text 3 Char"/>
    <w:basedOn w:val="DefaultParagraphFont"/>
    <w:rPr>
      <w:rFonts w:ascii="Arial" w:eastAsia="Times New Roman" w:hAnsi="Arial" w:cs="Times New Roman"/>
      <w:sz w:val="20"/>
      <w:szCs w:val="20"/>
      <w:lang w:eastAsia="el-GR"/>
    </w:rPr>
  </w:style>
  <w:style w:type="paragraph" w:styleId="FootnoteText">
    <w:name w:val="footnote text"/>
    <w:basedOn w:val="Normal"/>
    <w:pPr>
      <w:spacing w:after="0" w:line="240" w:lineRule="auto"/>
      <w:jc w:val="left"/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FootnoteTextChar">
    <w:name w:val="Footnote Text Char"/>
    <w:basedOn w:val="DefaultParagraphFont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BodyText">
    <w:name w:val="Body Text"/>
    <w:basedOn w:val="Normal"/>
    <w:pPr>
      <w:spacing w:after="120" w:line="240" w:lineRule="auto"/>
      <w:jc w:val="left"/>
    </w:pPr>
    <w:rPr>
      <w:rFonts w:ascii="Times New Roman" w:eastAsia="Times New Roman" w:hAnsi="Times New Roman"/>
      <w:sz w:val="20"/>
      <w:szCs w:val="20"/>
      <w:lang w:eastAsia="el-GR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sz w:val="20"/>
      <w:szCs w:val="20"/>
      <w:lang w:eastAsia="el-GR"/>
    </w:rPr>
  </w:style>
  <w:style w:type="character" w:styleId="PageNumber">
    <w:name w:val="page number"/>
    <w:rPr>
      <w:rFonts w:cs="Times New Roman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Bookman Old Style" w:eastAsia="Times New Roman" w:hAnsi="Bookman Old Style" w:cs="Bookman Old Style"/>
      <w:color w:val="000000"/>
      <w:sz w:val="24"/>
      <w:szCs w:val="24"/>
      <w:lang w:eastAsia="el-GR"/>
    </w:rPr>
  </w:style>
  <w:style w:type="paragraph" w:customStyle="1" w:styleId="default0">
    <w:name w:val="default"/>
    <w:basedOn w:val="Normal"/>
    <w:pPr>
      <w:autoSpaceDE w:val="0"/>
      <w:spacing w:after="0" w:line="240" w:lineRule="auto"/>
      <w:jc w:val="left"/>
    </w:pPr>
    <w:rPr>
      <w:rFonts w:ascii="Bookman Old Style" w:eastAsia="Times New Roman" w:hAnsi="Bookman Old Style"/>
      <w:color w:val="000000"/>
      <w:sz w:val="24"/>
      <w:szCs w:val="24"/>
      <w:lang w:eastAsia="el-GR"/>
    </w:rPr>
  </w:style>
  <w:style w:type="paragraph" w:customStyle="1" w:styleId="default00">
    <w:name w:val="default0"/>
    <w:basedOn w:val="Normal"/>
    <w:pPr>
      <w:autoSpaceDE w:val="0"/>
      <w:spacing w:after="0" w:line="240" w:lineRule="auto"/>
      <w:jc w:val="left"/>
    </w:pPr>
    <w:rPr>
      <w:rFonts w:ascii="Times New Roman" w:eastAsia="Times New Roman" w:hAnsi="Times New Roman"/>
      <w:color w:val="000000"/>
      <w:sz w:val="24"/>
      <w:szCs w:val="24"/>
      <w:lang w:eastAsia="el-GR"/>
    </w:rPr>
  </w:style>
  <w:style w:type="paragraph" w:styleId="BlockText">
    <w:name w:val="Block Text"/>
    <w:basedOn w:val="Normal"/>
    <w:pPr>
      <w:widowControl w:val="0"/>
      <w:spacing w:after="0" w:line="240" w:lineRule="auto"/>
      <w:ind w:left="-284" w:right="-285"/>
    </w:pPr>
    <w:rPr>
      <w:rFonts w:ascii="Arial" w:eastAsia="Times New Roman" w:hAnsi="Arial" w:cs="Arial"/>
      <w:szCs w:val="20"/>
      <w:lang w:val="en-US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HTMLPreformattedChar">
    <w:name w:val="HTML Preformatted Char"/>
    <w:basedOn w:val="DefaultParagraphFont"/>
    <w:rPr>
      <w:rFonts w:ascii="Courier New" w:eastAsia="Times New Roman" w:hAnsi="Courier New" w:cs="Courier New"/>
      <w:sz w:val="20"/>
      <w:szCs w:val="20"/>
      <w:lang w:eastAsia="el-GR"/>
    </w:rPr>
  </w:style>
  <w:style w:type="paragraph" w:styleId="DocumentMap">
    <w:name w:val="Document Map"/>
    <w:basedOn w:val="Normal"/>
    <w:pPr>
      <w:shd w:val="clear" w:color="auto" w:fill="000080"/>
      <w:spacing w:after="0" w:line="240" w:lineRule="auto"/>
      <w:jc w:val="left"/>
    </w:pPr>
    <w:rPr>
      <w:rFonts w:ascii="Tahoma" w:eastAsia="Times New Roman" w:hAnsi="Tahoma" w:cs="Tahoma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rPr>
      <w:rFonts w:ascii="Tahoma" w:eastAsia="Times New Roman" w:hAnsi="Tahoma" w:cs="Tahoma"/>
      <w:sz w:val="20"/>
      <w:szCs w:val="20"/>
      <w:shd w:val="clear" w:color="auto" w:fill="000080"/>
      <w:lang w:eastAsia="el-GR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ormalBullet">
    <w:name w:val="Normal Bullet"/>
    <w:basedOn w:val="Normal"/>
    <w:pPr>
      <w:numPr>
        <w:numId w:val="4"/>
      </w:numPr>
      <w:spacing w:before="120" w:after="0" w:line="240" w:lineRule="auto"/>
    </w:pPr>
    <w:rPr>
      <w:rFonts w:ascii="Calibri" w:eastAsia="Arial Unicode MS" w:hAnsi="Calibri" w:cs="Arial Unicode MS"/>
      <w:sz w:val="20"/>
    </w:rPr>
  </w:style>
  <w:style w:type="character" w:styleId="FootnoteReference">
    <w:name w:val="footnote reference"/>
    <w:rPr>
      <w:position w:val="0"/>
      <w:vertAlign w:val="superscript"/>
    </w:rPr>
  </w:style>
  <w:style w:type="paragraph" w:customStyle="1" w:styleId="N-Tab">
    <w:name w:val="N-Tab"/>
    <w:basedOn w:val="Normal"/>
    <w:pPr>
      <w:spacing w:before="120" w:after="120" w:line="240" w:lineRule="auto"/>
      <w:ind w:left="397"/>
    </w:pPr>
    <w:rPr>
      <w:rFonts w:ascii="Calibri" w:eastAsia="Arial Unicode MS" w:hAnsi="Calibri"/>
      <w:color w:val="000000"/>
      <w:lang w:val="en-US"/>
    </w:rPr>
  </w:style>
  <w:style w:type="character" w:customStyle="1" w:styleId="style81">
    <w:name w:val="style81"/>
    <w:basedOn w:val="DefaultParagraphFont"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pPr>
      <w:spacing w:after="0" w:line="240" w:lineRule="auto"/>
    </w:pPr>
    <w:rPr>
      <w:rFonts w:ascii="Arial" w:eastAsia="Times New Roman" w:hAnsi="Arial"/>
      <w:sz w:val="20"/>
      <w:szCs w:val="20"/>
      <w:lang w:eastAsia="el-GR"/>
    </w:rPr>
  </w:style>
  <w:style w:type="character" w:customStyle="1" w:styleId="CommentTextChar">
    <w:name w:val="Comment Text Char"/>
    <w:basedOn w:val="DefaultParagraphFont"/>
    <w:rPr>
      <w:rFonts w:ascii="Arial" w:eastAsia="Times New Roman" w:hAnsi="Arial" w:cs="Times New Roman"/>
      <w:sz w:val="20"/>
      <w:szCs w:val="20"/>
      <w:lang w:eastAsia="el-GR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ascii="Arial" w:eastAsia="Times New Roman" w:hAnsi="Arial" w:cs="Times New Roman"/>
      <w:b/>
      <w:bCs/>
      <w:sz w:val="20"/>
      <w:szCs w:val="20"/>
      <w:lang w:eastAsia="el-GR"/>
    </w:rPr>
  </w:style>
  <w:style w:type="paragraph" w:customStyle="1" w:styleId="CharCharZchnZchnChar">
    <w:name w:val="Char Char Zchn Zchn Char"/>
    <w:basedOn w:val="Normal"/>
    <w:pPr>
      <w:spacing w:line="240" w:lineRule="exact"/>
      <w:jc w:val="left"/>
    </w:pPr>
    <w:rPr>
      <w:rFonts w:ascii="Arial" w:eastAsia="Times New Roman" w:hAnsi="Arial"/>
      <w:szCs w:val="20"/>
      <w:lang w:val="en-US"/>
    </w:rPr>
  </w:style>
  <w:style w:type="paragraph" w:customStyle="1" w:styleId="1body">
    <w:name w:val="1body"/>
    <w:basedOn w:val="Normal"/>
    <w:pPr>
      <w:tabs>
        <w:tab w:val="left" w:pos="426"/>
      </w:tabs>
      <w:spacing w:line="280" w:lineRule="atLeast"/>
      <w:ind w:left="426" w:hanging="710"/>
    </w:pPr>
    <w:rPr>
      <w:rFonts w:ascii="Times New Roman" w:eastAsia="Times New Roman" w:hAnsi="Times New Roman"/>
      <w:szCs w:val="24"/>
      <w:lang w:val="en-US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rFonts w:ascii="Times New Roman" w:eastAsia="Times New Roman" w:hAnsi="Times New Roman"/>
      <w:sz w:val="24"/>
      <w:szCs w:val="24"/>
      <w:lang w:val="en-GB"/>
    </w:rPr>
  </w:style>
  <w:style w:type="paragraph" w:customStyle="1" w:styleId="1bodybasic">
    <w:name w:val="1bodybasic"/>
    <w:basedOn w:val="Normal"/>
    <w:pPr>
      <w:spacing w:line="280" w:lineRule="atLeast"/>
      <w:ind w:left="-284"/>
    </w:pPr>
    <w:rPr>
      <w:rFonts w:ascii="Times New Roman" w:eastAsia="Times New Roman" w:hAnsi="Times New Roman"/>
      <w:szCs w:val="20"/>
      <w:lang w:eastAsia="el-GR"/>
    </w:rPr>
  </w:style>
  <w:style w:type="character" w:customStyle="1" w:styleId="MenuSelections">
    <w:name w:val="MenuSelections"/>
    <w:rPr>
      <w:rFonts w:ascii="Arial Narrow" w:hAnsi="Arial Narrow"/>
      <w:b/>
      <w:spacing w:val="-10"/>
    </w:rPr>
  </w:style>
  <w:style w:type="paragraph" w:customStyle="1" w:styleId="1listnumBold">
    <w:name w:val="1listnumBold"/>
    <w:basedOn w:val="Normal"/>
    <w:pPr>
      <w:numPr>
        <w:numId w:val="5"/>
      </w:numPr>
      <w:tabs>
        <w:tab w:val="left" w:pos="426"/>
      </w:tabs>
      <w:spacing w:line="280" w:lineRule="atLeast"/>
    </w:pPr>
    <w:rPr>
      <w:rFonts w:ascii="Times New Roman" w:eastAsia="Times New Roman" w:hAnsi="Times New Roman"/>
      <w:szCs w:val="20"/>
    </w:rPr>
  </w:style>
  <w:style w:type="paragraph" w:styleId="BodyTextIndent3">
    <w:name w:val="Body Text Indent 3"/>
    <w:basedOn w:val="Normal"/>
    <w:pPr>
      <w:spacing w:after="120" w:line="240" w:lineRule="auto"/>
      <w:ind w:left="283"/>
      <w:jc w:val="left"/>
    </w:pPr>
    <w:rPr>
      <w:rFonts w:ascii="HellasSouv" w:eastAsia="Times New Roman" w:hAnsi="HellasSouv"/>
      <w:sz w:val="16"/>
      <w:szCs w:val="16"/>
      <w:lang w:val="en-GB" w:eastAsia="el-GR"/>
    </w:rPr>
  </w:style>
  <w:style w:type="character" w:customStyle="1" w:styleId="BodyTextIndent3Char">
    <w:name w:val="Body Text Indent 3 Char"/>
    <w:basedOn w:val="DefaultParagraphFont"/>
    <w:rPr>
      <w:rFonts w:ascii="HellasSouv" w:eastAsia="Times New Roman" w:hAnsi="HellasSouv" w:cs="Times New Roman"/>
      <w:sz w:val="16"/>
      <w:szCs w:val="16"/>
      <w:lang w:val="en-GB" w:eastAsia="el-GR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xl67">
    <w:name w:val="xl67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hd w:val="clear" w:color="auto" w:fill="FFCC00"/>
      <w:spacing w:before="100" w:after="100" w:line="240" w:lineRule="auto"/>
      <w:jc w:val="center"/>
      <w:textAlignment w:val="center"/>
    </w:pPr>
    <w:rPr>
      <w:rFonts w:ascii="Arial" w:eastAsia="Times New Roman" w:hAnsi="Arial" w:cs="Arial"/>
      <w:b/>
      <w:bCs/>
      <w:color w:val="000080"/>
      <w:sz w:val="18"/>
      <w:szCs w:val="18"/>
      <w:lang w:eastAsia="el-GR"/>
    </w:rPr>
  </w:style>
  <w:style w:type="paragraph" w:customStyle="1" w:styleId="xl68">
    <w:name w:val="xl68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hd w:val="clear" w:color="auto" w:fill="FFCC00"/>
      <w:spacing w:before="100" w:after="100" w:line="240" w:lineRule="auto"/>
      <w:jc w:val="center"/>
      <w:textAlignment w:val="center"/>
    </w:pPr>
    <w:rPr>
      <w:rFonts w:ascii="Arial" w:eastAsia="Times New Roman" w:hAnsi="Arial" w:cs="Arial"/>
      <w:b/>
      <w:bCs/>
      <w:color w:val="000080"/>
      <w:sz w:val="18"/>
      <w:szCs w:val="18"/>
      <w:lang w:eastAsia="el-GR"/>
    </w:rPr>
  </w:style>
  <w:style w:type="paragraph" w:customStyle="1" w:styleId="xl69">
    <w:name w:val="xl69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pacing w:before="100" w:after="100" w:line="240" w:lineRule="auto"/>
      <w:jc w:val="left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0">
    <w:name w:val="xl70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pacing w:before="100" w:after="100" w:line="240" w:lineRule="auto"/>
      <w:jc w:val="left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1">
    <w:name w:val="xl71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pacing w:before="100" w:after="100" w:line="240" w:lineRule="auto"/>
      <w:jc w:val="center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2">
    <w:name w:val="xl72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pacing w:before="100" w:after="100" w:line="240" w:lineRule="auto"/>
      <w:jc w:val="center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3">
    <w:name w:val="xl73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pacing w:before="100" w:after="100" w:line="240" w:lineRule="auto"/>
      <w:jc w:val="center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4">
    <w:name w:val="xl74"/>
    <w:basedOn w:val="Normal"/>
    <w:pPr>
      <w:shd w:val="clear" w:color="auto" w:fill="FFCC00"/>
      <w:spacing w:before="100" w:after="100" w:line="240" w:lineRule="auto"/>
      <w:jc w:val="center"/>
      <w:textAlignment w:val="center"/>
    </w:pPr>
    <w:rPr>
      <w:rFonts w:ascii="Arial" w:eastAsia="Times New Roman" w:hAnsi="Arial" w:cs="Arial"/>
      <w:b/>
      <w:bCs/>
      <w:color w:val="000080"/>
      <w:sz w:val="18"/>
      <w:szCs w:val="18"/>
      <w:lang w:eastAsia="el-GR"/>
    </w:rPr>
  </w:style>
  <w:style w:type="paragraph" w:customStyle="1" w:styleId="xl75">
    <w:name w:val="xl75"/>
    <w:basedOn w:val="Normal"/>
    <w:pPr>
      <w:shd w:val="clear" w:color="auto" w:fill="FFFF00"/>
      <w:spacing w:before="100" w:after="100" w:line="240" w:lineRule="auto"/>
      <w:jc w:val="left"/>
    </w:pPr>
    <w:rPr>
      <w:rFonts w:ascii="Arial" w:eastAsia="Times New Roman" w:hAnsi="Arial" w:cs="Arial"/>
      <w:sz w:val="24"/>
      <w:szCs w:val="24"/>
      <w:lang w:eastAsia="el-GR"/>
    </w:rPr>
  </w:style>
  <w:style w:type="paragraph" w:customStyle="1" w:styleId="xl76">
    <w:name w:val="xl76"/>
    <w:basedOn w:val="Normal"/>
    <w:pPr>
      <w:spacing w:before="100" w:after="100" w:line="240" w:lineRule="auto"/>
      <w:jc w:val="left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7">
    <w:name w:val="xl77"/>
    <w:basedOn w:val="Normal"/>
    <w:pPr>
      <w:spacing w:before="100" w:after="100" w:line="240" w:lineRule="auto"/>
      <w:jc w:val="center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8">
    <w:name w:val="xl78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hd w:val="clear" w:color="auto" w:fill="FFFF00"/>
      <w:spacing w:before="100" w:after="100" w:line="240" w:lineRule="auto"/>
      <w:jc w:val="left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79">
    <w:name w:val="xl79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hd w:val="clear" w:color="auto" w:fill="FFFF00"/>
      <w:spacing w:before="100" w:after="100" w:line="240" w:lineRule="auto"/>
      <w:jc w:val="left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80">
    <w:name w:val="xl80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hd w:val="clear" w:color="auto" w:fill="FFFF00"/>
      <w:spacing w:before="100" w:after="100" w:line="240" w:lineRule="auto"/>
      <w:jc w:val="center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81">
    <w:name w:val="xl81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hd w:val="clear" w:color="auto" w:fill="FFFF00"/>
      <w:spacing w:before="100" w:after="100" w:line="240" w:lineRule="auto"/>
      <w:jc w:val="center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82">
    <w:name w:val="xl82"/>
    <w:basedOn w:val="Normal"/>
    <w:pPr>
      <w:pBdr>
        <w:top w:val="single" w:sz="4" w:space="0" w:color="969696"/>
        <w:left w:val="single" w:sz="4" w:space="0" w:color="969696"/>
        <w:bottom w:val="single" w:sz="4" w:space="0" w:color="969696"/>
        <w:right w:val="single" w:sz="4" w:space="0" w:color="969696"/>
      </w:pBdr>
      <w:shd w:val="clear" w:color="auto" w:fill="FFFF00"/>
      <w:spacing w:before="100" w:after="100" w:line="240" w:lineRule="auto"/>
      <w:jc w:val="center"/>
      <w:textAlignment w:val="center"/>
    </w:pPr>
    <w:rPr>
      <w:rFonts w:ascii="Arial" w:eastAsia="Times New Roman" w:hAnsi="Arial" w:cs="Arial"/>
      <w:color w:val="000080"/>
      <w:sz w:val="18"/>
      <w:szCs w:val="18"/>
      <w:lang w:eastAsia="el-GR"/>
    </w:rPr>
  </w:style>
  <w:style w:type="paragraph" w:customStyle="1" w:styleId="xl83">
    <w:name w:val="xl83"/>
    <w:basedOn w:val="Normal"/>
    <w:pPr>
      <w:shd w:val="clear" w:color="auto" w:fill="FFFF00"/>
      <w:spacing w:before="100" w:after="100" w:line="240" w:lineRule="auto"/>
      <w:jc w:val="left"/>
    </w:pPr>
    <w:rPr>
      <w:rFonts w:ascii="Times New Roman" w:eastAsia="Times New Roman" w:hAnsi="Times New Roman"/>
      <w:sz w:val="24"/>
      <w:szCs w:val="24"/>
      <w:lang w:eastAsia="el-GR"/>
    </w:rPr>
  </w:style>
  <w:style w:type="paragraph" w:customStyle="1" w:styleId="StyleHeading1CalibriDarkRed">
    <w:name w:val="Style Heading 1 + Calibri Dark Red"/>
    <w:basedOn w:val="Heading1"/>
    <w:pPr>
      <w:keepLines w:val="0"/>
      <w:spacing w:before="120" w:after="120"/>
    </w:pPr>
    <w:rPr>
      <w:rFonts w:ascii="Calibri" w:eastAsia="Times New Roman" w:hAnsi="Calibri" w:cs="Arial"/>
      <w:b/>
      <w:bCs/>
      <w:color w:val="800000"/>
      <w:sz w:val="28"/>
      <w:szCs w:val="24"/>
      <w:lang w:val="en-US"/>
    </w:rPr>
  </w:style>
  <w:style w:type="paragraph" w:customStyle="1" w:styleId="style8">
    <w:name w:val="style8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l-GR"/>
    </w:rPr>
  </w:style>
  <w:style w:type="paragraph" w:customStyle="1" w:styleId="style10">
    <w:name w:val="style10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l-GR"/>
    </w:rPr>
  </w:style>
  <w:style w:type="paragraph" w:customStyle="1" w:styleId="style18">
    <w:name w:val="style18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l-GR"/>
    </w:rPr>
  </w:style>
  <w:style w:type="character" w:customStyle="1" w:styleId="style22">
    <w:name w:val="style22"/>
    <w:basedOn w:val="DefaultParagraphFont"/>
  </w:style>
  <w:style w:type="paragraph" w:customStyle="1" w:styleId="style9">
    <w:name w:val="style9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l-GR"/>
    </w:rPr>
  </w:style>
  <w:style w:type="paragraph" w:customStyle="1" w:styleId="style15">
    <w:name w:val="style15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l-GR"/>
    </w:rPr>
  </w:style>
  <w:style w:type="paragraph" w:customStyle="1" w:styleId="Standardauszug">
    <w:name w:val="Standardauszug"/>
    <w:basedOn w:val="Normal"/>
    <w:pPr>
      <w:tabs>
        <w:tab w:val="left" w:pos="1559"/>
      </w:tabs>
      <w:spacing w:before="120" w:after="0" w:line="240" w:lineRule="auto"/>
    </w:pPr>
    <w:rPr>
      <w:rFonts w:ascii="Times New Roman" w:eastAsia="Times New Roman" w:hAnsi="Times New Roman"/>
      <w:szCs w:val="20"/>
      <w:lang w:val="de-CH" w:eastAsia="de-DE"/>
    </w:rPr>
  </w:style>
  <w:style w:type="paragraph" w:customStyle="1" w:styleId="IMTFAbschnittueberschrift">
    <w:name w:val="IMTF Abschnittueberschrift"/>
    <w:basedOn w:val="Normal"/>
    <w:pPr>
      <w:keepNext/>
      <w:keepLines/>
      <w:tabs>
        <w:tab w:val="left" w:pos="1559"/>
      </w:tabs>
      <w:spacing w:before="240" w:after="120" w:line="240" w:lineRule="auto"/>
      <w:ind w:left="1134"/>
      <w:outlineLvl w:val="3"/>
    </w:pPr>
    <w:rPr>
      <w:rFonts w:ascii="Times New Roman" w:eastAsia="Times New Roman" w:hAnsi="Times New Roman"/>
      <w:b/>
      <w:szCs w:val="20"/>
      <w:lang w:val="de-CH" w:eastAsia="de-DE"/>
    </w:rPr>
  </w:style>
  <w:style w:type="paragraph" w:customStyle="1" w:styleId="BulletText2">
    <w:name w:val="Bullet Text 2"/>
    <w:basedOn w:val="Normal"/>
    <w:pPr>
      <w:numPr>
        <w:numId w:val="6"/>
      </w:numPr>
      <w:tabs>
        <w:tab w:val="left" w:pos="360"/>
      </w:tabs>
      <w:spacing w:before="60" w:after="60" w:line="240" w:lineRule="auto"/>
    </w:pPr>
    <w:rPr>
      <w:rFonts w:ascii="Verdana" w:eastAsia="Times New Roman" w:hAnsi="Verdana"/>
      <w:szCs w:val="20"/>
      <w:lang w:val="en-US" w:eastAsia="el-GR"/>
    </w:rPr>
  </w:style>
  <w:style w:type="paragraph" w:customStyle="1" w:styleId="KommentierterInhalt">
    <w:name w:val="Kommentierter Inhalt"/>
    <w:basedOn w:val="Normal"/>
    <w:next w:val="Normal"/>
    <w:pPr>
      <w:overflowPunct w:val="0"/>
      <w:autoSpaceDE w:val="0"/>
      <w:spacing w:after="0" w:line="240" w:lineRule="auto"/>
      <w:jc w:val="left"/>
    </w:pPr>
    <w:rPr>
      <w:rFonts w:ascii="Arial" w:eastAsia="Times New Roman" w:hAnsi="Arial" w:cs="Arial"/>
      <w:i/>
      <w:iCs/>
      <w:color w:val="0000FF"/>
      <w:lang w:val="en-US"/>
    </w:rPr>
  </w:style>
  <w:style w:type="paragraph" w:customStyle="1" w:styleId="xl65">
    <w:name w:val="xl65"/>
    <w:basedOn w:val="Normal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auto" w:fill="DFE3E8"/>
      <w:spacing w:before="100" w:after="100" w:line="240" w:lineRule="auto"/>
      <w:jc w:val="left"/>
      <w:textAlignment w:val="center"/>
    </w:pPr>
    <w:rPr>
      <w:rFonts w:ascii="Arial" w:eastAsia="Times New Roman" w:hAnsi="Arial" w:cs="Arial"/>
      <w:sz w:val="16"/>
      <w:szCs w:val="16"/>
      <w:lang w:eastAsia="el-GR"/>
    </w:rPr>
  </w:style>
  <w:style w:type="paragraph" w:customStyle="1" w:styleId="xl66">
    <w:name w:val="xl66"/>
    <w:basedOn w:val="Normal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auto" w:fill="DFE3E8"/>
      <w:spacing w:before="100" w:after="100" w:line="240" w:lineRule="auto"/>
      <w:jc w:val="center"/>
      <w:textAlignment w:val="center"/>
    </w:pPr>
    <w:rPr>
      <w:rFonts w:ascii="Arial" w:eastAsia="Times New Roman" w:hAnsi="Arial" w:cs="Arial"/>
      <w:sz w:val="16"/>
      <w:szCs w:val="16"/>
      <w:lang w:eastAsia="el-GR"/>
    </w:rPr>
  </w:style>
  <w:style w:type="character" w:customStyle="1" w:styleId="style3">
    <w:name w:val="style3"/>
    <w:basedOn w:val="DefaultParagraphFont"/>
  </w:style>
  <w:style w:type="paragraph" w:styleId="Date">
    <w:name w:val="Date"/>
    <w:basedOn w:val="Normal"/>
    <w:next w:val="Normal"/>
    <w:pPr>
      <w:spacing w:before="120" w:after="0" w:line="240" w:lineRule="auto"/>
    </w:pPr>
    <w:rPr>
      <w:rFonts w:ascii="Calibri" w:eastAsia="Times New Roman" w:hAnsi="Calibri"/>
      <w:szCs w:val="24"/>
      <w:lang w:eastAsia="el-GR"/>
    </w:rPr>
  </w:style>
  <w:style w:type="character" w:customStyle="1" w:styleId="DateChar">
    <w:name w:val="Date Char"/>
    <w:basedOn w:val="DefaultParagraphFont"/>
    <w:rPr>
      <w:rFonts w:ascii="Calibri" w:eastAsia="Times New Roman" w:hAnsi="Calibri" w:cs="Times New Roman"/>
      <w:szCs w:val="24"/>
      <w:lang w:eastAsia="el-GR"/>
    </w:rPr>
  </w:style>
  <w:style w:type="paragraph" w:styleId="BodyTextIndent2">
    <w:name w:val="Body Text Indent 2"/>
    <w:basedOn w:val="Normal"/>
    <w:pPr>
      <w:spacing w:before="120" w:after="120" w:line="480" w:lineRule="auto"/>
      <w:ind w:left="283"/>
    </w:pPr>
    <w:rPr>
      <w:rFonts w:ascii="Calibri" w:eastAsia="Times New Roman" w:hAnsi="Calibri"/>
      <w:szCs w:val="24"/>
      <w:lang w:eastAsia="el-GR"/>
    </w:rPr>
  </w:style>
  <w:style w:type="character" w:customStyle="1" w:styleId="BodyTextIndent2Char">
    <w:name w:val="Body Text Indent 2 Char"/>
    <w:basedOn w:val="DefaultParagraphFont"/>
    <w:rPr>
      <w:rFonts w:ascii="Calibri" w:eastAsia="Times New Roman" w:hAnsi="Calibri" w:cs="Times New Roman"/>
      <w:szCs w:val="24"/>
      <w:lang w:eastAsia="el-GR"/>
    </w:rPr>
  </w:style>
  <w:style w:type="paragraph" w:styleId="Index1">
    <w:name w:val="index 1"/>
    <w:basedOn w:val="Normal"/>
    <w:next w:val="Normal"/>
    <w:autoRedefine/>
    <w:pPr>
      <w:spacing w:after="0" w:line="240" w:lineRule="auto"/>
      <w:ind w:left="220" w:hanging="220"/>
    </w:pPr>
    <w:rPr>
      <w:rFonts w:ascii="Calibri" w:eastAsia="Times New Roman" w:hAnsi="Calibri"/>
      <w:szCs w:val="24"/>
      <w:lang w:eastAsia="el-GR"/>
    </w:rPr>
  </w:style>
  <w:style w:type="paragraph" w:styleId="IndexHeading">
    <w:name w:val="index heading"/>
    <w:basedOn w:val="Normal"/>
    <w:next w:val="Index1"/>
    <w:pPr>
      <w:spacing w:after="0" w:line="240" w:lineRule="auto"/>
      <w:jc w:val="left"/>
    </w:pPr>
    <w:rPr>
      <w:rFonts w:ascii="Arial" w:eastAsia="Times New Roman" w:hAnsi="Arial" w:cs="Arial"/>
      <w:b/>
      <w:bCs/>
      <w:sz w:val="20"/>
      <w:szCs w:val="20"/>
    </w:rPr>
  </w:style>
  <w:style w:type="paragraph" w:styleId="PlainText">
    <w:name w:val="Plain Text"/>
    <w:basedOn w:val="Normal"/>
    <w:pPr>
      <w:spacing w:after="0" w:line="240" w:lineRule="auto"/>
      <w:jc w:val="left"/>
    </w:pPr>
    <w:rPr>
      <w:rFonts w:ascii="Calibri" w:eastAsia="Calibri" w:hAnsi="Calibri"/>
      <w:color w:val="002060"/>
      <w:sz w:val="21"/>
      <w:szCs w:val="21"/>
      <w:lang w:eastAsia="el-GR"/>
    </w:rPr>
  </w:style>
  <w:style w:type="character" w:customStyle="1" w:styleId="PlainTextChar">
    <w:name w:val="Plain Text Char"/>
    <w:basedOn w:val="DefaultParagraphFont"/>
    <w:rPr>
      <w:rFonts w:ascii="Calibri" w:eastAsia="Calibri" w:hAnsi="Calibri" w:cs="Times New Roman"/>
      <w:color w:val="002060"/>
      <w:sz w:val="21"/>
      <w:szCs w:val="21"/>
      <w:lang w:eastAsia="el-GR"/>
    </w:rPr>
  </w:style>
  <w:style w:type="character" w:styleId="PlaceholderText">
    <w:name w:val="Placeholder Text"/>
    <w:basedOn w:val="DefaultParagraphFont"/>
    <w:rPr>
      <w:color w:val="666666"/>
    </w:rPr>
  </w:style>
  <w:style w:type="numbering" w:customStyle="1" w:styleId="1111111">
    <w:name w:val="1 / 1.1 / 1.1.11"/>
    <w:basedOn w:val="NoList"/>
    <w:pPr>
      <w:numPr>
        <w:numId w:val="2"/>
      </w:numPr>
    </w:pPr>
  </w:style>
  <w:style w:type="numbering" w:customStyle="1" w:styleId="PRINTEC">
    <w:name w:val="PRINTEC"/>
    <w:basedOn w:val="NoList"/>
    <w:pPr>
      <w:numPr>
        <w:numId w:val="3"/>
      </w:numPr>
    </w:pPr>
  </w:style>
  <w:style w:type="numbering" w:customStyle="1" w:styleId="LFO1">
    <w:name w:val="LFO1"/>
    <w:basedOn w:val="NoList"/>
    <w:pPr>
      <w:numPr>
        <w:numId w:val="4"/>
      </w:numPr>
    </w:pPr>
  </w:style>
  <w:style w:type="numbering" w:customStyle="1" w:styleId="LFO3">
    <w:name w:val="LFO3"/>
    <w:basedOn w:val="NoList"/>
    <w:pPr>
      <w:numPr>
        <w:numId w:val="5"/>
      </w:numPr>
    </w:pPr>
  </w:style>
  <w:style w:type="numbering" w:customStyle="1" w:styleId="LFO5">
    <w:name w:val="LFO5"/>
    <w:basedOn w:val="NoList"/>
    <w:pPr>
      <w:numPr>
        <w:numId w:val="6"/>
      </w:numPr>
    </w:pPr>
  </w:style>
  <w:style w:type="numbering" w:customStyle="1" w:styleId="LFO14">
    <w:name w:val="LFO14"/>
    <w:basedOn w:val="NoList"/>
    <w:pPr>
      <w:numPr>
        <w:numId w:val="7"/>
      </w:numPr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Parking\RemoteParkingServer\Documents\_build\Printec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Printec Word Template.dotx</Template>
  <TotalTime>44</TotalTime>
  <Pages>17</Pages>
  <Words>3125</Words>
  <Characters>19785</Characters>
  <Application>Microsoft Office Word</Application>
  <DocSecurity>0</DocSecurity>
  <Lines>599</Lines>
  <Paragraphs>416</Paragraphs>
  <ScaleCrop>false</ScaleCrop>
  <Company/>
  <LinksUpToDate>false</LinksUpToDate>
  <CharactersWithSpaces>22494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Parking Server — Client App Integration Handbook</dc:title>
  <dc:creator>Remote Parking Server engineering team</dc:creator>
  <cp:keywords/>
  <cp:lastModifiedBy>Spathis Nikolaos</cp:lastModifiedBy>
  <cp:revision>7</cp:revision>
  <dcterms:created xsi:type="dcterms:W3CDTF">2026-05-19T09:48:00Z</dcterms:created>
  <dcterms:modified xsi:type="dcterms:W3CDTF">2026-05-19T10:43:00Z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</vt:lpwstr>
  </property>
  <property fmtid="{D5CDD505-2E9C-101B-9397-08002B2CF9AE}" pid="3" name="subtitle">
    <vt:lpwstr>HMAC-authenticated terminal endpoints (parkingInit / entranceCall / exitCall / exitPayment / vehiclePresent / help)</vt:lpwstr>
  </property>
  <property fmtid="{D5CDD505-2E9C-101B-9397-08002B2CF9AE}" pid="4" name="ClassificationContentMarkingHeaderShapeIds">
    <vt:lpwstr>11fad660,6068f9c8,237b6cc5,238a0208,74d0df79,137fab78,5cda5030,47a3a190,1b620874,30a46722</vt:lpwstr>
  </property>
  <property fmtid="{D5CDD505-2E9C-101B-9397-08002B2CF9AE}" pid="5" name="ClassificationContentMarkingHeaderFontProps">
    <vt:lpwstr>#ff0000,10,Aptos</vt:lpwstr>
  </property>
  <property fmtid="{D5CDD505-2E9C-101B-9397-08002B2CF9AE}" pid="6" name="ClassificationContentMarkingHeaderText">
    <vt:lpwstr>Classification: [Confidential]</vt:lpwstr>
  </property>
  <property fmtid="{D5CDD505-2E9C-101B-9397-08002B2CF9AE}" pid="7" name="MSIP_Label_107601c6-0389-4013-aa95-6ac38441e53a_Enabled">
    <vt:lpwstr>true</vt:lpwstr>
  </property>
  <property fmtid="{D5CDD505-2E9C-101B-9397-08002B2CF9AE}" pid="8" name="MSIP_Label_107601c6-0389-4013-aa95-6ac38441e53a_SetDate">
    <vt:lpwstr>2026-05-19T10:41:14Z</vt:lpwstr>
  </property>
  <property fmtid="{D5CDD505-2E9C-101B-9397-08002B2CF9AE}" pid="9" name="MSIP_Label_107601c6-0389-4013-aa95-6ac38441e53a_Method">
    <vt:lpwstr>Privileged</vt:lpwstr>
  </property>
  <property fmtid="{D5CDD505-2E9C-101B-9397-08002B2CF9AE}" pid="10" name="MSIP_Label_107601c6-0389-4013-aa95-6ac38441e53a_Name">
    <vt:lpwstr>107601c6-0389-4013-aa95-6ac38441e53a</vt:lpwstr>
  </property>
  <property fmtid="{D5CDD505-2E9C-101B-9397-08002B2CF9AE}" pid="11" name="MSIP_Label_107601c6-0389-4013-aa95-6ac38441e53a_SiteId">
    <vt:lpwstr>4b019d9b-5202-4ea3-9c0f-2fc04a7f51ec</vt:lpwstr>
  </property>
  <property fmtid="{D5CDD505-2E9C-101B-9397-08002B2CF9AE}" pid="12" name="MSIP_Label_107601c6-0389-4013-aa95-6ac38441e53a_ActionId">
    <vt:lpwstr>a97a26a6-b2e0-4aac-912d-d593e388150e</vt:lpwstr>
  </property>
  <property fmtid="{D5CDD505-2E9C-101B-9397-08002B2CF9AE}" pid="13" name="MSIP_Label_107601c6-0389-4013-aa95-6ac38441e53a_ContentBits">
    <vt:lpwstr>0</vt:lpwstr>
  </property>
  <property fmtid="{D5CDD505-2E9C-101B-9397-08002B2CF9AE}" pid="14" name="MSIP_Label_107601c6-0389-4013-aa95-6ac38441e53a_Tag">
    <vt:lpwstr>10, 0, 1, 1</vt:lpwstr>
  </property>
</Properties>
</file>