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475569"/>
          <w:sz w:val="28"/>
          <w:szCs w:val="28"/>
        </w:rPr>
        <w:t xml:space="preserve">TÀI LIỆU ĐẶC TẢ YÊU CẦU PHẦN MỀM</w:t>
      </w:r>
    </w:p>
    <w:p>
      <w:pPr>
        <w:jc w:val="center"/>
      </w:pPr>
      <w:r>
        <w:rPr>
          <w:i/>
          <w:iCs/>
          <w:color w:val="64748B"/>
          <w:sz w:val="22"/>
          <w:szCs w:val="22"/>
        </w:rPr>
        <w:t xml:space="preserve">(Software Requirements Specification - SRS)</w:t>
      </w:r>
    </w:p>
    <w:p>
      <w:pPr>
        <w:spacing w:before="400"/>
        <w:jc w:val="center"/>
      </w:pPr>
      <w:r>
        <w:rPr>
          <w:b/>
          <w:bCs/>
          <w:color w:val="1E3A8A"/>
          <w:sz w:val="48"/>
          <w:szCs w:val="48"/>
        </w:rPr>
        <w:t xml:space="preserve">QC COMPONENT MANAGER</w:t>
      </w:r>
    </w:p>
    <w:p>
      <w:pPr>
        <w:jc w:val="center"/>
      </w:pPr>
      <w:r>
        <w:rPr>
          <w:color w:val="475569"/>
          <w:sz w:val="26"/>
          <w:szCs w:val="26"/>
        </w:rPr>
        <w:t xml:space="preserve">Hệ thống Quản lý Nghiệm thu Cấu kiện Đa dự án</w:t>
      </w:r>
    </w:p>
    <w:p>
      <w:pPr>
        <w:spacing w:before="800"/>
        <w:jc w:val="center"/>
      </w:pPr>
      <w:r>
        <w:rPr>
          <w:sz w:val="24"/>
          <w:szCs w:val="24"/>
        </w:rPr>
        <w:t xml:space="preserve">Phiên bản: 1.0</w:t>
      </w:r>
    </w:p>
    <w:p>
      <w:pPr>
        <w:jc w:val="center"/>
      </w:pPr>
      <w:r>
        <w:rPr>
          <w:sz w:val="24"/>
          <w:szCs w:val="24"/>
        </w:rPr>
        <w:t xml:space="preserve">Ngày: 18/05/2026</w:t>
      </w:r>
    </w:p>
    <w:p>
      <w:pPr>
        <w:jc w:val="center"/>
      </w:pPr>
      <w:r>
        <w:rPr>
          <w:sz w:val="24"/>
          <w:szCs w:val="24"/>
        </w:rPr>
        <w:t xml:space="preserve">Tác giả: Phòng QC - Công ty Đại Dũng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Dự án mẫu: VIOLA Energy Center - Structural Steel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GIỚI THIỆU</w:t>
      </w:r>
    </w:p>
    <w:p>
      <w:pPr>
        <w:pStyle w:val="Heading2"/>
      </w:pPr>
      <w:r>
        <w:rPr>
          <w:b/>
          <w:bCs/>
        </w:rPr>
        <w:t xml:space="preserve">1.1 Mục đích</w:t>
      </w:r>
    </w:p>
    <w:p>
      <w:pPr>
        <w:spacing w:after="80"/>
      </w:pPr>
      <w:r>
        <w:t xml:space="preserve">Tài liệu này đặc tả yêu cầu chức năng và phi chức năng của phần mềm QC Component Manager - công cụ giúp phòng QC theo dõi và quản lý quá trình nghiệm thu cấu kiện cho nhiều dự án (đa dự án) với các form Excel khác nhau.</w:t>
      </w:r>
    </w:p>
    <w:p>
      <w:pPr>
        <w:spacing w:after="80"/>
      </w:pPr>
      <w:r>
        <w:t xml:space="preserve">Mục tiêu cốt lõi: đưa danh sách tổng cấu kiện (PKL/Master List) của bất kỳ dự án nào vào hệ thống → hằng ngày upload file Excel kết quả kiểm tra → phần mềm tự động cập nhật trạng thái nghiệm thu của từng cấu kiện → cả nhóm QC theo dõi tiến độ tập trung.</w:t>
      </w:r>
    </w:p>
    <w:p>
      <w:pPr>
        <w:pStyle w:val="Heading2"/>
      </w:pPr>
      <w:r>
        <w:rPr>
          <w:b/>
          <w:bCs/>
        </w:rPr>
        <w:t xml:space="preserve">1.2 Phạm vi</w:t>
      </w:r>
    </w:p>
    <w:p>
      <w:pPr>
        <w:spacing w:after="80"/>
      </w:pPr>
      <w:r>
        <w:t xml:space="preserve">Phạm vi áp dụng: Phòng QC các nhà máy AH1-AH9 (Đại Dũng) và có thể mở rộng. Hỗ trợ 8 loại nghiệm thu chuẩn của ngành kết cấu thép:</w:t>
      </w:r>
    </w:p>
    <w:p>
      <w:pPr>
        <w:pStyle w:val="ListParagraph"/>
        <w:numPr>
          <w:ilvl w:val="0"/>
          <w:numId w:val="2"/>
        </w:numPr>
      </w:pPr>
      <w:r>
        <w:t xml:space="preserve">FUR - Fit-Up Report (lắp ráp/tổ hợp)</w:t>
      </w:r>
    </w:p>
    <w:p>
      <w:pPr>
        <w:pStyle w:val="ListParagraph"/>
        <w:numPr>
          <w:ilvl w:val="0"/>
          <w:numId w:val="2"/>
        </w:numPr>
      </w:pPr>
      <w:r>
        <w:t xml:space="preserve">DIR - Dimension Inspection Report (kiểm tra kích thước)</w:t>
      </w:r>
    </w:p>
    <w:p>
      <w:pPr>
        <w:pStyle w:val="ListParagraph"/>
        <w:numPr>
          <w:ilvl w:val="0"/>
          <w:numId w:val="2"/>
        </w:numPr>
      </w:pPr>
      <w:r>
        <w:t xml:space="preserve">VIR - Visual Inspection Report (kiểm tra ngoại quan)</w:t>
      </w:r>
    </w:p>
    <w:p>
      <w:pPr>
        <w:pStyle w:val="ListParagraph"/>
        <w:numPr>
          <w:ilvl w:val="0"/>
          <w:numId w:val="2"/>
        </w:numPr>
      </w:pPr>
      <w:r>
        <w:t xml:space="preserve">NDT - Non-Destructive Testing: MT, UT (kiểm tra không phá hủy)</w:t>
      </w:r>
    </w:p>
    <w:p>
      <w:pPr>
        <w:pStyle w:val="ListParagraph"/>
        <w:numPr>
          <w:ilvl w:val="0"/>
          <w:numId w:val="2"/>
        </w:numPr>
      </w:pPr>
      <w:r>
        <w:t xml:space="preserve">TAIR - Trial Assembly Inspection Report (lắp thử)</w:t>
      </w:r>
    </w:p>
    <w:p>
      <w:pPr>
        <w:pStyle w:val="ListParagraph"/>
        <w:numPr>
          <w:ilvl w:val="0"/>
          <w:numId w:val="2"/>
        </w:numPr>
      </w:pPr>
      <w:r>
        <w:t xml:space="preserve">PRE - Pre-Assembly Inspection</w:t>
      </w:r>
    </w:p>
    <w:p>
      <w:pPr>
        <w:pStyle w:val="ListParagraph"/>
        <w:numPr>
          <w:ilvl w:val="0"/>
          <w:numId w:val="2"/>
        </w:numPr>
      </w:pPr>
      <w:r>
        <w:t xml:space="preserve">MB - Milling/Straightness (gia công, độ thẳng)</w:t>
      </w:r>
    </w:p>
    <w:p>
      <w:pPr>
        <w:pStyle w:val="ListParagraph"/>
        <w:numPr>
          <w:ilvl w:val="0"/>
          <w:numId w:val="2"/>
        </w:numPr>
      </w:pPr>
      <w:r>
        <w:t xml:space="preserve">MTR - Material Traceability Report (truy xuất vật liệu)</w:t>
      </w:r>
    </w:p>
    <w:p>
      <w:pPr>
        <w:pStyle w:val="Heading2"/>
      </w:pPr>
      <w:r>
        <w:rPr>
          <w:b/>
          <w:bCs/>
        </w:rPr>
        <w:t xml:space="preserve">1.3 Thuật ngữ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Thuật ngữ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Định nghĩa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Cấu kiện (Component)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Một đơn vị kết cấu cần được kiểm tra/nghiệm thu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PKL (Packing List)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Danh sách tổng các cấu kiện của một dự án (Master List)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Member Punch No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Mã định danh duy nhất của cấu kiện (vd: 01BTG3028-001)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RFI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Request For Inspection - Số phiếu yêu cầu kiểm tra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Joint No (J1, J2...)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Số mối hàn trong cấu kiện; 1 cấu kiện có nhiều mối hàn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Column Mapping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Ánh xạ cột Excel → trường dữ liệu chuẩn của hệ thống</w:t>
            </w:r>
          </w:p>
        </w:tc>
      </w:tr>
    </w:tbl>
    <w:p>
      <w:pPr>
        <w:pStyle w:val="Heading1"/>
      </w:pPr>
      <w:r>
        <w:rPr>
          <w:b/>
          <w:bCs/>
        </w:rPr>
        <w:t xml:space="preserve">2. MÔ TẢ TỔNG QUAN</w:t>
      </w:r>
    </w:p>
    <w:p>
      <w:pPr>
        <w:pStyle w:val="Heading2"/>
      </w:pPr>
      <w:r>
        <w:rPr>
          <w:b/>
          <w:bCs/>
        </w:rPr>
        <w:t xml:space="preserve">2.1 Bối cảnh hiện tại</w:t>
      </w:r>
    </w:p>
    <w:p>
      <w:pPr>
        <w:spacing w:after="80"/>
      </w:pPr>
      <w:r>
        <w:t xml:space="preserve">Hiện nay phòng QC quản lý tiến độ nghiệm thu bằng file Excel lớn (PKL VIOLA: 8.217 dòng × 92 cột) lưu trên ổ mạng. Mỗi dự án có form Excel khác nhau; tổng hợp thủ công dễ sai sót, không có audit, khó báo cáo real-time.</w:t>
      </w:r>
    </w:p>
    <w:p>
      <w:pPr>
        <w:pStyle w:val="Heading2"/>
      </w:pPr>
      <w:r>
        <w:rPr>
          <w:b/>
          <w:bCs/>
        </w:rPr>
        <w:t xml:space="preserve">2.2 Sản phẩm đề xuất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Khả năng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Đa dự án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Nhiều dự án song song; mỗi dự án có mapping riêng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Mapping linh hoạt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Auto-map cho template đã biết; map thủ công cho form mới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master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PKL từ .xlsb/.xlsx/.xlsm/.xls/.csv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daily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theo từng loại FUR/DIR/VIR/NDT/TAIR/PRE/MB/MTR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Tự match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Tự tách suffix mối hàn -J1, -J2-R1... để match về mã gốc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Auto-update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PENDING → PASSED → ACCEPTED khi đủ DIR+VIR+NDT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Dashboard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 chỉ số tiến độ + lịch sử kiểm tra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Báo cáo Excel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Xuất 3 sheet: Components / Inspections / Summary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Audit log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Lưu mọi hành động để truy vết</w:t>
            </w:r>
          </w:p>
        </w:tc>
      </w:tr>
    </w:tbl>
    <w:p>
      <w:pPr>
        <w:pStyle w:val="Heading2"/>
      </w:pPr>
      <w:r>
        <w:rPr>
          <w:b/>
          <w:bCs/>
        </w:rPr>
        <w:t xml:space="preserve">2.3 Người dùng - Phân quyền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</w:tblGrid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Vai trò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Quyền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QC Inspector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Đăng nhập, xem, import file kiểm tra hàng ngày, tra cứu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QC Manager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Toàn quyền: tạo dự án, import master, cấu hình mapping, xuất báo cáo, duyệt nghiệm thu</w:t>
            </w:r>
          </w:p>
        </w:tc>
      </w:tr>
      <w:tr>
        <w:tc>
          <w:tcPr>
            <w:tcW w:type="dxa" w:w="2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Admin</w:t>
            </w:r>
          </w:p>
        </w:tc>
        <w:tc>
          <w:tcPr>
            <w:tcW w:type="dxa" w:w="6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Quản lý người dùng, sao lưu/phục hồi</w:t>
            </w:r>
          </w:p>
        </w:tc>
      </w:tr>
    </w:tbl>
    <w:p>
      <w:pPr>
        <w:pStyle w:val="Heading2"/>
      </w:pPr>
      <w:r>
        <w:rPr>
          <w:b/>
          <w:bCs/>
        </w:rPr>
        <w:t xml:space="preserve">2.4 Ràng buộc</w:t>
      </w:r>
    </w:p>
    <w:p>
      <w:pPr>
        <w:pStyle w:val="ListParagraph"/>
        <w:numPr>
          <w:ilvl w:val="0"/>
          <w:numId w:val="2"/>
        </w:numPr>
      </w:pPr>
      <w:r>
        <w:t xml:space="preserve">Ngôn ngữ giao diện: Tiếng Việt</w:t>
      </w:r>
    </w:p>
    <w:p>
      <w:pPr>
        <w:pStyle w:val="ListParagraph"/>
        <w:numPr>
          <w:ilvl w:val="0"/>
          <w:numId w:val="2"/>
        </w:numPr>
      </w:pPr>
      <w:r>
        <w:t xml:space="preserve">OS: Windows 10/11</w:t>
      </w:r>
    </w:p>
    <w:p>
      <w:pPr>
        <w:pStyle w:val="ListParagraph"/>
        <w:numPr>
          <w:ilvl w:val="0"/>
          <w:numId w:val="2"/>
        </w:numPr>
      </w:pPr>
      <w:r>
        <w:t xml:space="preserve">Yêu cầu Python 3.10+ (Tkinter có sẵn) hoặc đóng gói .exe</w:t>
      </w:r>
    </w:p>
    <w:p>
      <w:pPr>
        <w:pStyle w:val="ListParagraph"/>
        <w:numPr>
          <w:ilvl w:val="0"/>
          <w:numId w:val="2"/>
        </w:numPr>
      </w:pPr>
      <w:r>
        <w:t xml:space="preserve">DB SQLite cục bộ; cần &gt;5 user đồng thời → chuyển PostgreSQL</w:t>
      </w:r>
    </w:p>
    <w:p>
      <w:pPr>
        <w:pStyle w:val="ListParagraph"/>
        <w:numPr>
          <w:ilvl w:val="0"/>
          <w:numId w:val="2"/>
        </w:numPr>
      </w:pPr>
      <w:r>
        <w:t xml:space="preserve">Hỗ trợ Excel: .xlsb (phổ biến), .xlsx, .xlsm, .xls, .csv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YÊU CẦU CHỨC NĂNG</w:t>
      </w:r>
    </w:p>
    <w:p>
      <w:pPr>
        <w:pStyle w:val="Heading2"/>
      </w:pPr>
      <w:r>
        <w:rPr>
          <w:b/>
          <w:bCs/>
        </w:rPr>
        <w:t xml:space="preserve">3.1 Quản lý dự án (UC-PRJ)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700"/>
      </w:tblGrid>
      <w:tr>
        <w:tc>
          <w:tcPr>
            <w:tcW w:type="dxa" w:w="2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  <w:tc>
          <w:tcPr>
            <w:tcW w:type="dxa" w:w="6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UC-PRJ-01: Tạo dự án</w:t>
            </w:r>
          </w:p>
        </w:tc>
        <w:tc>
          <w:tcPr>
            <w:tcW w:type="dxa" w:w="6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Nhập Mã (UNIQUE), Tên, Địa điểm, Owner, Note. Hệ thống tạo bản ghi.</w:t>
            </w:r>
          </w:p>
        </w:tc>
      </w:tr>
      <w:tr>
        <w:tc>
          <w:tcPr>
            <w:tcW w:type="dxa" w:w="2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UC-PRJ-02: Chọn dự án</w:t>
            </w:r>
          </w:p>
        </w:tc>
        <w:tc>
          <w:tcPr>
            <w:tcW w:type="dxa" w:w="6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Combobox cho phép chuyển dự án nhanh; mọi tab đồng bộ theo dự án hiện tại</w:t>
            </w:r>
          </w:p>
        </w:tc>
      </w:tr>
      <w:tr>
        <w:tc>
          <w:tcPr>
            <w:tcW w:type="dxa" w:w="2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UC-PRJ-03: Sửa/Xóa</w:t>
            </w:r>
          </w:p>
        </w:tc>
        <w:tc>
          <w:tcPr>
            <w:tcW w:type="dxa" w:w="6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Manager có thể chỉnh sửa hoặc xóa (cascade delete cấu kiện, mapping, lịch sử)</w:t>
            </w:r>
          </w:p>
        </w:tc>
      </w:tr>
    </w:tbl>
    <w:p>
      <w:pPr>
        <w:pStyle w:val="Heading2"/>
      </w:pPr>
      <w:r>
        <w:rPr>
          <w:b/>
          <w:bCs/>
        </w:rPr>
        <w:t xml:space="preserve">3.2 Import danh sách tổng (UC-MST)</w:t>
      </w:r>
    </w:p>
    <w:p>
      <w:pPr>
        <w:spacing w:after="80"/>
      </w:pPr>
      <w:r>
        <w:t xml:space="preserve">Quy trình 4 bước: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900"/>
      </w:tblGrid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7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Hành động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7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Chọn file Excel (.xlsb/.xlsx/.xlsm/.xls/.csv)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7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Chọn sheet và dòng tiêu đề (PKL VIOLA: sheet 'PKL', header = 4)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7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Đọc tiêu đề → Auto-mapping hoặc map thủ công</w:t>
            </w:r>
          </w:p>
        </w:tc>
      </w:tr>
      <w:tr>
        <w:tc>
          <w:tcPr>
            <w:tcW w:type="dxa" w:w="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7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Lưu Mapping &amp; Import → upsert từng cấu kiện theo mã</w:t>
            </w:r>
          </w:p>
        </w:tc>
      </w:tr>
    </w:tbl>
    <w:p>
      <w:pPr>
        <w:pStyle w:val="Heading2"/>
      </w:pPr>
      <w:r>
        <w:rPr>
          <w:b/>
          <w:bCs/>
        </w:rPr>
        <w:t xml:space="preserve">3.3 Import file kiểm tra hàng ngày (UC-DLY)</w:t>
      </w:r>
    </w:p>
    <w:p>
      <w:pPr>
        <w:spacing w:after="80"/>
      </w:pPr>
      <w:r>
        <w:t xml:space="preserve">QC chọn loại kiểm tra (FUR/DIR/VIR/NDT/TAIR/PRE/MB/MTR), file Excel, sheet, dòng tiêu đề, thực hiện mapping (code, inspection_date, inspector, result, report_no, rfi_no, note).</w:t>
      </w:r>
    </w:p>
    <w:p>
      <w:pPr>
        <w:spacing w:after="80"/>
      </w:pPr>
      <w:r>
        <w:t xml:space="preserve">Logic xử lý: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700"/>
      </w:tblGrid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Logic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1. Lấy mã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Đọc cột đã map vào trường 'code'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2. Tách suffix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Nếu có '-J' → cắt thành mã gốc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3. Tìm cấu kiện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Tìm theo (project_id, base_code); fallback full_code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4. Phát hiện kết quả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Remark có 'REJ'/'FAIL'/'NG' → FAIL; 'R1'/'RECHECK' → RECHECK; còn lại → PASS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5. Ghi inspection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Insert vào bảng inspections, gắn với cấu kiện</w:t>
            </w:r>
          </w:p>
        </w:tc>
      </w:tr>
      <w:tr>
        <w:tc>
          <w:tcPr>
            <w:tcW w:type="dxa" w:w="3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6. Cập nhật status</w:t>
            </w:r>
          </w:p>
        </w:tc>
        <w:tc>
          <w:tcPr>
            <w:tcW w:type="dxa" w:w="5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PASS DIR/VIR/NDT → PASSED; có FAIL → FAILED; đủ DIR+VIR+NDT PASS → ACCEPTED</w:t>
            </w:r>
          </w:p>
        </w:tc>
      </w:tr>
    </w:tbl>
    <w:p>
      <w:pPr>
        <w:pStyle w:val="Heading2"/>
      </w:pPr>
      <w:r>
        <w:rPr>
          <w:b/>
          <w:bCs/>
        </w:rPr>
        <w:t xml:space="preserve">3.4 Tra cứu - Lọc (UC-VIEW)</w:t>
      </w:r>
    </w:p>
    <w:p>
      <w:pPr>
        <w:pStyle w:val="ListParagraph"/>
        <w:numPr>
          <w:ilvl w:val="0"/>
          <w:numId w:val="2"/>
        </w:numPr>
      </w:pPr>
      <w:r>
        <w:t xml:space="preserve">Lọc theo trạng thái: ALL / PENDING / IN_PROGRESS / PASSED / FAILED / ACCEPTED</w:t>
      </w:r>
    </w:p>
    <w:p>
      <w:pPr>
        <w:pStyle w:val="ListParagraph"/>
        <w:numPr>
          <w:ilvl w:val="0"/>
          <w:numId w:val="2"/>
        </w:numPr>
      </w:pPr>
      <w:r>
        <w:t xml:space="preserve">Tìm kiếm theo mã cấu kiện</w:t>
      </w:r>
    </w:p>
    <w:p>
      <w:pPr>
        <w:pStyle w:val="ListParagraph"/>
        <w:numPr>
          <w:ilvl w:val="0"/>
          <w:numId w:val="2"/>
        </w:numPr>
      </w:pPr>
      <w:r>
        <w:t xml:space="preserve">Double-click → xem chi tiết và toàn bộ lịch sử kiểm tra</w:t>
      </w:r>
    </w:p>
    <w:p>
      <w:pPr>
        <w:pStyle w:val="ListParagraph"/>
        <w:numPr>
          <w:ilvl w:val="0"/>
          <w:numId w:val="2"/>
        </w:numPr>
      </w:pPr>
      <w:r>
        <w:t xml:space="preserve">Mã hóa màu theo trạng thái</w:t>
      </w:r>
    </w:p>
    <w:p>
      <w:pPr>
        <w:pStyle w:val="Heading2"/>
      </w:pPr>
      <w:r>
        <w:rPr>
          <w:b/>
          <w:bCs/>
        </w:rPr>
        <w:t xml:space="preserve">3.5 Dashboard tổng quan (UC-DASH)</w:t>
      </w:r>
    </w:p>
    <w:p>
      <w:pPr>
        <w:spacing w:after="80"/>
      </w:pPr>
      <w:r>
        <w:t xml:space="preserve">6 thẻ chỉ số (Tổng/Chưa KT/Đang KT/Đạt/Không đạt/Đã nghiệm thu) + bảng 200 inspection gần nhất.</w:t>
      </w:r>
    </w:p>
    <w:p>
      <w:pPr>
        <w:pStyle w:val="Heading2"/>
      </w:pPr>
      <w:r>
        <w:rPr>
          <w:b/>
          <w:bCs/>
        </w:rPr>
        <w:t xml:space="preserve">3.6 Xuất báo cáo (UC-RPT)</w:t>
      </w:r>
    </w:p>
    <w:p>
      <w:pPr>
        <w:spacing w:after="80"/>
      </w:pPr>
      <w:r>
        <w:t xml:space="preserve">File Excel 3 sheet: Components, Inspections, Summary.</w:t>
      </w:r>
    </w:p>
    <w:p>
      <w:pPr>
        <w:pStyle w:val="Heading2"/>
      </w:pPr>
      <w:r>
        <w:rPr>
          <w:b/>
          <w:bCs/>
        </w:rPr>
        <w:t xml:space="preserve">3.7 Audit log (UC-LOG)</w:t>
      </w:r>
    </w:p>
    <w:p>
      <w:pPr>
        <w:spacing w:after="80"/>
      </w:pPr>
      <w:r>
        <w:t xml:space="preserve">Ghi mọi hành động: user_name, action, entity, entity_id, detail, timestamp.</w:t>
      </w:r>
    </w:p>
    <w:p>
      <w:pPr>
        <w:pStyle w:val="Heading1"/>
      </w:pPr>
      <w:r>
        <w:rPr>
          <w:b/>
          <w:bCs/>
        </w:rPr>
        <w:t xml:space="preserve">4. YÊU CẦU PHI CHỨC NĂNG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200"/>
      </w:tblGrid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Tiêu chí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Yêu cầu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Hiệu năng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8.000 dòng PKL trong &lt; 60 giây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Khả năng dùng được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Giao diện tiếng Việt, biểu tượng trực quan, Auto-mapping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Tin cậy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Mọi thao tác ghi DB trong transaction; lỗi → rollback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An toàn dữ liệu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DB SQLite file đơn; audit log bất biến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Khả năng mở rộng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Module hóa; có thể nâng cấp lên PostgreSQL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Bảo trì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Một file .py, comment đầy đủ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Tương thích</w:t>
            </w:r>
          </w:p>
        </w:tc>
        <w:tc>
          <w:tcPr>
            <w:tcW w:type="dxa" w:w="62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Windows 10/11; có thể đóng gói .exe bằng PyInstaller</w:t>
            </w:r>
          </w:p>
        </w:tc>
      </w:tr>
    </w:tbl>
    <w:p>
      <w:pPr>
        <w:pStyle w:val="Heading1"/>
      </w:pPr>
      <w:r>
        <w:rPr>
          <w:b/>
          <w:bCs/>
        </w:rPr>
        <w:t xml:space="preserve">5. MÔ HÌNH DỮ LIỆU</w:t>
      </w:r>
    </w:p>
    <w:p>
      <w:pPr>
        <w:pStyle w:val="Heading2"/>
      </w:pPr>
      <w:r>
        <w:rPr>
          <w:b/>
          <w:bCs/>
        </w:rPr>
        <w:t xml:space="preserve">5.1 projects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400"/>
      </w:tblGrid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 PK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 tự tăng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 UNIQUE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Mã dự án (vd: VIOLA)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Tên dự án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location, owner, note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Thông tin bổ sung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Thời điểm tạo</w:t>
            </w:r>
          </w:p>
        </w:tc>
      </w:tr>
    </w:tbl>
    <w:p>
      <w:pPr>
        <w:pStyle w:val="Heading2"/>
      </w:pPr>
      <w:r>
        <w:rPr>
          <w:b/>
          <w:bCs/>
        </w:rPr>
        <w:t xml:space="preserve">5.2 column_mappings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400"/>
      </w:tblGrid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project_id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 FK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Tham chiếu dự án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mapping_type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MASTER / DAILY_NDT / DAILY_DIR...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mapping_json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JSON {field: excel_column}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header_row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Dòng tiêu đề (0-based)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sheet_name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Tên sheet</w:t>
            </w:r>
          </w:p>
        </w:tc>
      </w:tr>
    </w:tbl>
    <w:p>
      <w:pPr>
        <w:pStyle w:val="Heading2"/>
      </w:pPr>
      <w:r>
        <w:rPr>
          <w:b/>
          <w:bCs/>
        </w:rPr>
        <w:t xml:space="preserve">5.3 components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400"/>
      </w:tblGrid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 PK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ID tự tăng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project_id, code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INT, 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UNIQUE per project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data_json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Toàn bộ trường đã map (linh hoạt)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PENDING/IN_PROGRESS/PASSED/FAILED/ACCEPTED</w:t>
            </w:r>
          </w:p>
        </w:tc>
      </w:tr>
    </w:tbl>
    <w:p>
      <w:pPr>
        <w:pStyle w:val="Heading2"/>
      </w:pPr>
      <w:r>
        <w:rPr>
          <w:b/>
          <w:bCs/>
        </w:rPr>
        <w:t xml:space="preserve">5.4 inspections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400"/>
      </w:tblGrid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Trường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Kiểu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component_id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INT FK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Cấu kiện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inspection_type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FUR/DIR/VIR/NDT/TAIR/PRE/MB/MTR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inspection_date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 (ISO)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YYYY-MM-DD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inspector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Người kiểm tra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PASS / FAIL / RECHECK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report_no, rfi_no, note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Báo cáo, RFI, ghi chú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source_file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Tên file nguồn (truy vết)</w:t>
            </w:r>
          </w:p>
        </w:tc>
      </w:tr>
      <w:tr>
        <w:tc>
          <w:tcPr>
            <w:tcW w:type="dxa" w:w="25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imported_at</w:t>
            </w:r>
          </w:p>
        </w:tc>
        <w:tc>
          <w:tcPr>
            <w:tcW w:type="dxa" w:w="18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TEXT</w:t>
            </w:r>
          </w:p>
        </w:tc>
        <w:tc>
          <w:tcPr>
            <w:tcW w:type="dxa" w:w="4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Thời điểm import</w:t>
            </w:r>
          </w:p>
        </w:tc>
      </w:tr>
    </w:tbl>
    <w:p>
      <w:pPr>
        <w:pStyle w:val="Heading1"/>
      </w:pPr>
      <w:r>
        <w:rPr>
          <w:b/>
          <w:bCs/>
        </w:rPr>
        <w:t xml:space="preserve">6. KẾT QUẢ KIỂM THỬ VỚI VIOLA</w:t>
      </w:r>
    </w:p>
    <w:p>
      <w:pPr>
        <w:spacing w:after="80"/>
      </w:pPr>
      <w:r>
        <w:t xml:space="preserve">Phần mềm đã được test với file gốc PKL - VIOLA-STRUCTURAL STEEL - 2026.05.09.xlsb: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700"/>
      </w:tblGrid>
      <w:tr>
        <w:tc>
          <w:tcPr>
            <w:tcW w:type="dxa" w:w="5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Tình huống</w:t>
            </w:r>
          </w:p>
        </w:tc>
        <w:tc>
          <w:tcPr>
            <w:tcW w:type="dxa" w:w="3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Kết quả</w:t>
            </w:r>
          </w:p>
        </w:tc>
      </w:tr>
      <w:tr>
        <w:tc>
          <w:tcPr>
            <w:tcW w:type="dxa" w:w="5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PKL master</w:t>
            </w:r>
          </w:p>
        </w:tc>
        <w:tc>
          <w:tcPr>
            <w:tcW w:type="dxa" w:w="3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8.212 cấu kiện / 8.217 dòng (5 dòng trống bỏ qua đúng)</w:t>
            </w:r>
          </w:p>
        </w:tc>
      </w:tr>
      <w:tr>
        <w:tc>
          <w:tcPr>
            <w:tcW w:type="dxa" w:w="5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Import NDT daily</w:t>
            </w:r>
          </w:p>
        </w:tc>
        <w:tc>
          <w:tcPr>
            <w:tcW w:type="dxa" w:w="3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97/97 dòng match thành công, 0 lỗi</w:t>
            </w:r>
          </w:p>
        </w:tc>
      </w:tr>
      <w:tr>
        <w:tc>
          <w:tcPr>
            <w:tcW w:type="dxa" w:w="5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Tách suffix -J1, -J3-R1</w:t>
            </w:r>
          </w:p>
        </w:tc>
        <w:tc>
          <w:tcPr>
            <w:tcW w:type="dxa" w:w="3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Đúng - 01USC3020-001 nhận 5 mối hàn</w:t>
            </w:r>
          </w:p>
        </w:tc>
      </w:tr>
      <w:tr>
        <w:tc>
          <w:tcPr>
            <w:tcW w:type="dxa" w:w="5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Auto-update status NDT</w:t>
            </w:r>
          </w:p>
        </w:tc>
        <w:tc>
          <w:tcPr>
            <w:tcW w:type="dxa" w:w="3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32 cấu kiện chuyển PASSED đúng</w:t>
            </w:r>
          </w:p>
        </w:tc>
      </w:tr>
      <w:tr>
        <w:tc>
          <w:tcPr>
            <w:tcW w:type="dxa" w:w="50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Detect FAIL từ 'UT REJ'</w:t>
            </w:r>
          </w:p>
        </w:tc>
        <w:tc>
          <w:tcPr>
            <w:tcW w:type="dxa" w:w="37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Đúng - 01BTG3028-001-J3 đánh dấu FAIL</w:t>
            </w:r>
          </w:p>
        </w:tc>
      </w:tr>
    </w:tbl>
    <w:p>
      <w:pPr>
        <w:pStyle w:val="Heading1"/>
      </w:pPr>
      <w:r>
        <w:rPr>
          <w:b/>
          <w:bCs/>
        </w:rPr>
        <w:t xml:space="preserve">7. ROADMAP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400"/>
      </w:tblGrid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Tính năng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Desktop app, SQLite, mapping linh hoạt, 8 loại NT, dashboard, export Excel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v1.1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Đóng gói .exe (PyInstaller); thêm Auto-mapping cho 2-3 template khác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v1.2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Login/password; phân quyền 3 vai trò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v2.0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Backend PostgreSQL; &gt;5 QC dùng đồng thời qua mạng nội bộ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v2.1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Web app (Flask/FastAPI); tích hợp AD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v2.2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REST API; kết nối Power BI dashboard real-time</w:t>
            </w:r>
          </w:p>
        </w:tc>
      </w:tr>
      <w:tr>
        <w:tc>
          <w:tcPr>
            <w:tcW w:type="dxa" w:w="13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v3.0</w:t>
            </w:r>
          </w:p>
        </w:tc>
        <w:tc>
          <w:tcPr>
            <w:tcW w:type="dxa" w:w="74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Mobile PWA cho QC ghi nhận tại hiện trường</w:t>
            </w:r>
          </w:p>
        </w:tc>
      </w:tr>
    </w:tbl>
    <w:p>
      <w:pPr>
        <w:pStyle w:val="Heading1"/>
      </w:pPr>
      <w:r>
        <w:rPr>
          <w:b/>
          <w:bCs/>
        </w:rPr>
        <w:t xml:space="preserve">8. PHÊ DUYỆT</w:t>
      </w:r>
    </w:p>
    <w:p>
      <w:pPr>
        <w:spacing w:before="200"/>
      </w:pPr>
      <w:r>
        <w:t xml:space="preserve"> 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2900"/>
      </w:tblGrid>
      <w:tr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Phòng QC duyệt</w:t>
            </w:r>
          </w:p>
        </w:tc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1E3A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BGĐ phê duyệt</w:t>
            </w:r>
          </w:p>
        </w:tc>
      </w:tr>
      <w:tr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 
.............................</w:t>
            </w:r>
          </w:p>
        </w:tc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 
.............................</w:t>
            </w:r>
          </w:p>
        </w:tc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 
.............................</w:t>
            </w:r>
          </w:p>
        </w:tc>
      </w:tr>
      <w:tr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Ngày: ............</w:t>
            </w:r>
          </w:p>
        </w:tc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Ngày: ............</w:t>
            </w:r>
          </w:p>
        </w:tc>
        <w:tc>
          <w:tcPr>
            <w:tcW w:type="dxa" w:w="2900"/>
            <w:tcBorders>
              <w:top w:val="single" w:color="B0B7C0" w:sz="4"/>
              <w:left w:val="single" w:color="B0B7C0" w:sz="4"/>
              <w:bottom w:val="single" w:color="B0B7C0" w:sz="4"/>
              <w:right w:val="single" w:color="B0B7C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2"/>
                <w:szCs w:val="22"/>
              </w:rPr>
              <w:t xml:space="preserve">Ngày: 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64748B"/>
        <w:sz w:val="18"/>
        <w:szCs w:val="18"/>
      </w:rPr>
      <w:t xml:space="preserve">© 2026 QC Department - Đại Dũng</w:t>
    </w:r>
    <w:r>
      <w:rPr>
        <w:color w:val="64748B"/>
        <w:sz w:val="18"/>
        <w:szCs w:val="18"/>
      </w:rPr>
      <w:t xml:space="preserve">	Trang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SRS - QC Component Manager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Times New Roman" w:cs="Times New Roman" w:eastAsia="Times New Roman" w:hAnsi="Times New Roman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QC Component Manager</dc:title>
  <dc:creator>QC Department</dc:creator>
  <cp:lastModifiedBy>Un-named</cp:lastModifiedBy>
  <cp:revision>1</cp:revision>
  <dcterms:created xsi:type="dcterms:W3CDTF">2026-05-18T05:14:03.577Z</dcterms:created>
  <dcterms:modified xsi:type="dcterms:W3CDTF">2026-05-18T05:14:03.577Z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