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8183" w14:textId="77777777" w:rsidR="00C37C55" w:rsidRPr="000D18DD" w:rsidRDefault="00C37C55" w:rsidP="00C37C55">
      <w:pPr>
        <w:jc w:val="center"/>
        <w:rPr>
          <w:rFonts w:ascii="Times New Roman" w:hAnsi="Times New Roman" w:cs="Times New Roman"/>
          <w:b/>
          <w:bCs/>
          <w:color w:val="0070C0"/>
          <w:sz w:val="50"/>
          <w:szCs w:val="50"/>
        </w:rPr>
      </w:pPr>
      <w:r w:rsidRPr="000D18DD">
        <w:rPr>
          <w:rFonts w:ascii="Times New Roman" w:hAnsi="Times New Roman" w:cs="Times New Roman"/>
          <w:b/>
          <w:bCs/>
          <w:color w:val="0070C0"/>
          <w:sz w:val="50"/>
          <w:szCs w:val="50"/>
        </w:rPr>
        <w:t>SMART PARK</w:t>
      </w:r>
    </w:p>
    <w:p w14:paraId="317C8184" w14:textId="77777777" w:rsidR="00C37C55" w:rsidRPr="000D18DD" w:rsidRDefault="00C37C55" w:rsidP="00C37C55">
      <w:pPr>
        <w:jc w:val="center"/>
        <w:rPr>
          <w:rFonts w:ascii="Times New Roman" w:hAnsi="Times New Roman" w:cs="Times New Roman"/>
          <w:b/>
          <w:bCs/>
          <w:color w:val="0070C0"/>
          <w:sz w:val="50"/>
          <w:szCs w:val="50"/>
        </w:rPr>
      </w:pPr>
      <w:r w:rsidRPr="000D18DD">
        <w:rPr>
          <w:rFonts w:ascii="Times New Roman" w:hAnsi="Times New Roman" w:cs="Times New Roman"/>
          <w:b/>
          <w:bCs/>
          <w:color w:val="0070C0"/>
          <w:sz w:val="50"/>
          <w:szCs w:val="50"/>
        </w:rPr>
        <w:t>Software Requirements Specification (SRS)</w:t>
      </w:r>
    </w:p>
    <w:p w14:paraId="317C8185" w14:textId="77777777" w:rsidR="00C37C55" w:rsidRPr="00C37C55" w:rsidRDefault="00C37C55" w:rsidP="00C37C55">
      <w:pPr>
        <w:jc w:val="center"/>
        <w:rPr>
          <w:b/>
          <w:bCs/>
          <w:color w:val="0070C0"/>
          <w:sz w:val="30"/>
          <w:szCs w:val="30"/>
        </w:rPr>
      </w:pPr>
    </w:p>
    <w:p w14:paraId="317C8186" w14:textId="77777777" w:rsidR="00C37C55" w:rsidRPr="00C37C55" w:rsidRDefault="00C37C55" w:rsidP="00C37C55">
      <w:pPr>
        <w:pStyle w:val="NoSpacing"/>
      </w:pPr>
    </w:p>
    <w:p w14:paraId="317C8187" w14:textId="77777777" w:rsidR="00C37C55" w:rsidRPr="00C37C55" w:rsidRDefault="00C37C55" w:rsidP="00C37C55">
      <w:pPr>
        <w:pStyle w:val="NoSpacing"/>
      </w:pPr>
    </w:p>
    <w:p w14:paraId="317C8188" w14:textId="77777777" w:rsidR="00C37C55" w:rsidRPr="00C37C55" w:rsidRDefault="00C37C55" w:rsidP="00C37C55">
      <w:pPr>
        <w:pStyle w:val="NoSpacing"/>
      </w:pPr>
    </w:p>
    <w:p w14:paraId="317C8189" w14:textId="77777777" w:rsidR="00C37C55" w:rsidRDefault="00C37C55" w:rsidP="00C37C55">
      <w:pPr>
        <w:pStyle w:val="NoSpacing"/>
      </w:pPr>
    </w:p>
    <w:p w14:paraId="317C818A" w14:textId="77777777" w:rsidR="00C37C55" w:rsidRDefault="00C37C55" w:rsidP="00C37C55">
      <w:pPr>
        <w:pStyle w:val="NoSpacing"/>
      </w:pPr>
    </w:p>
    <w:p w14:paraId="317C818B" w14:textId="77777777" w:rsidR="00C37C55" w:rsidRDefault="00C37C55" w:rsidP="00C37C55">
      <w:pPr>
        <w:pStyle w:val="NoSpacing"/>
      </w:pPr>
    </w:p>
    <w:p w14:paraId="317C818C" w14:textId="77777777" w:rsidR="00C37C55" w:rsidRDefault="00C37C55" w:rsidP="00C37C55">
      <w:pPr>
        <w:pStyle w:val="NoSpacing"/>
      </w:pPr>
    </w:p>
    <w:p w14:paraId="317C818D" w14:textId="77777777" w:rsidR="00C37C55" w:rsidRDefault="00C37C55" w:rsidP="00C37C55">
      <w:pPr>
        <w:pStyle w:val="NoSpacing"/>
      </w:pPr>
    </w:p>
    <w:p w14:paraId="317C818E" w14:textId="77777777" w:rsidR="00C37C55" w:rsidRDefault="00C37C55" w:rsidP="00C37C55">
      <w:pPr>
        <w:pStyle w:val="NoSpacing"/>
      </w:pPr>
    </w:p>
    <w:p w14:paraId="317C818F" w14:textId="77777777" w:rsidR="00C37C55" w:rsidRDefault="00C37C55" w:rsidP="00C37C55">
      <w:pPr>
        <w:pStyle w:val="NoSpacing"/>
      </w:pPr>
    </w:p>
    <w:p w14:paraId="317C8190" w14:textId="77777777" w:rsidR="00C37C55" w:rsidRDefault="00C37C55" w:rsidP="00C37C55">
      <w:pPr>
        <w:pStyle w:val="NoSpacing"/>
      </w:pPr>
    </w:p>
    <w:p w14:paraId="317C8191" w14:textId="77777777" w:rsidR="00C37C55" w:rsidRPr="000D18DD" w:rsidRDefault="00C37C55" w:rsidP="00C37C55">
      <w:pPr>
        <w:pStyle w:val="NoSpacing"/>
        <w:jc w:val="center"/>
        <w:rPr>
          <w:rFonts w:ascii="Times New Roman" w:hAnsi="Times New Roman" w:cs="Times New Roman"/>
          <w:b/>
          <w:color w:val="0070C0"/>
          <w:sz w:val="24"/>
          <w:szCs w:val="24"/>
          <w:u w:val="single"/>
        </w:rPr>
      </w:pPr>
      <w:r w:rsidRPr="000D18DD">
        <w:rPr>
          <w:rFonts w:ascii="Times New Roman" w:hAnsi="Times New Roman" w:cs="Times New Roman"/>
          <w:b/>
          <w:color w:val="0070C0"/>
          <w:sz w:val="24"/>
          <w:szCs w:val="24"/>
          <w:u w:val="single"/>
        </w:rPr>
        <w:t>Team Members</w:t>
      </w:r>
    </w:p>
    <w:p w14:paraId="317C8192" w14:textId="77777777" w:rsidR="00C37C55" w:rsidRPr="000D18DD" w:rsidRDefault="00C37C55" w:rsidP="00C37C55">
      <w:pPr>
        <w:pStyle w:val="NoSpacing"/>
        <w:jc w:val="center"/>
        <w:rPr>
          <w:rFonts w:ascii="Times New Roman" w:hAnsi="Times New Roman" w:cs="Times New Roman"/>
          <w:b/>
          <w:color w:val="0070C0"/>
          <w:sz w:val="24"/>
          <w:szCs w:val="24"/>
        </w:rPr>
      </w:pPr>
      <w:proofErr w:type="spellStart"/>
      <w:r w:rsidRPr="000D18DD">
        <w:rPr>
          <w:rFonts w:ascii="Times New Roman" w:hAnsi="Times New Roman" w:cs="Times New Roman"/>
          <w:b/>
          <w:color w:val="0070C0"/>
          <w:sz w:val="24"/>
          <w:szCs w:val="24"/>
        </w:rPr>
        <w:t>R.Prabhakara</w:t>
      </w:r>
      <w:proofErr w:type="spellEnd"/>
      <w:r w:rsidRPr="000D18DD">
        <w:rPr>
          <w:rFonts w:ascii="Times New Roman" w:hAnsi="Times New Roman" w:cs="Times New Roman"/>
          <w:b/>
          <w:color w:val="0070C0"/>
          <w:sz w:val="24"/>
          <w:szCs w:val="24"/>
        </w:rPr>
        <w:t xml:space="preserve"> Arjun (2022503003)</w:t>
      </w:r>
    </w:p>
    <w:p w14:paraId="317C8193" w14:textId="45F29B0F" w:rsidR="00C37C55" w:rsidRPr="000D18DD" w:rsidRDefault="00DF3B30" w:rsidP="00C37C55">
      <w:pPr>
        <w:pStyle w:val="NoSpacing"/>
        <w:jc w:val="center"/>
        <w:rPr>
          <w:rFonts w:ascii="Times New Roman" w:hAnsi="Times New Roman" w:cs="Times New Roman"/>
          <w:b/>
          <w:color w:val="0070C0"/>
          <w:sz w:val="24"/>
          <w:szCs w:val="24"/>
        </w:rPr>
      </w:pPr>
      <w:r w:rsidRPr="00DF3B30">
        <w:rPr>
          <w:rFonts w:ascii="Times New Roman" w:hAnsi="Times New Roman" w:cs="Times New Roman"/>
          <w:b/>
          <w:color w:val="0070C0"/>
          <w:sz w:val="24"/>
          <w:szCs w:val="24"/>
        </w:rPr>
        <w:t>V. Guru Aravindan</w:t>
      </w:r>
      <w:r w:rsidR="00C37C55" w:rsidRPr="000D18DD">
        <w:rPr>
          <w:rFonts w:ascii="Times New Roman" w:hAnsi="Times New Roman" w:cs="Times New Roman"/>
          <w:b/>
          <w:color w:val="0070C0"/>
          <w:sz w:val="24"/>
          <w:szCs w:val="24"/>
        </w:rPr>
        <w:t xml:space="preserve"> (2022503001)</w:t>
      </w:r>
    </w:p>
    <w:p w14:paraId="317C8194" w14:textId="77777777" w:rsidR="00C37C55" w:rsidRDefault="00C37C55" w:rsidP="00C37C55">
      <w:pPr>
        <w:pStyle w:val="NoSpacing"/>
        <w:jc w:val="center"/>
      </w:pPr>
    </w:p>
    <w:p w14:paraId="317C8195" w14:textId="77777777" w:rsidR="00C37C55" w:rsidRDefault="00C37C55" w:rsidP="008219A3">
      <w:pPr>
        <w:rPr>
          <w:b/>
          <w:bCs/>
          <w:color w:val="0070C0"/>
          <w:sz w:val="36"/>
          <w:szCs w:val="36"/>
        </w:rPr>
      </w:pPr>
    </w:p>
    <w:p w14:paraId="317C8196" w14:textId="77777777" w:rsidR="00C37C55" w:rsidRDefault="00C37C55" w:rsidP="008219A3">
      <w:pPr>
        <w:rPr>
          <w:b/>
          <w:bCs/>
          <w:color w:val="0070C0"/>
          <w:sz w:val="36"/>
          <w:szCs w:val="36"/>
        </w:rPr>
      </w:pPr>
    </w:p>
    <w:p w14:paraId="317C8197" w14:textId="77777777" w:rsidR="00C37C55" w:rsidRDefault="00C37C55" w:rsidP="00C37C55">
      <w:pPr>
        <w:pStyle w:val="NoSpacing"/>
        <w:jc w:val="both"/>
        <w:rPr>
          <w:b/>
          <w:color w:val="0070C0"/>
          <w:u w:val="single"/>
        </w:rPr>
      </w:pPr>
    </w:p>
    <w:p w14:paraId="317C8198" w14:textId="77777777" w:rsidR="00C37C55" w:rsidRDefault="00C37C55" w:rsidP="00C37C55">
      <w:pPr>
        <w:pStyle w:val="NoSpacing"/>
        <w:jc w:val="both"/>
        <w:rPr>
          <w:b/>
          <w:color w:val="0070C0"/>
          <w:u w:val="single"/>
        </w:rPr>
      </w:pPr>
    </w:p>
    <w:p w14:paraId="317C8199" w14:textId="77777777" w:rsidR="00C37C55" w:rsidRDefault="00C37C55" w:rsidP="00C37C55">
      <w:pPr>
        <w:pStyle w:val="NoSpacing"/>
        <w:jc w:val="both"/>
        <w:rPr>
          <w:b/>
          <w:color w:val="0070C0"/>
          <w:u w:val="single"/>
        </w:rPr>
      </w:pPr>
    </w:p>
    <w:p w14:paraId="317C819A" w14:textId="77777777" w:rsidR="00C37C55" w:rsidRDefault="00C37C55" w:rsidP="00C37C55">
      <w:pPr>
        <w:pStyle w:val="NoSpacing"/>
        <w:jc w:val="both"/>
        <w:rPr>
          <w:b/>
          <w:color w:val="0070C0"/>
          <w:u w:val="single"/>
        </w:rPr>
      </w:pPr>
    </w:p>
    <w:p w14:paraId="317C819B" w14:textId="77777777" w:rsidR="00C37C55" w:rsidRDefault="00C37C55" w:rsidP="00C37C55">
      <w:pPr>
        <w:pStyle w:val="NoSpacing"/>
        <w:jc w:val="both"/>
        <w:rPr>
          <w:b/>
          <w:color w:val="0070C0"/>
          <w:u w:val="single"/>
        </w:rPr>
      </w:pPr>
    </w:p>
    <w:p w14:paraId="317C819C" w14:textId="77777777" w:rsidR="00C37C55" w:rsidRDefault="00C37C55" w:rsidP="00C37C55">
      <w:pPr>
        <w:pStyle w:val="NoSpacing"/>
        <w:jc w:val="both"/>
        <w:rPr>
          <w:b/>
          <w:color w:val="0070C0"/>
          <w:u w:val="single"/>
        </w:rPr>
      </w:pPr>
    </w:p>
    <w:p w14:paraId="317C819D" w14:textId="77777777" w:rsidR="00C37C55" w:rsidRDefault="00C37C55" w:rsidP="00C37C55">
      <w:pPr>
        <w:pStyle w:val="NoSpacing"/>
        <w:jc w:val="both"/>
        <w:rPr>
          <w:b/>
          <w:color w:val="0070C0"/>
          <w:u w:val="single"/>
        </w:rPr>
      </w:pPr>
    </w:p>
    <w:p w14:paraId="317C819E" w14:textId="77777777" w:rsidR="00C37C55" w:rsidRDefault="00C37C55" w:rsidP="00C37C55">
      <w:pPr>
        <w:pStyle w:val="NoSpacing"/>
        <w:jc w:val="both"/>
        <w:rPr>
          <w:b/>
          <w:color w:val="0070C0"/>
          <w:u w:val="single"/>
        </w:rPr>
      </w:pPr>
    </w:p>
    <w:p w14:paraId="317C819F" w14:textId="77777777" w:rsidR="00C37C55" w:rsidRDefault="00C37C55" w:rsidP="00C37C55">
      <w:pPr>
        <w:pStyle w:val="NoSpacing"/>
        <w:jc w:val="both"/>
        <w:rPr>
          <w:b/>
          <w:color w:val="0070C0"/>
          <w:u w:val="single"/>
        </w:rPr>
      </w:pPr>
    </w:p>
    <w:p w14:paraId="317C81A0" w14:textId="77777777" w:rsidR="00C37C55" w:rsidRDefault="00C37C55" w:rsidP="00C37C55">
      <w:pPr>
        <w:pStyle w:val="NoSpacing"/>
        <w:jc w:val="both"/>
        <w:rPr>
          <w:b/>
          <w:color w:val="0070C0"/>
          <w:u w:val="single"/>
        </w:rPr>
      </w:pPr>
    </w:p>
    <w:p w14:paraId="317C81A1" w14:textId="77777777" w:rsidR="00C37C55" w:rsidRDefault="00C37C55" w:rsidP="00C37C55">
      <w:pPr>
        <w:pStyle w:val="NoSpacing"/>
        <w:jc w:val="both"/>
        <w:rPr>
          <w:b/>
          <w:color w:val="0070C0"/>
          <w:u w:val="single"/>
        </w:rPr>
      </w:pPr>
    </w:p>
    <w:p w14:paraId="317C81A2" w14:textId="77777777" w:rsidR="00C37C55" w:rsidRDefault="00C37C55" w:rsidP="00C37C55">
      <w:pPr>
        <w:pStyle w:val="NoSpacing"/>
        <w:jc w:val="both"/>
        <w:rPr>
          <w:b/>
          <w:color w:val="0070C0"/>
          <w:u w:val="single"/>
        </w:rPr>
      </w:pPr>
    </w:p>
    <w:p w14:paraId="317C81A3" w14:textId="77777777" w:rsidR="00C37C55" w:rsidRDefault="00C37C55" w:rsidP="00C37C55">
      <w:pPr>
        <w:pStyle w:val="NoSpacing"/>
        <w:jc w:val="both"/>
        <w:rPr>
          <w:b/>
          <w:color w:val="0070C0"/>
          <w:u w:val="single"/>
        </w:rPr>
      </w:pPr>
    </w:p>
    <w:p w14:paraId="317C81A4" w14:textId="77777777" w:rsidR="00C37C55" w:rsidRDefault="00C37C55" w:rsidP="00C37C55">
      <w:pPr>
        <w:pStyle w:val="NoSpacing"/>
        <w:jc w:val="both"/>
        <w:rPr>
          <w:b/>
          <w:color w:val="0070C0"/>
          <w:u w:val="single"/>
        </w:rPr>
      </w:pPr>
    </w:p>
    <w:p w14:paraId="317C81A5" w14:textId="77777777" w:rsidR="00C37C55" w:rsidRDefault="00C37C55" w:rsidP="00C37C55">
      <w:pPr>
        <w:pStyle w:val="NoSpacing"/>
        <w:jc w:val="both"/>
        <w:rPr>
          <w:b/>
          <w:color w:val="0070C0"/>
          <w:u w:val="single"/>
        </w:rPr>
      </w:pPr>
    </w:p>
    <w:p w14:paraId="317C81A6" w14:textId="77777777" w:rsidR="00C37C55" w:rsidRDefault="00C37C55" w:rsidP="00C37C55">
      <w:pPr>
        <w:pStyle w:val="NoSpacing"/>
        <w:jc w:val="both"/>
        <w:rPr>
          <w:b/>
          <w:color w:val="0070C0"/>
          <w:u w:val="single"/>
        </w:rPr>
      </w:pPr>
    </w:p>
    <w:p w14:paraId="317C81A7" w14:textId="77777777" w:rsidR="00C37C55" w:rsidRDefault="00C37C55" w:rsidP="00C37C55">
      <w:pPr>
        <w:pStyle w:val="NoSpacing"/>
        <w:jc w:val="both"/>
        <w:rPr>
          <w:b/>
          <w:color w:val="0070C0"/>
          <w:u w:val="single"/>
        </w:rPr>
      </w:pPr>
    </w:p>
    <w:p w14:paraId="317C81A8" w14:textId="77777777" w:rsidR="00C37C55" w:rsidRDefault="00C37C55" w:rsidP="00C37C55">
      <w:pPr>
        <w:pStyle w:val="NoSpacing"/>
        <w:jc w:val="both"/>
        <w:rPr>
          <w:b/>
          <w:color w:val="0070C0"/>
          <w:u w:val="single"/>
        </w:rPr>
      </w:pPr>
    </w:p>
    <w:p w14:paraId="317C81A9" w14:textId="77777777" w:rsidR="00C37C55" w:rsidRDefault="00C37C55" w:rsidP="00C37C55">
      <w:pPr>
        <w:pStyle w:val="NoSpacing"/>
        <w:jc w:val="both"/>
        <w:rPr>
          <w:b/>
          <w:color w:val="0070C0"/>
          <w:u w:val="single"/>
        </w:rPr>
      </w:pPr>
    </w:p>
    <w:p w14:paraId="317C81AA" w14:textId="77777777" w:rsidR="00C37C55" w:rsidRDefault="00C37C55" w:rsidP="00C37C55">
      <w:pPr>
        <w:pStyle w:val="NoSpacing"/>
        <w:jc w:val="both"/>
        <w:rPr>
          <w:b/>
          <w:color w:val="0070C0"/>
          <w:u w:val="single"/>
        </w:rPr>
      </w:pPr>
    </w:p>
    <w:p w14:paraId="317C81AB" w14:textId="77777777" w:rsidR="00131BF7" w:rsidRDefault="00131BF7" w:rsidP="00131BF7">
      <w:pPr>
        <w:pStyle w:val="NoSpacing"/>
        <w:rPr>
          <w:b/>
          <w:color w:val="0070C0"/>
          <w:u w:val="single"/>
        </w:rPr>
      </w:pPr>
    </w:p>
    <w:p w14:paraId="317C81AC" w14:textId="77777777" w:rsidR="00565FAE" w:rsidRPr="00565FAE" w:rsidRDefault="00565FAE" w:rsidP="00131BF7">
      <w:pPr>
        <w:pStyle w:val="NoSpacing"/>
        <w:rPr>
          <w:b/>
          <w:color w:val="0070C0"/>
        </w:rPr>
      </w:pPr>
      <w:r w:rsidRPr="00565FAE">
        <w:rPr>
          <w:rFonts w:ascii="Times New Roman" w:eastAsia="Times New Roman" w:hAnsi="Times New Roman" w:cs="Times New Roman"/>
          <w:b/>
          <w:bCs/>
          <w:color w:val="0070C0"/>
          <w:kern w:val="0"/>
          <w:sz w:val="27"/>
          <w:szCs w:val="27"/>
          <w:lang w:val="en-US"/>
        </w:rPr>
        <w:lastRenderedPageBreak/>
        <w:t>Introduction</w:t>
      </w:r>
    </w:p>
    <w:p w14:paraId="317C81AD" w14:textId="77777777" w:rsidR="00815743" w:rsidRPr="00565FAE" w:rsidRDefault="00815743" w:rsidP="00565FAE">
      <w:pPr>
        <w:spacing w:before="100" w:beforeAutospacing="1" w:after="100" w:afterAutospacing="1" w:line="240" w:lineRule="auto"/>
        <w:rPr>
          <w:rFonts w:ascii="Times New Roman" w:eastAsia="Times New Roman" w:hAnsi="Times New Roman" w:cs="Times New Roman"/>
          <w:kern w:val="0"/>
          <w:sz w:val="24"/>
          <w:szCs w:val="24"/>
          <w:lang w:val="en-US"/>
        </w:rPr>
      </w:pPr>
      <w:r w:rsidRPr="00815743">
        <w:rPr>
          <w:rFonts w:ascii="Times New Roman" w:eastAsia="Times New Roman" w:hAnsi="Times New Roman" w:cs="Times New Roman"/>
          <w:kern w:val="0"/>
          <w:sz w:val="24"/>
          <w:szCs w:val="24"/>
          <w:lang w:val="en-US"/>
        </w:rPr>
        <w:t xml:space="preserve">Urban cities are growing at a phenomenal pace resulting in high population density and vehicle density which constantly requires the deployment of proper parking to relieve traffic load, better use of available space. This is because in most cases one has to wait to get himself parked. Many times cars create unnecessary waiting and blockage and the driver and the parking lot owner both get wars of frustration. </w:t>
      </w:r>
      <w:proofErr w:type="gramStart"/>
      <w:r w:rsidRPr="00815743">
        <w:rPr>
          <w:rFonts w:ascii="Times New Roman" w:eastAsia="Times New Roman" w:hAnsi="Times New Roman" w:cs="Times New Roman"/>
          <w:kern w:val="0"/>
          <w:sz w:val="24"/>
          <w:szCs w:val="24"/>
          <w:lang w:val="en-US"/>
        </w:rPr>
        <w:t>Therefore</w:t>
      </w:r>
      <w:proofErr w:type="gramEnd"/>
      <w:r w:rsidRPr="00815743">
        <w:rPr>
          <w:rFonts w:ascii="Times New Roman" w:eastAsia="Times New Roman" w:hAnsi="Times New Roman" w:cs="Times New Roman"/>
          <w:kern w:val="0"/>
          <w:sz w:val="24"/>
          <w:szCs w:val="24"/>
          <w:lang w:val="en-US"/>
        </w:rPr>
        <w:t xml:space="preserve"> we have developed </w:t>
      </w:r>
      <w:r w:rsidRPr="00815743">
        <w:rPr>
          <w:rFonts w:ascii="Times New Roman" w:eastAsia="Times New Roman" w:hAnsi="Times New Roman" w:cs="Times New Roman"/>
          <w:b/>
          <w:kern w:val="0"/>
          <w:sz w:val="24"/>
          <w:szCs w:val="24"/>
          <w:lang w:val="en-US"/>
        </w:rPr>
        <w:t>Smart Park</w:t>
      </w:r>
      <w:r w:rsidRPr="00815743">
        <w:rPr>
          <w:rFonts w:ascii="Times New Roman" w:eastAsia="Times New Roman" w:hAnsi="Times New Roman" w:cs="Times New Roman"/>
          <w:kern w:val="0"/>
          <w:sz w:val="24"/>
          <w:szCs w:val="24"/>
          <w:lang w:val="en-US"/>
        </w:rPr>
        <w:t xml:space="preserve">, which is a new </w:t>
      </w:r>
      <w:r w:rsidRPr="00815743">
        <w:rPr>
          <w:rFonts w:ascii="Times New Roman" w:eastAsia="Times New Roman" w:hAnsi="Times New Roman" w:cs="Times New Roman"/>
          <w:i/>
          <w:kern w:val="0"/>
          <w:sz w:val="24"/>
          <w:szCs w:val="24"/>
          <w:lang w:val="en-US"/>
        </w:rPr>
        <w:t>Parking System Management</w:t>
      </w:r>
      <w:r w:rsidRPr="00815743">
        <w:rPr>
          <w:rFonts w:ascii="Times New Roman" w:eastAsia="Times New Roman" w:hAnsi="Times New Roman" w:cs="Times New Roman"/>
          <w:kern w:val="0"/>
          <w:sz w:val="24"/>
          <w:szCs w:val="24"/>
          <w:lang w:val="en-US"/>
        </w:rPr>
        <w:t xml:space="preserve"> which address the problems of inefficient occupation of parking areas</w:t>
      </w:r>
      <w:r>
        <w:rPr>
          <w:rFonts w:ascii="Times New Roman" w:eastAsia="Times New Roman" w:hAnsi="Times New Roman" w:cs="Times New Roman"/>
          <w:kern w:val="0"/>
          <w:sz w:val="24"/>
          <w:szCs w:val="24"/>
          <w:lang w:val="en-US"/>
        </w:rPr>
        <w:t>.</w:t>
      </w:r>
    </w:p>
    <w:p w14:paraId="317C81AE" w14:textId="77777777" w:rsidR="00565FAE" w:rsidRPr="00565FAE" w:rsidRDefault="00565FAE" w:rsidP="00565FAE">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r w:rsidRPr="00565FAE">
        <w:rPr>
          <w:rFonts w:ascii="Times New Roman" w:eastAsia="Times New Roman" w:hAnsi="Times New Roman" w:cs="Times New Roman"/>
          <w:b/>
          <w:bCs/>
          <w:color w:val="0070C0"/>
          <w:kern w:val="0"/>
          <w:sz w:val="27"/>
          <w:szCs w:val="27"/>
          <w:lang w:val="en-US"/>
        </w:rPr>
        <w:t>Product Description</w:t>
      </w:r>
    </w:p>
    <w:p w14:paraId="317C81AF" w14:textId="77777777" w:rsidR="00815743" w:rsidRPr="00815743" w:rsidRDefault="00815743" w:rsidP="00815743">
      <w:pPr>
        <w:rPr>
          <w:rFonts w:ascii="Times New Roman" w:hAnsi="Times New Roman" w:cs="Times New Roman"/>
          <w:shd w:val="clear" w:color="auto" w:fill="FFFFFF"/>
        </w:rPr>
      </w:pPr>
      <w:r w:rsidRPr="00815743">
        <w:rPr>
          <w:rFonts w:ascii="Times New Roman" w:hAnsi="Times New Roman" w:cs="Times New Roman"/>
          <w:shd w:val="clear" w:color="auto" w:fill="FFFFFF"/>
        </w:rPr>
        <w:t xml:space="preserve">The </w:t>
      </w:r>
      <w:r w:rsidRPr="00815743">
        <w:rPr>
          <w:rFonts w:ascii="Times New Roman" w:hAnsi="Times New Roman" w:cs="Times New Roman"/>
          <w:b/>
          <w:shd w:val="clear" w:color="auto" w:fill="FFFFFF"/>
        </w:rPr>
        <w:t>Smart Park</w:t>
      </w:r>
      <w:r w:rsidRPr="00815743">
        <w:rPr>
          <w:rFonts w:ascii="Times New Roman" w:hAnsi="Times New Roman" w:cs="Times New Roman"/>
          <w:shd w:val="clear" w:color="auto" w:fill="FFFFFF"/>
        </w:rPr>
        <w:t xml:space="preserve"> is a complete solution for the management of Parking Systems which includes vehicle entry and exit system, maximal utility of parking spaces, and tracking the occupancy status of all the parking spaces. The system enhances user experience as well as administration by presenting functions such as reservations, payments, and reservations daily reports.</w:t>
      </w:r>
    </w:p>
    <w:p w14:paraId="317C81B0" w14:textId="77777777" w:rsidR="00CE727F" w:rsidRPr="00565FAE" w:rsidRDefault="00CE727F" w:rsidP="00CE727F">
      <w:pPr>
        <w:rPr>
          <w:rFonts w:ascii="Times New Roman" w:hAnsi="Times New Roman" w:cs="Times New Roman"/>
        </w:rPr>
      </w:pPr>
      <w:r w:rsidRPr="00565FAE">
        <w:rPr>
          <w:rStyle w:val="Strong"/>
          <w:rFonts w:ascii="Times New Roman" w:hAnsi="Times New Roman" w:cs="Times New Roman"/>
          <w:color w:val="0070C0"/>
          <w:sz w:val="30"/>
          <w:szCs w:val="30"/>
        </w:rPr>
        <w:t>Intended Audience</w:t>
      </w:r>
      <w:r w:rsidR="00565FAE" w:rsidRPr="00565FAE">
        <w:rPr>
          <w:rFonts w:ascii="Times New Roman" w:hAnsi="Times New Roman" w:cs="Times New Roman"/>
        </w:rPr>
        <w:br/>
        <w:t>Smart Park is designed for drivers seeking efficient parking solutions and for parking lot operators aiming to streamline operations through technology.</w:t>
      </w:r>
    </w:p>
    <w:p w14:paraId="317C81B1" w14:textId="77777777" w:rsidR="0023553E" w:rsidRPr="0023553E" w:rsidRDefault="0023553E" w:rsidP="0023553E">
      <w:pPr>
        <w:rPr>
          <w:rFonts w:ascii="Times New Roman" w:hAnsi="Times New Roman" w:cs="Times New Roman"/>
          <w:b/>
          <w:color w:val="0070C0"/>
          <w:sz w:val="30"/>
          <w:szCs w:val="30"/>
        </w:rPr>
      </w:pPr>
      <w:r w:rsidRPr="0023553E">
        <w:rPr>
          <w:rFonts w:ascii="Times New Roman" w:hAnsi="Times New Roman" w:cs="Times New Roman"/>
          <w:b/>
          <w:color w:val="0070C0"/>
          <w:sz w:val="30"/>
          <w:szCs w:val="30"/>
        </w:rPr>
        <w:t>Functional requirements:</w:t>
      </w:r>
    </w:p>
    <w:p w14:paraId="317C81B2" w14:textId="77777777" w:rsidR="0023553E" w:rsidRPr="0023553E" w:rsidRDefault="0023553E" w:rsidP="0023553E">
      <w:pPr>
        <w:rPr>
          <w:rFonts w:ascii="Times New Roman" w:hAnsi="Times New Roman" w:cs="Times New Roman"/>
          <w:b/>
          <w:i/>
        </w:rPr>
      </w:pPr>
      <w:r>
        <w:rPr>
          <w:rFonts w:ascii="Times New Roman" w:hAnsi="Times New Roman" w:cs="Times New Roman"/>
          <w:b/>
        </w:rPr>
        <w:t>1.</w:t>
      </w:r>
      <w:r w:rsidR="00565FAE" w:rsidRPr="0023553E">
        <w:rPr>
          <w:rFonts w:ascii="Times New Roman" w:hAnsi="Times New Roman" w:cs="Times New Roman"/>
          <w:b/>
        </w:rPr>
        <w:t>Vehicle Entry and Exit Management</w:t>
      </w:r>
      <w:r w:rsidR="00565FAE" w:rsidRPr="0023553E">
        <w:rPr>
          <w:rFonts w:ascii="Times New Roman" w:hAnsi="Times New Roman" w:cs="Times New Roman"/>
          <w:b/>
          <w:i/>
        </w:rPr>
        <w:t>:</w:t>
      </w:r>
    </w:p>
    <w:p w14:paraId="317C81B3"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keep records of vehicle entry and exit and times and will produce and dispense tickets for vehicles based on the time it was parked.</w:t>
      </w:r>
    </w:p>
    <w:p w14:paraId="317C81B4" w14:textId="77777777" w:rsidR="00565FAE" w:rsidRPr="0023553E" w:rsidRDefault="0023553E" w:rsidP="0023553E">
      <w:pPr>
        <w:rPr>
          <w:rFonts w:ascii="Times New Roman" w:hAnsi="Times New Roman" w:cs="Times New Roman"/>
          <w:b/>
        </w:rPr>
      </w:pPr>
      <w:r>
        <w:rPr>
          <w:rFonts w:ascii="Times New Roman" w:hAnsi="Times New Roman" w:cs="Times New Roman"/>
          <w:b/>
        </w:rPr>
        <w:t>2.</w:t>
      </w:r>
      <w:r w:rsidR="00565FAE" w:rsidRPr="0023553E">
        <w:rPr>
          <w:rFonts w:ascii="Times New Roman" w:hAnsi="Times New Roman" w:cs="Times New Roman"/>
          <w:b/>
        </w:rPr>
        <w:t>Parking Space Allocation</w:t>
      </w:r>
    </w:p>
    <w:p w14:paraId="317C81B5" w14:textId="77777777" w:rsidR="00565FAE" w:rsidRPr="0023553E" w:rsidRDefault="00815743" w:rsidP="0023553E">
      <w:pPr>
        <w:rPr>
          <w:rFonts w:ascii="Times New Roman" w:hAnsi="Times New Roman" w:cs="Times New Roman"/>
        </w:rPr>
      </w:pPr>
      <w:r w:rsidRPr="00815743">
        <w:rPr>
          <w:rFonts w:ascii="Times New Roman" w:hAnsi="Times New Roman" w:cs="Times New Roman"/>
        </w:rPr>
        <w:t>Allocation of Parking Space The allocation of the parking lots will be automatic according to the vehicle space in order to make more effective use of the available areas. </w:t>
      </w:r>
      <w:r w:rsidR="00565FAE" w:rsidRPr="0023553E">
        <w:rPr>
          <w:rFonts w:ascii="Times New Roman" w:hAnsi="Times New Roman" w:cs="Times New Roman"/>
        </w:rPr>
        <w:t>.</w:t>
      </w:r>
    </w:p>
    <w:p w14:paraId="317C81B6" w14:textId="77777777" w:rsidR="00565FAE" w:rsidRPr="0023553E" w:rsidRDefault="0023553E" w:rsidP="0023553E">
      <w:pPr>
        <w:rPr>
          <w:rFonts w:ascii="Times New Roman" w:hAnsi="Times New Roman" w:cs="Times New Roman"/>
          <w:b/>
        </w:rPr>
      </w:pPr>
      <w:r>
        <w:rPr>
          <w:rFonts w:ascii="Times New Roman" w:hAnsi="Times New Roman" w:cs="Times New Roman"/>
          <w:b/>
        </w:rPr>
        <w:t>3.</w:t>
      </w:r>
      <w:r w:rsidR="00565FAE" w:rsidRPr="0023553E">
        <w:rPr>
          <w:rFonts w:ascii="Times New Roman" w:hAnsi="Times New Roman" w:cs="Times New Roman"/>
          <w:b/>
        </w:rPr>
        <w:t>Reservation System</w:t>
      </w:r>
    </w:p>
    <w:p w14:paraId="317C81B7" w14:textId="77777777" w:rsidR="00815743" w:rsidRDefault="00815743" w:rsidP="0023553E">
      <w:pPr>
        <w:rPr>
          <w:rFonts w:ascii="Times New Roman" w:hAnsi="Times New Roman" w:cs="Times New Roman"/>
        </w:rPr>
      </w:pPr>
      <w:r w:rsidRPr="00815743">
        <w:rPr>
          <w:rFonts w:ascii="Times New Roman" w:hAnsi="Times New Roman" w:cs="Times New Roman"/>
        </w:rPr>
        <w:t xml:space="preserve">Reservation System Users are able to book spaces through a mobile and web interface in advance and the system does not permit the use of the reserved spaces and they are blocked till used or </w:t>
      </w:r>
      <w:proofErr w:type="spellStart"/>
      <w:r w:rsidRPr="00815743">
        <w:rPr>
          <w:rFonts w:ascii="Times New Roman" w:hAnsi="Times New Roman" w:cs="Times New Roman"/>
        </w:rPr>
        <w:t>canceled</w:t>
      </w:r>
      <w:proofErr w:type="spellEnd"/>
      <w:r w:rsidRPr="00815743">
        <w:rPr>
          <w:rFonts w:ascii="Times New Roman" w:hAnsi="Times New Roman" w:cs="Times New Roman"/>
        </w:rPr>
        <w:t>.</w:t>
      </w:r>
    </w:p>
    <w:p w14:paraId="317C81B8" w14:textId="77777777" w:rsidR="00565FAE" w:rsidRPr="0023553E" w:rsidRDefault="0023553E" w:rsidP="0023553E">
      <w:pPr>
        <w:rPr>
          <w:rFonts w:ascii="Times New Roman" w:hAnsi="Times New Roman" w:cs="Times New Roman"/>
          <w:b/>
        </w:rPr>
      </w:pPr>
      <w:r>
        <w:rPr>
          <w:rFonts w:ascii="Times New Roman" w:hAnsi="Times New Roman" w:cs="Times New Roman"/>
          <w:b/>
        </w:rPr>
        <w:t>4.</w:t>
      </w:r>
      <w:r w:rsidR="00565FAE" w:rsidRPr="0023553E">
        <w:rPr>
          <w:rFonts w:ascii="Times New Roman" w:hAnsi="Times New Roman" w:cs="Times New Roman"/>
          <w:b/>
        </w:rPr>
        <w:t>Real-Time Availability Tracking</w:t>
      </w:r>
    </w:p>
    <w:p w14:paraId="317C81B9"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update the users on the availability of parking space in a specification of how long the updates will be displayed on signage and how soon other aspects of the web and mobile application can be accessed. </w:t>
      </w:r>
    </w:p>
    <w:p w14:paraId="317C81BA" w14:textId="77777777" w:rsidR="00565FAE" w:rsidRPr="0023553E" w:rsidRDefault="0023553E" w:rsidP="0023553E">
      <w:pPr>
        <w:rPr>
          <w:rFonts w:ascii="Times New Roman" w:hAnsi="Times New Roman" w:cs="Times New Roman"/>
          <w:b/>
        </w:rPr>
      </w:pPr>
      <w:r>
        <w:rPr>
          <w:rFonts w:ascii="Times New Roman" w:hAnsi="Times New Roman" w:cs="Times New Roman"/>
          <w:b/>
        </w:rPr>
        <w:t>5.</w:t>
      </w:r>
      <w:r w:rsidR="00565FAE" w:rsidRPr="0023553E">
        <w:rPr>
          <w:rFonts w:ascii="Times New Roman" w:hAnsi="Times New Roman" w:cs="Times New Roman"/>
          <w:b/>
        </w:rPr>
        <w:t>Multi-Level Facility Support</w:t>
      </w:r>
    </w:p>
    <w:p w14:paraId="317C81BB" w14:textId="77777777" w:rsidR="00565FAE" w:rsidRPr="0023553E" w:rsidRDefault="00565FAE" w:rsidP="0023553E">
      <w:pPr>
        <w:rPr>
          <w:rFonts w:ascii="Times New Roman" w:hAnsi="Times New Roman" w:cs="Times New Roman"/>
        </w:rPr>
      </w:pPr>
      <w:r w:rsidRPr="0023553E">
        <w:rPr>
          <w:rFonts w:ascii="Times New Roman" w:hAnsi="Times New Roman" w:cs="Times New Roman"/>
        </w:rPr>
        <w:t xml:space="preserve">Smart Park will guide vehicles to appropriate levels and sections, distributing the parking load evenly across all </w:t>
      </w:r>
      <w:proofErr w:type="gramStart"/>
      <w:r w:rsidRPr="0023553E">
        <w:rPr>
          <w:rFonts w:ascii="Times New Roman" w:hAnsi="Times New Roman" w:cs="Times New Roman"/>
        </w:rPr>
        <w:t>levels.</w:t>
      </w:r>
      <w:r w:rsidR="00131BF7" w:rsidRPr="00131BF7">
        <w:rPr>
          <w:rFonts w:ascii="Times New Roman" w:hAnsi="Times New Roman" w:cs="Times New Roman"/>
          <w:i/>
        </w:rPr>
        <w:t>(</w:t>
      </w:r>
      <w:proofErr w:type="gramEnd"/>
      <w:r w:rsidR="00131BF7" w:rsidRPr="00131BF7">
        <w:rPr>
          <w:rFonts w:ascii="Times New Roman" w:hAnsi="Times New Roman" w:cs="Times New Roman"/>
          <w:i/>
        </w:rPr>
        <w:t>if possible)</w:t>
      </w:r>
    </w:p>
    <w:p w14:paraId="317C81BC" w14:textId="77777777" w:rsidR="00565FAE" w:rsidRPr="0023553E" w:rsidRDefault="0023553E" w:rsidP="0023553E">
      <w:pPr>
        <w:rPr>
          <w:rFonts w:ascii="Times New Roman" w:hAnsi="Times New Roman" w:cs="Times New Roman"/>
          <w:b/>
        </w:rPr>
      </w:pPr>
      <w:r>
        <w:rPr>
          <w:rFonts w:ascii="Times New Roman" w:hAnsi="Times New Roman" w:cs="Times New Roman"/>
          <w:b/>
        </w:rPr>
        <w:t>6.</w:t>
      </w:r>
      <w:r w:rsidR="00565FAE" w:rsidRPr="0023553E">
        <w:rPr>
          <w:rFonts w:ascii="Times New Roman" w:hAnsi="Times New Roman" w:cs="Times New Roman"/>
          <w:b/>
        </w:rPr>
        <w:t>Payment and Billing</w:t>
      </w:r>
    </w:p>
    <w:p w14:paraId="317C81BD"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be flexible in that it will accept cash, cards as well as mobile payments while also producing and issuing invoices for cost incurred on an hourly or daily basis.</w:t>
      </w:r>
    </w:p>
    <w:p w14:paraId="317C81BE" w14:textId="77777777" w:rsidR="00815743" w:rsidRDefault="00815743" w:rsidP="0023553E">
      <w:pPr>
        <w:rPr>
          <w:rFonts w:ascii="Times New Roman" w:hAnsi="Times New Roman" w:cs="Times New Roman"/>
        </w:rPr>
      </w:pPr>
    </w:p>
    <w:p w14:paraId="317C81BF" w14:textId="77777777" w:rsidR="00565FAE" w:rsidRPr="0023553E" w:rsidRDefault="0023553E" w:rsidP="0023553E">
      <w:pPr>
        <w:rPr>
          <w:rFonts w:ascii="Times New Roman" w:hAnsi="Times New Roman" w:cs="Times New Roman"/>
          <w:b/>
        </w:rPr>
      </w:pPr>
      <w:r>
        <w:rPr>
          <w:rFonts w:ascii="Times New Roman" w:hAnsi="Times New Roman" w:cs="Times New Roman"/>
          <w:b/>
        </w:rPr>
        <w:lastRenderedPageBreak/>
        <w:t>7.</w:t>
      </w:r>
      <w:r w:rsidR="00565FAE" w:rsidRPr="0023553E">
        <w:rPr>
          <w:rFonts w:ascii="Times New Roman" w:hAnsi="Times New Roman" w:cs="Times New Roman"/>
          <w:b/>
        </w:rPr>
        <w:t>Report Generation</w:t>
      </w:r>
    </w:p>
    <w:p w14:paraId="317C81C0" w14:textId="77777777" w:rsidR="00565FAE" w:rsidRPr="0023553E" w:rsidRDefault="00565FAE" w:rsidP="0023553E">
      <w:pPr>
        <w:rPr>
          <w:rFonts w:ascii="Times New Roman" w:hAnsi="Times New Roman" w:cs="Times New Roman"/>
        </w:rPr>
      </w:pPr>
      <w:r w:rsidRPr="0023553E">
        <w:rPr>
          <w:rFonts w:ascii="Times New Roman" w:hAnsi="Times New Roman" w:cs="Times New Roman"/>
        </w:rPr>
        <w:t>Admins can generate reports on usage, revenue, and space utilization, with the option to export reports in PDF or Excel formats.</w:t>
      </w:r>
    </w:p>
    <w:p w14:paraId="317C81C1" w14:textId="77777777" w:rsidR="0023553E" w:rsidRPr="0023553E" w:rsidRDefault="0023553E" w:rsidP="008219A3">
      <w:pPr>
        <w:rPr>
          <w:rFonts w:ascii="Times New Roman" w:hAnsi="Times New Roman" w:cs="Times New Roman"/>
          <w:b/>
          <w:bCs/>
          <w:color w:val="0070C0"/>
          <w:sz w:val="30"/>
          <w:szCs w:val="30"/>
        </w:rPr>
      </w:pPr>
      <w:r>
        <w:rPr>
          <w:rFonts w:ascii="Times New Roman" w:hAnsi="Times New Roman" w:cs="Times New Roman"/>
          <w:b/>
          <w:bCs/>
          <w:color w:val="0070C0"/>
          <w:sz w:val="30"/>
          <w:szCs w:val="30"/>
        </w:rPr>
        <w:t>Non Functional requirements</w:t>
      </w:r>
      <w:r w:rsidRPr="0023553E">
        <w:rPr>
          <w:rFonts w:ascii="Times New Roman" w:hAnsi="Times New Roman" w:cs="Times New Roman"/>
          <w:b/>
          <w:bCs/>
          <w:color w:val="0070C0"/>
          <w:sz w:val="30"/>
          <w:szCs w:val="30"/>
        </w:rPr>
        <w:t>:</w:t>
      </w:r>
    </w:p>
    <w:p w14:paraId="317C81C2"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1.</w:t>
      </w:r>
      <w:proofErr w:type="gramStart"/>
      <w:r w:rsidR="008219A3" w:rsidRPr="0023553E">
        <w:rPr>
          <w:rFonts w:ascii="Times New Roman" w:hAnsi="Times New Roman" w:cs="Times New Roman"/>
          <w:b/>
          <w:bCs/>
        </w:rPr>
        <w:t>Scalability</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
          <w:bCs/>
          <w:i/>
        </w:rPr>
        <w:t>(</w:t>
      </w:r>
      <w:r w:rsidR="008219A3" w:rsidRPr="0023553E">
        <w:rPr>
          <w:rFonts w:ascii="Times New Roman" w:hAnsi="Times New Roman" w:cs="Times New Roman"/>
          <w:bCs/>
          <w:i/>
        </w:rPr>
        <w:t>Volume Handling</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rPr>
        <w:t xml:space="preserve"> The system </w:t>
      </w:r>
      <w:r w:rsidR="00791EB1">
        <w:rPr>
          <w:rFonts w:ascii="Times New Roman" w:hAnsi="Times New Roman" w:cs="Times New Roman"/>
        </w:rPr>
        <w:t>should be able to</w:t>
      </w:r>
      <w:r w:rsidR="008219A3" w:rsidRPr="0023553E">
        <w:rPr>
          <w:rFonts w:ascii="Times New Roman" w:hAnsi="Times New Roman" w:cs="Times New Roman"/>
        </w:rPr>
        <w:t xml:space="preserve"> accommodate a large number of vehicles and additional facilities.</w:t>
      </w:r>
    </w:p>
    <w:p w14:paraId="317C81C3"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2.</w:t>
      </w:r>
      <w:proofErr w:type="gramStart"/>
      <w:r w:rsidR="008219A3" w:rsidRPr="0023553E">
        <w:rPr>
          <w:rFonts w:ascii="Times New Roman" w:hAnsi="Times New Roman" w:cs="Times New Roman"/>
          <w:b/>
          <w:bCs/>
        </w:rPr>
        <w:t>Reliability</w:t>
      </w:r>
      <w:r w:rsidRPr="0023553E">
        <w:rPr>
          <w:rFonts w:ascii="Times New Roman" w:hAnsi="Times New Roman" w:cs="Times New Roman"/>
          <w:bCs/>
          <w:i/>
        </w:rPr>
        <w:t>:-</w:t>
      </w:r>
      <w:proofErr w:type="gramEnd"/>
      <w:r w:rsidRPr="0023553E">
        <w:rPr>
          <w:rFonts w:ascii="Times New Roman" w:hAnsi="Times New Roman" w:cs="Times New Roman"/>
          <w:bCs/>
          <w:i/>
        </w:rPr>
        <w:t xml:space="preserve"> (</w:t>
      </w:r>
      <w:r w:rsidR="008219A3" w:rsidRPr="0023553E">
        <w:rPr>
          <w:rFonts w:ascii="Times New Roman" w:hAnsi="Times New Roman" w:cs="Times New Roman"/>
          <w:bCs/>
          <w:i/>
        </w:rPr>
        <w:t>Uptime</w:t>
      </w:r>
      <w:r w:rsidRPr="0023553E">
        <w:rPr>
          <w:rFonts w:ascii="Times New Roman" w:hAnsi="Times New Roman" w:cs="Times New Roman"/>
          <w:bCs/>
          <w:i/>
        </w:rPr>
        <w:t>)</w:t>
      </w:r>
      <w:r w:rsidR="008219A3" w:rsidRPr="0023553E">
        <w:rPr>
          <w:rFonts w:ascii="Times New Roman" w:hAnsi="Times New Roman" w:cs="Times New Roman"/>
          <w:bCs/>
          <w:i/>
        </w:rPr>
        <w:t>:</w:t>
      </w:r>
      <w:r w:rsidR="00791EB1">
        <w:rPr>
          <w:rFonts w:ascii="Times New Roman" w:hAnsi="Times New Roman" w:cs="Times New Roman"/>
        </w:rPr>
        <w:t xml:space="preserve"> to e</w:t>
      </w:r>
      <w:r w:rsidR="008219A3" w:rsidRPr="0023553E">
        <w:rPr>
          <w:rFonts w:ascii="Times New Roman" w:hAnsi="Times New Roman" w:cs="Times New Roman"/>
        </w:rPr>
        <w:t xml:space="preserve">nsure </w:t>
      </w:r>
      <w:r w:rsidR="00791EB1">
        <w:rPr>
          <w:rFonts w:ascii="Times New Roman" w:hAnsi="Times New Roman" w:cs="Times New Roman"/>
        </w:rPr>
        <w:t>minimal downtime</w:t>
      </w:r>
      <w:r w:rsidR="008219A3" w:rsidRPr="0023553E">
        <w:rPr>
          <w:rFonts w:ascii="Times New Roman" w:hAnsi="Times New Roman" w:cs="Times New Roman"/>
        </w:rPr>
        <w:t xml:space="preserve"> to handle failures.</w:t>
      </w:r>
    </w:p>
    <w:p w14:paraId="317C81C4"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3.</w:t>
      </w:r>
      <w:proofErr w:type="gramStart"/>
      <w:r w:rsidR="008219A3" w:rsidRPr="0023553E">
        <w:rPr>
          <w:rFonts w:ascii="Times New Roman" w:hAnsi="Times New Roman" w:cs="Times New Roman"/>
          <w:b/>
          <w:bCs/>
        </w:rPr>
        <w:t>Performance</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Cs/>
          <w:i/>
        </w:rPr>
        <w:t>(</w:t>
      </w:r>
      <w:r w:rsidR="008219A3" w:rsidRPr="0023553E">
        <w:rPr>
          <w:rFonts w:ascii="Times New Roman" w:hAnsi="Times New Roman" w:cs="Times New Roman"/>
          <w:bCs/>
          <w:i/>
        </w:rPr>
        <w:t>Response Time</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rPr>
        <w:t xml:space="preserve"> Quick responses for entry/exit actions and real-time updates, even during peak times.</w:t>
      </w:r>
    </w:p>
    <w:p w14:paraId="317C81C5"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4.</w:t>
      </w:r>
      <w:proofErr w:type="gramStart"/>
      <w:r w:rsidR="008219A3" w:rsidRPr="0023553E">
        <w:rPr>
          <w:rFonts w:ascii="Times New Roman" w:hAnsi="Times New Roman" w:cs="Times New Roman"/>
          <w:b/>
          <w:bCs/>
        </w:rPr>
        <w:t>Security</w:t>
      </w:r>
      <w:r>
        <w:rPr>
          <w:rFonts w:ascii="Times New Roman" w:hAnsi="Times New Roman" w:cs="Times New Roman"/>
        </w:rPr>
        <w:t>:</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Cs/>
          <w:i/>
        </w:rPr>
        <w:t>(</w:t>
      </w:r>
      <w:r w:rsidR="008219A3" w:rsidRPr="0023553E">
        <w:rPr>
          <w:rFonts w:ascii="Times New Roman" w:hAnsi="Times New Roman" w:cs="Times New Roman"/>
          <w:bCs/>
          <w:i/>
        </w:rPr>
        <w:t>Access Control</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i/>
        </w:rPr>
        <w:t xml:space="preserve"> </w:t>
      </w:r>
      <w:r w:rsidR="008219A3" w:rsidRPr="0023553E">
        <w:rPr>
          <w:rFonts w:ascii="Times New Roman" w:hAnsi="Times New Roman" w:cs="Times New Roman"/>
        </w:rPr>
        <w:t>Prevent unauthorized access to the management interface.</w:t>
      </w:r>
    </w:p>
    <w:p w14:paraId="317C81C6" w14:textId="77777777" w:rsidR="00356354" w:rsidRDefault="0023553E" w:rsidP="00356354">
      <w:pPr>
        <w:spacing w:after="0"/>
        <w:rPr>
          <w:rFonts w:ascii="Times New Roman" w:hAnsi="Times New Roman" w:cs="Times New Roman"/>
        </w:rPr>
      </w:pPr>
      <w:r>
        <w:rPr>
          <w:rFonts w:ascii="Times New Roman" w:hAnsi="Times New Roman" w:cs="Times New Roman"/>
          <w:b/>
          <w:bCs/>
        </w:rPr>
        <w:t>5.</w:t>
      </w:r>
      <w:r w:rsidR="008219A3" w:rsidRPr="0023553E">
        <w:rPr>
          <w:rFonts w:ascii="Times New Roman" w:hAnsi="Times New Roman" w:cs="Times New Roman"/>
          <w:b/>
          <w:bCs/>
        </w:rPr>
        <w:t>Usability</w:t>
      </w:r>
      <w:r>
        <w:rPr>
          <w:rFonts w:ascii="Times New Roman" w:hAnsi="Times New Roman" w:cs="Times New Roman"/>
          <w:b/>
          <w:bCs/>
        </w:rPr>
        <w:t>:-(</w:t>
      </w:r>
      <w:r w:rsidR="008219A3" w:rsidRPr="0023553E">
        <w:rPr>
          <w:rFonts w:ascii="Times New Roman" w:hAnsi="Times New Roman" w:cs="Times New Roman"/>
          <w:bCs/>
          <w:i/>
        </w:rPr>
        <w:t>User Interface</w:t>
      </w:r>
      <w:r>
        <w:rPr>
          <w:rFonts w:ascii="Times New Roman" w:hAnsi="Times New Roman" w:cs="Times New Roman"/>
          <w:bCs/>
          <w:i/>
        </w:rPr>
        <w:t>)</w:t>
      </w:r>
      <w:r w:rsidR="008219A3" w:rsidRPr="0023553E">
        <w:rPr>
          <w:rFonts w:ascii="Times New Roman" w:hAnsi="Times New Roman" w:cs="Times New Roman"/>
          <w:b/>
          <w:bCs/>
        </w:rPr>
        <w:t>:</w:t>
      </w:r>
      <w:r w:rsidR="008219A3" w:rsidRPr="0023553E">
        <w:rPr>
          <w:rFonts w:ascii="Times New Roman" w:hAnsi="Times New Roman" w:cs="Times New Roman"/>
        </w:rPr>
        <w:t xml:space="preserve"> Provide an intuitive and user-friendly interface for mobile</w:t>
      </w:r>
      <w:r w:rsidR="00791EB1">
        <w:rPr>
          <w:rFonts w:ascii="Times New Roman" w:hAnsi="Times New Roman" w:cs="Times New Roman"/>
        </w:rPr>
        <w:t>/web and on-site digital boards,</w:t>
      </w:r>
      <w:r w:rsidR="00791EB1" w:rsidRPr="00791EB1">
        <w:rPr>
          <w:rFonts w:ascii="Times New Roman" w:hAnsi="Times New Roman" w:cs="Times New Roman"/>
        </w:rPr>
        <w:t xml:space="preserve"> </w:t>
      </w:r>
      <w:r w:rsidR="00791EB1">
        <w:rPr>
          <w:rFonts w:ascii="Times New Roman" w:hAnsi="Times New Roman" w:cs="Times New Roman"/>
        </w:rPr>
        <w:t>useable by a general public and layman</w:t>
      </w:r>
    </w:p>
    <w:p w14:paraId="317C81C7" w14:textId="77777777" w:rsidR="00356354" w:rsidRPr="00356354" w:rsidRDefault="00356354" w:rsidP="00356354">
      <w:pPr>
        <w:spacing w:after="0"/>
        <w:rPr>
          <w:rFonts w:ascii="Times New Roman" w:hAnsi="Times New Roman" w:cs="Times New Roman"/>
        </w:rPr>
      </w:pPr>
    </w:p>
    <w:p w14:paraId="317C81C8" w14:textId="77777777" w:rsidR="008219A3" w:rsidRDefault="008219A3" w:rsidP="0023553E">
      <w:pPr>
        <w:rPr>
          <w:rFonts w:ascii="Times New Roman" w:hAnsi="Times New Roman" w:cs="Times New Roman"/>
        </w:rPr>
      </w:pPr>
      <w:proofErr w:type="gramStart"/>
      <w:r w:rsidRPr="0023553E">
        <w:rPr>
          <w:rFonts w:ascii="Times New Roman" w:hAnsi="Times New Roman" w:cs="Times New Roman"/>
          <w:b/>
          <w:bCs/>
        </w:rPr>
        <w:t xml:space="preserve">6 </w:t>
      </w:r>
      <w:r w:rsidR="0023553E">
        <w:rPr>
          <w:rFonts w:ascii="Times New Roman" w:hAnsi="Times New Roman" w:cs="Times New Roman"/>
          <w:b/>
          <w:bCs/>
        </w:rPr>
        <w:t>.</w:t>
      </w:r>
      <w:r w:rsidRPr="0023553E">
        <w:rPr>
          <w:rFonts w:ascii="Times New Roman" w:hAnsi="Times New Roman" w:cs="Times New Roman"/>
          <w:b/>
          <w:bCs/>
        </w:rPr>
        <w:t>Maintainability</w:t>
      </w:r>
      <w:proofErr w:type="gramEnd"/>
      <w:r w:rsidR="0023553E" w:rsidRPr="0023553E">
        <w:rPr>
          <w:rFonts w:ascii="Times New Roman" w:hAnsi="Times New Roman" w:cs="Times New Roman"/>
          <w:bCs/>
          <w:i/>
        </w:rPr>
        <w:t>:(</w:t>
      </w:r>
      <w:r w:rsidRPr="0023553E">
        <w:rPr>
          <w:rFonts w:ascii="Times New Roman" w:hAnsi="Times New Roman" w:cs="Times New Roman"/>
          <w:bCs/>
          <w:i/>
        </w:rPr>
        <w:t>Maintenance</w:t>
      </w:r>
      <w:r w:rsidR="0023553E" w:rsidRPr="0023553E">
        <w:rPr>
          <w:rFonts w:ascii="Times New Roman" w:hAnsi="Times New Roman" w:cs="Times New Roman"/>
          <w:bCs/>
          <w:i/>
        </w:rPr>
        <w:t>)</w:t>
      </w:r>
      <w:r w:rsidRPr="0023553E">
        <w:rPr>
          <w:rFonts w:ascii="Times New Roman" w:hAnsi="Times New Roman" w:cs="Times New Roman"/>
          <w:bCs/>
          <w:i/>
        </w:rPr>
        <w:t>:</w:t>
      </w:r>
      <w:r w:rsidRPr="0023553E">
        <w:rPr>
          <w:rFonts w:ascii="Times New Roman" w:hAnsi="Times New Roman" w:cs="Times New Roman"/>
        </w:rPr>
        <w:t xml:space="preserve"> The system should be easy to maintain with clear document</w:t>
      </w:r>
      <w:r w:rsidR="00791EB1">
        <w:rPr>
          <w:rFonts w:ascii="Times New Roman" w:hAnsi="Times New Roman" w:cs="Times New Roman"/>
        </w:rPr>
        <w:t>ation and configurable settings.</w:t>
      </w:r>
    </w:p>
    <w:p w14:paraId="317C81C9" w14:textId="77777777" w:rsidR="00356354" w:rsidRDefault="00356354" w:rsidP="0035635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r w:rsidRPr="00356354">
        <w:rPr>
          <w:rFonts w:ascii="Times New Roman" w:eastAsia="Times New Roman" w:hAnsi="Times New Roman" w:cs="Times New Roman"/>
          <w:b/>
          <w:bCs/>
          <w:color w:val="0070C0"/>
          <w:kern w:val="0"/>
          <w:sz w:val="27"/>
          <w:szCs w:val="27"/>
          <w:lang w:val="en-US"/>
        </w:rPr>
        <w:t>Tools</w:t>
      </w:r>
      <w:r>
        <w:rPr>
          <w:rFonts w:ascii="Times New Roman" w:eastAsia="Times New Roman" w:hAnsi="Times New Roman" w:cs="Times New Roman"/>
          <w:b/>
          <w:bCs/>
          <w:color w:val="0070C0"/>
          <w:kern w:val="0"/>
          <w:sz w:val="27"/>
          <w:szCs w:val="27"/>
          <w:lang w:val="en-US"/>
        </w:rPr>
        <w:t xml:space="preserve"> and languages</w:t>
      </w:r>
      <w:r w:rsidRPr="00356354">
        <w:rPr>
          <w:rFonts w:ascii="Times New Roman" w:eastAsia="Times New Roman" w:hAnsi="Times New Roman" w:cs="Times New Roman"/>
          <w:b/>
          <w:bCs/>
          <w:color w:val="0070C0"/>
          <w:kern w:val="0"/>
          <w:sz w:val="27"/>
          <w:szCs w:val="27"/>
          <w:lang w:val="en-US"/>
        </w:rPr>
        <w:t>:</w:t>
      </w:r>
    </w:p>
    <w:p w14:paraId="317C81CA" w14:textId="77777777" w:rsidR="00356354" w:rsidRPr="00356354" w:rsidRDefault="00356354" w:rsidP="00356354">
      <w:pPr>
        <w:spacing w:before="100" w:beforeAutospacing="1" w:after="0"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 xml:space="preserve">Front </w:t>
      </w:r>
      <w:proofErr w:type="spellStart"/>
      <w:r w:rsidRPr="00356354">
        <w:rPr>
          <w:rFonts w:ascii="Times New Roman" w:eastAsia="Times New Roman" w:hAnsi="Times New Roman" w:cs="Times New Roman"/>
          <w:b/>
          <w:bCs/>
          <w:kern w:val="0"/>
          <w:sz w:val="24"/>
          <w:szCs w:val="24"/>
          <w:lang w:val="en-US"/>
        </w:rPr>
        <w:t>End:</w:t>
      </w:r>
      <w:r w:rsidR="00815743">
        <w:rPr>
          <w:rFonts w:ascii="Times New Roman" w:eastAsia="Times New Roman" w:hAnsi="Times New Roman" w:cs="Times New Roman"/>
          <w:kern w:val="0"/>
          <w:sz w:val="24"/>
          <w:szCs w:val="24"/>
          <w:lang w:val="en-US"/>
        </w:rPr>
        <w:t>for</w:t>
      </w:r>
      <w:proofErr w:type="spellEnd"/>
      <w:r w:rsidR="00815743">
        <w:rPr>
          <w:rFonts w:ascii="Times New Roman" w:eastAsia="Times New Roman" w:hAnsi="Times New Roman" w:cs="Times New Roman"/>
          <w:kern w:val="0"/>
          <w:sz w:val="24"/>
          <w:szCs w:val="24"/>
          <w:lang w:val="en-US"/>
        </w:rPr>
        <w:t xml:space="preserve"> front end will be developing</w:t>
      </w:r>
      <w:r w:rsidRPr="00356354">
        <w:rPr>
          <w:rFonts w:ascii="Times New Roman" w:eastAsia="Times New Roman" w:hAnsi="Times New Roman" w:cs="Times New Roman"/>
          <w:kern w:val="0"/>
          <w:sz w:val="24"/>
          <w:szCs w:val="24"/>
          <w:lang w:val="en-US"/>
        </w:rPr>
        <w:t xml:space="preserve"> using</w:t>
      </w:r>
      <w:r w:rsidR="00815743">
        <w:rPr>
          <w:rFonts w:ascii="Times New Roman" w:eastAsia="Times New Roman" w:hAnsi="Times New Roman" w:cs="Times New Roman"/>
          <w:kern w:val="0"/>
          <w:sz w:val="24"/>
          <w:szCs w:val="24"/>
          <w:lang w:val="en-US"/>
        </w:rPr>
        <w:t xml:space="preserve"> languages like</w:t>
      </w:r>
      <w:r w:rsidRPr="00356354">
        <w:rPr>
          <w:rFonts w:ascii="Times New Roman" w:eastAsia="Times New Roman" w:hAnsi="Times New Roman" w:cs="Times New Roman"/>
          <w:kern w:val="0"/>
          <w:sz w:val="24"/>
          <w:szCs w:val="24"/>
          <w:lang w:val="en-US"/>
        </w:rPr>
        <w:t xml:space="preserve"> </w:t>
      </w:r>
      <w:r w:rsidRPr="00356354">
        <w:rPr>
          <w:rFonts w:ascii="Times New Roman" w:eastAsia="Times New Roman" w:hAnsi="Times New Roman" w:cs="Times New Roman"/>
          <w:b/>
          <w:bCs/>
          <w:kern w:val="0"/>
          <w:sz w:val="24"/>
          <w:szCs w:val="24"/>
          <w:lang w:val="en-US"/>
        </w:rPr>
        <w:t xml:space="preserve">Java with </w:t>
      </w:r>
      <w:proofErr w:type="spellStart"/>
      <w:r w:rsidRPr="00356354">
        <w:rPr>
          <w:rFonts w:ascii="Times New Roman" w:eastAsia="Times New Roman" w:hAnsi="Times New Roman" w:cs="Times New Roman"/>
          <w:b/>
          <w:bCs/>
          <w:kern w:val="0"/>
          <w:sz w:val="24"/>
          <w:szCs w:val="24"/>
          <w:lang w:val="en-US"/>
        </w:rPr>
        <w:t>JavaFX</w:t>
      </w:r>
      <w:r w:rsidRPr="00356354">
        <w:rPr>
          <w:rFonts w:ascii="Times New Roman" w:eastAsia="Times New Roman" w:hAnsi="Times New Roman" w:cs="Times New Roman"/>
          <w:kern w:val="0"/>
          <w:sz w:val="24"/>
          <w:szCs w:val="24"/>
          <w:lang w:val="en-US"/>
        </w:rPr>
        <w:t>,.</w:t>
      </w:r>
      <w:r w:rsidRPr="00356354">
        <w:rPr>
          <w:rFonts w:ascii="Times New Roman" w:eastAsia="Times New Roman" w:hAnsi="Times New Roman" w:cs="Times New Roman"/>
          <w:i/>
          <w:kern w:val="0"/>
          <w:sz w:val="24"/>
          <w:szCs w:val="24"/>
          <w:u w:val="single"/>
          <w:lang w:val="en-US"/>
        </w:rPr>
        <w:t>As</w:t>
      </w:r>
      <w:proofErr w:type="spellEnd"/>
      <w:r w:rsidRPr="00356354">
        <w:rPr>
          <w:rFonts w:ascii="Times New Roman" w:eastAsia="Times New Roman" w:hAnsi="Times New Roman" w:cs="Times New Roman"/>
          <w:i/>
          <w:kern w:val="0"/>
          <w:sz w:val="24"/>
          <w:szCs w:val="24"/>
          <w:u w:val="single"/>
          <w:lang w:val="en-US"/>
        </w:rPr>
        <w:t xml:space="preserve"> a backup option</w:t>
      </w:r>
      <w:r w:rsidRPr="00356354">
        <w:rPr>
          <w:rFonts w:ascii="Times New Roman" w:eastAsia="Times New Roman" w:hAnsi="Times New Roman" w:cs="Times New Roman"/>
          <w:kern w:val="0"/>
          <w:sz w:val="24"/>
          <w:szCs w:val="24"/>
          <w:lang w:val="en-US"/>
        </w:rPr>
        <w:t xml:space="preserve">, </w:t>
      </w:r>
      <w:r w:rsidRPr="00356354">
        <w:rPr>
          <w:rFonts w:ascii="Times New Roman" w:eastAsia="Times New Roman" w:hAnsi="Times New Roman" w:cs="Times New Roman"/>
          <w:b/>
          <w:bCs/>
          <w:kern w:val="0"/>
          <w:sz w:val="24"/>
          <w:szCs w:val="24"/>
          <w:lang w:val="en-US"/>
        </w:rPr>
        <w:t>HTML, CSS, and JavaScript</w:t>
      </w:r>
      <w:r w:rsidRPr="00356354">
        <w:rPr>
          <w:rFonts w:ascii="Times New Roman" w:eastAsia="Times New Roman" w:hAnsi="Times New Roman" w:cs="Times New Roman"/>
          <w:kern w:val="0"/>
          <w:sz w:val="24"/>
          <w:szCs w:val="24"/>
          <w:lang w:val="en-US"/>
        </w:rPr>
        <w:t xml:space="preserve"> will be considered if additional web-based functionality is required.</w:t>
      </w:r>
    </w:p>
    <w:p w14:paraId="317C81CB" w14:textId="77777777" w:rsidR="00815743" w:rsidRDefault="00356354" w:rsidP="00356354">
      <w:pPr>
        <w:spacing w:before="100" w:beforeAutospacing="1" w:after="100" w:afterAutospacing="1"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 xml:space="preserve">Back </w:t>
      </w:r>
      <w:proofErr w:type="spellStart"/>
      <w:proofErr w:type="gramStart"/>
      <w:r w:rsidRPr="00356354">
        <w:rPr>
          <w:rFonts w:ascii="Times New Roman" w:eastAsia="Times New Roman" w:hAnsi="Times New Roman" w:cs="Times New Roman"/>
          <w:b/>
          <w:bCs/>
          <w:kern w:val="0"/>
          <w:sz w:val="24"/>
          <w:szCs w:val="24"/>
          <w:lang w:val="en-US"/>
        </w:rPr>
        <w:t>End:</w:t>
      </w:r>
      <w:r w:rsidRPr="00356354">
        <w:rPr>
          <w:rFonts w:ascii="Times New Roman" w:eastAsia="Times New Roman" w:hAnsi="Times New Roman" w:cs="Times New Roman"/>
          <w:kern w:val="0"/>
          <w:sz w:val="24"/>
          <w:szCs w:val="24"/>
          <w:lang w:val="en-US"/>
        </w:rPr>
        <w:t>The</w:t>
      </w:r>
      <w:proofErr w:type="spellEnd"/>
      <w:proofErr w:type="gramEnd"/>
      <w:r w:rsidRPr="00356354">
        <w:rPr>
          <w:rFonts w:ascii="Times New Roman" w:eastAsia="Times New Roman" w:hAnsi="Times New Roman" w:cs="Times New Roman"/>
          <w:kern w:val="0"/>
          <w:sz w:val="24"/>
          <w:szCs w:val="24"/>
          <w:lang w:val="en-US"/>
        </w:rPr>
        <w:t xml:space="preserve"> back end will be </w:t>
      </w:r>
      <w:r w:rsidR="00815743">
        <w:rPr>
          <w:rFonts w:ascii="Times New Roman" w:eastAsia="Times New Roman" w:hAnsi="Times New Roman" w:cs="Times New Roman"/>
          <w:kern w:val="0"/>
          <w:sz w:val="24"/>
          <w:szCs w:val="24"/>
          <w:lang w:val="en-US"/>
        </w:rPr>
        <w:t>supported</w:t>
      </w:r>
      <w:r w:rsidRPr="00356354">
        <w:rPr>
          <w:rFonts w:ascii="Times New Roman" w:eastAsia="Times New Roman" w:hAnsi="Times New Roman" w:cs="Times New Roman"/>
          <w:kern w:val="0"/>
          <w:sz w:val="24"/>
          <w:szCs w:val="24"/>
          <w:lang w:val="en-US"/>
        </w:rPr>
        <w:t xml:space="preserve"> by </w:t>
      </w:r>
      <w:r w:rsidRPr="00356354">
        <w:rPr>
          <w:rFonts w:ascii="Times New Roman" w:eastAsia="Times New Roman" w:hAnsi="Times New Roman" w:cs="Times New Roman"/>
          <w:b/>
          <w:bCs/>
          <w:i/>
          <w:kern w:val="0"/>
          <w:sz w:val="24"/>
          <w:szCs w:val="24"/>
          <w:lang w:val="en-US"/>
        </w:rPr>
        <w:t>Java Spring Boot</w:t>
      </w:r>
      <w:r w:rsidR="00815743">
        <w:rPr>
          <w:rFonts w:ascii="Times New Roman" w:eastAsia="Times New Roman" w:hAnsi="Times New Roman" w:cs="Times New Roman"/>
          <w:kern w:val="0"/>
          <w:sz w:val="24"/>
          <w:szCs w:val="24"/>
          <w:lang w:val="en-US"/>
        </w:rPr>
        <w:t>.</w:t>
      </w:r>
    </w:p>
    <w:p w14:paraId="317C81CC"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Database:</w:t>
      </w:r>
      <w:r w:rsidRPr="00356354">
        <w:rPr>
          <w:rFonts w:ascii="Times New Roman" w:eastAsia="Times New Roman" w:hAnsi="Times New Roman" w:cs="Times New Roman"/>
          <w:b/>
          <w:bCs/>
          <w:i/>
          <w:kern w:val="0"/>
          <w:sz w:val="24"/>
          <w:szCs w:val="24"/>
          <w:lang w:val="en-US"/>
        </w:rPr>
        <w:t>SQL</w:t>
      </w:r>
      <w:r w:rsidRPr="00356354">
        <w:rPr>
          <w:rFonts w:ascii="Times New Roman" w:eastAsia="Times New Roman" w:hAnsi="Times New Roman" w:cs="Times New Roman"/>
          <w:kern w:val="0"/>
          <w:sz w:val="24"/>
          <w:szCs w:val="24"/>
          <w:lang w:val="en-US"/>
        </w:rPr>
        <w:t xml:space="preserve"> will be the primary choice for database management, </w:t>
      </w:r>
      <w:r w:rsidRPr="00356354">
        <w:rPr>
          <w:rFonts w:ascii="Times New Roman" w:eastAsia="Times New Roman" w:hAnsi="Times New Roman" w:cs="Times New Roman"/>
          <w:b/>
          <w:bCs/>
          <w:i/>
          <w:kern w:val="0"/>
          <w:sz w:val="24"/>
          <w:szCs w:val="24"/>
          <w:lang w:val="en-US"/>
        </w:rPr>
        <w:t>MongoDB</w:t>
      </w:r>
      <w:r w:rsidRPr="00356354">
        <w:rPr>
          <w:rFonts w:ascii="Times New Roman" w:eastAsia="Times New Roman" w:hAnsi="Times New Roman" w:cs="Times New Roman"/>
          <w:kern w:val="0"/>
          <w:sz w:val="24"/>
          <w:szCs w:val="24"/>
          <w:lang w:val="en-US"/>
        </w:rPr>
        <w:t xml:space="preserve"> will be considered as an alternative if a NoSQL solution is needed for handling more complex data structures</w:t>
      </w:r>
    </w:p>
    <w:p w14:paraId="317C81CD" w14:textId="77777777" w:rsidR="004A56F2" w:rsidRPr="004A56F2" w:rsidRDefault="00356354" w:rsidP="004A56F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proofErr w:type="gramStart"/>
      <w:r w:rsidRPr="00356354">
        <w:rPr>
          <w:rFonts w:ascii="Times New Roman" w:eastAsia="Times New Roman" w:hAnsi="Times New Roman" w:cs="Times New Roman"/>
          <w:b/>
          <w:bCs/>
          <w:color w:val="0070C0"/>
          <w:kern w:val="0"/>
          <w:sz w:val="27"/>
          <w:szCs w:val="27"/>
          <w:lang w:val="en-US"/>
        </w:rPr>
        <w:t xml:space="preserve">Assumptions </w:t>
      </w:r>
      <w:r w:rsidR="00FE30CD">
        <w:rPr>
          <w:rFonts w:ascii="Times New Roman" w:eastAsia="Times New Roman" w:hAnsi="Times New Roman" w:cs="Times New Roman"/>
          <w:b/>
          <w:bCs/>
          <w:color w:val="0070C0"/>
          <w:kern w:val="0"/>
          <w:sz w:val="27"/>
          <w:szCs w:val="27"/>
          <w:lang w:val="en-US"/>
        </w:rPr>
        <w:t>:</w:t>
      </w:r>
      <w:proofErr w:type="gramEnd"/>
    </w:p>
    <w:p w14:paraId="317C81CE" w14:textId="77777777" w:rsidR="00356354" w:rsidRDefault="00356354" w:rsidP="004A56F2">
      <w:pPr>
        <w:spacing w:before="100" w:beforeAutospacing="1" w:after="100" w:afterAutospacing="1" w:line="240" w:lineRule="auto"/>
        <w:outlineLvl w:val="2"/>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kern w:val="0"/>
          <w:sz w:val="24"/>
          <w:szCs w:val="24"/>
          <w:lang w:val="en-US"/>
        </w:rPr>
        <w:t>It is assumed that Smart Park will be highly beneficial for parking lot operators and drivers, gaining widespread adoption over time.</w:t>
      </w:r>
    </w:p>
    <w:p w14:paraId="317C81CF"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0"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1"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2"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3"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4"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5"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6" w14:textId="77777777" w:rsidR="006616C9" w:rsidRP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r w:rsidRPr="006616C9">
        <w:rPr>
          <w:rFonts w:ascii="Times New Roman" w:eastAsia="Times New Roman" w:hAnsi="Times New Roman" w:cs="Times New Roman"/>
          <w:b/>
          <w:color w:val="0070C0"/>
          <w:kern w:val="0"/>
          <w:sz w:val="30"/>
          <w:szCs w:val="30"/>
          <w:lang w:val="en-US"/>
        </w:rPr>
        <w:t>Use Case Diagram:</w:t>
      </w:r>
    </w:p>
    <w:p w14:paraId="317C81D7" w14:textId="77777777" w:rsidR="006616C9" w:rsidRPr="00356354" w:rsidRDefault="006616C9" w:rsidP="004A56F2">
      <w:pPr>
        <w:spacing w:before="100" w:beforeAutospacing="1" w:after="100" w:afterAutospacing="1" w:line="240" w:lineRule="auto"/>
        <w:outlineLvl w:val="2"/>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14:anchorId="317C81DB" wp14:editId="317C81DC">
            <wp:extent cx="5731510" cy="4494866"/>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731510" cy="4494866"/>
                    </a:xfrm>
                    <a:prstGeom prst="rect">
                      <a:avLst/>
                    </a:prstGeom>
                    <a:noFill/>
                    <a:ln w="9525">
                      <a:noFill/>
                      <a:miter lim="800000"/>
                      <a:headEnd/>
                      <a:tailEnd/>
                    </a:ln>
                  </pic:spPr>
                </pic:pic>
              </a:graphicData>
            </a:graphic>
          </wp:inline>
        </w:drawing>
      </w:r>
    </w:p>
    <w:p w14:paraId="317C81D8" w14:textId="77777777" w:rsidR="00356354" w:rsidRPr="0023553E" w:rsidRDefault="00356354" w:rsidP="0023553E">
      <w:pPr>
        <w:rPr>
          <w:rFonts w:ascii="Times New Roman" w:hAnsi="Times New Roman" w:cs="Times New Roman"/>
          <w:b/>
          <w:bCs/>
        </w:rPr>
      </w:pPr>
    </w:p>
    <w:p w14:paraId="317C81D9" w14:textId="77777777" w:rsidR="008219A3" w:rsidRPr="008219A3" w:rsidRDefault="008219A3" w:rsidP="00CE727F">
      <w:pPr>
        <w:ind w:left="720"/>
      </w:pPr>
    </w:p>
    <w:p w14:paraId="317C81DA" w14:textId="77777777" w:rsidR="00EC042E" w:rsidRDefault="00EC042E"/>
    <w:sectPr w:rsidR="00EC042E" w:rsidSect="008219A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4A1B"/>
    <w:multiLevelType w:val="multilevel"/>
    <w:tmpl w:val="6F7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A2753"/>
    <w:multiLevelType w:val="multilevel"/>
    <w:tmpl w:val="CC8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C1EF2"/>
    <w:multiLevelType w:val="multilevel"/>
    <w:tmpl w:val="A8B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06FC"/>
    <w:multiLevelType w:val="multilevel"/>
    <w:tmpl w:val="4C7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71A2"/>
    <w:multiLevelType w:val="hybridMultilevel"/>
    <w:tmpl w:val="30464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6459D"/>
    <w:multiLevelType w:val="multilevel"/>
    <w:tmpl w:val="999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63BE6"/>
    <w:multiLevelType w:val="multilevel"/>
    <w:tmpl w:val="2F3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D00D9"/>
    <w:multiLevelType w:val="multilevel"/>
    <w:tmpl w:val="75A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82E04"/>
    <w:multiLevelType w:val="multilevel"/>
    <w:tmpl w:val="1FF4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972BD"/>
    <w:multiLevelType w:val="multilevel"/>
    <w:tmpl w:val="222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56C1C"/>
    <w:multiLevelType w:val="multilevel"/>
    <w:tmpl w:val="78F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239B2"/>
    <w:multiLevelType w:val="multilevel"/>
    <w:tmpl w:val="3CB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009C8"/>
    <w:multiLevelType w:val="multilevel"/>
    <w:tmpl w:val="E870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62FE5"/>
    <w:multiLevelType w:val="multilevel"/>
    <w:tmpl w:val="33FE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A7437"/>
    <w:multiLevelType w:val="multilevel"/>
    <w:tmpl w:val="826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46E88"/>
    <w:multiLevelType w:val="multilevel"/>
    <w:tmpl w:val="401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9420A"/>
    <w:multiLevelType w:val="multilevel"/>
    <w:tmpl w:val="923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543390">
    <w:abstractNumId w:val="3"/>
  </w:num>
  <w:num w:numId="2" w16cid:durableId="1185562184">
    <w:abstractNumId w:val="2"/>
  </w:num>
  <w:num w:numId="3" w16cid:durableId="1339457021">
    <w:abstractNumId w:val="0"/>
  </w:num>
  <w:num w:numId="4" w16cid:durableId="668993931">
    <w:abstractNumId w:val="7"/>
  </w:num>
  <w:num w:numId="5" w16cid:durableId="1651594290">
    <w:abstractNumId w:val="12"/>
  </w:num>
  <w:num w:numId="6" w16cid:durableId="181434901">
    <w:abstractNumId w:val="5"/>
  </w:num>
  <w:num w:numId="7" w16cid:durableId="1493061082">
    <w:abstractNumId w:val="9"/>
  </w:num>
  <w:num w:numId="8" w16cid:durableId="1812483297">
    <w:abstractNumId w:val="6"/>
  </w:num>
  <w:num w:numId="9" w16cid:durableId="965619632">
    <w:abstractNumId w:val="14"/>
  </w:num>
  <w:num w:numId="10" w16cid:durableId="1556308335">
    <w:abstractNumId w:val="11"/>
  </w:num>
  <w:num w:numId="11" w16cid:durableId="1715083289">
    <w:abstractNumId w:val="13"/>
  </w:num>
  <w:num w:numId="12" w16cid:durableId="1584022353">
    <w:abstractNumId w:val="15"/>
  </w:num>
  <w:num w:numId="13" w16cid:durableId="297692306">
    <w:abstractNumId w:val="10"/>
  </w:num>
  <w:num w:numId="14" w16cid:durableId="152530384">
    <w:abstractNumId w:val="1"/>
  </w:num>
  <w:num w:numId="15" w16cid:durableId="1753236944">
    <w:abstractNumId w:val="16"/>
  </w:num>
  <w:num w:numId="16" w16cid:durableId="2111536194">
    <w:abstractNumId w:val="4"/>
  </w:num>
  <w:num w:numId="17" w16cid:durableId="35401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9A3"/>
    <w:rsid w:val="000D18DD"/>
    <w:rsid w:val="00110F94"/>
    <w:rsid w:val="00131BF7"/>
    <w:rsid w:val="0023553E"/>
    <w:rsid w:val="00356354"/>
    <w:rsid w:val="004A56F2"/>
    <w:rsid w:val="00565FAE"/>
    <w:rsid w:val="006616C9"/>
    <w:rsid w:val="00791EB1"/>
    <w:rsid w:val="007D6D76"/>
    <w:rsid w:val="00815743"/>
    <w:rsid w:val="008219A3"/>
    <w:rsid w:val="0087534D"/>
    <w:rsid w:val="00C37C55"/>
    <w:rsid w:val="00CE727F"/>
    <w:rsid w:val="00DF3B30"/>
    <w:rsid w:val="00E31FF7"/>
    <w:rsid w:val="00EC042E"/>
    <w:rsid w:val="00F03749"/>
    <w:rsid w:val="00F33572"/>
    <w:rsid w:val="00FE3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8183"/>
  <w15:docId w15:val="{E2D1AB09-C7E1-4043-A8A2-C6B50345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572"/>
  </w:style>
  <w:style w:type="paragraph" w:styleId="Heading3">
    <w:name w:val="heading 3"/>
    <w:basedOn w:val="Normal"/>
    <w:link w:val="Heading3Char"/>
    <w:uiPriority w:val="9"/>
    <w:qFormat/>
    <w:rsid w:val="00565FA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unhideWhenUsed/>
    <w:qFormat/>
    <w:rsid w:val="00565FA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727F"/>
    <w:rPr>
      <w:b/>
      <w:bCs/>
    </w:rPr>
  </w:style>
  <w:style w:type="paragraph" w:styleId="NoSpacing">
    <w:name w:val="No Spacing"/>
    <w:uiPriority w:val="1"/>
    <w:qFormat/>
    <w:rsid w:val="00C37C55"/>
    <w:pPr>
      <w:spacing w:after="0" w:line="240" w:lineRule="auto"/>
    </w:pPr>
  </w:style>
  <w:style w:type="character" w:customStyle="1" w:styleId="Heading3Char">
    <w:name w:val="Heading 3 Char"/>
    <w:basedOn w:val="DefaultParagraphFont"/>
    <w:link w:val="Heading3"/>
    <w:uiPriority w:val="9"/>
    <w:rsid w:val="00565FAE"/>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565FA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rsid w:val="00565FAE"/>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6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22971">
      <w:bodyDiv w:val="1"/>
      <w:marLeft w:val="0"/>
      <w:marRight w:val="0"/>
      <w:marTop w:val="0"/>
      <w:marBottom w:val="0"/>
      <w:divBdr>
        <w:top w:val="none" w:sz="0" w:space="0" w:color="auto"/>
        <w:left w:val="none" w:sz="0" w:space="0" w:color="auto"/>
        <w:bottom w:val="none" w:sz="0" w:space="0" w:color="auto"/>
        <w:right w:val="none" w:sz="0" w:space="0" w:color="auto"/>
      </w:divBdr>
    </w:div>
    <w:div w:id="893541938">
      <w:bodyDiv w:val="1"/>
      <w:marLeft w:val="0"/>
      <w:marRight w:val="0"/>
      <w:marTop w:val="0"/>
      <w:marBottom w:val="0"/>
      <w:divBdr>
        <w:top w:val="none" w:sz="0" w:space="0" w:color="auto"/>
        <w:left w:val="none" w:sz="0" w:space="0" w:color="auto"/>
        <w:bottom w:val="none" w:sz="0" w:space="0" w:color="auto"/>
        <w:right w:val="none" w:sz="0" w:space="0" w:color="auto"/>
      </w:divBdr>
    </w:div>
    <w:div w:id="1239942231">
      <w:bodyDiv w:val="1"/>
      <w:marLeft w:val="0"/>
      <w:marRight w:val="0"/>
      <w:marTop w:val="0"/>
      <w:marBottom w:val="0"/>
      <w:divBdr>
        <w:top w:val="none" w:sz="0" w:space="0" w:color="auto"/>
        <w:left w:val="none" w:sz="0" w:space="0" w:color="auto"/>
        <w:bottom w:val="none" w:sz="0" w:space="0" w:color="auto"/>
        <w:right w:val="none" w:sz="0" w:space="0" w:color="auto"/>
      </w:divBdr>
    </w:div>
    <w:div w:id="1780366767">
      <w:bodyDiv w:val="1"/>
      <w:marLeft w:val="0"/>
      <w:marRight w:val="0"/>
      <w:marTop w:val="0"/>
      <w:marBottom w:val="0"/>
      <w:divBdr>
        <w:top w:val="none" w:sz="0" w:space="0" w:color="auto"/>
        <w:left w:val="none" w:sz="0" w:space="0" w:color="auto"/>
        <w:bottom w:val="none" w:sz="0" w:space="0" w:color="auto"/>
        <w:right w:val="none" w:sz="0" w:space="0" w:color="auto"/>
      </w:divBdr>
    </w:div>
    <w:div w:id="20305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 ARJUN R</dc:creator>
  <cp:keywords/>
  <dc:description/>
  <cp:lastModifiedBy>PRABHAKARA ARJUN R</cp:lastModifiedBy>
  <cp:revision>11</cp:revision>
  <dcterms:created xsi:type="dcterms:W3CDTF">2024-09-05T00:07:00Z</dcterms:created>
  <dcterms:modified xsi:type="dcterms:W3CDTF">2024-09-05T16:09:00Z</dcterms:modified>
</cp:coreProperties>
</file>