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79A" w:rsidRPr="00BD7105" w:rsidRDefault="00C96826" w:rsidP="001F1E85">
      <w:pPr>
        <w:jc w:val="center"/>
        <w:rPr>
          <w:b/>
          <w:color w:val="FF0000"/>
          <w:sz w:val="36"/>
          <w:u w:val="single"/>
        </w:rPr>
      </w:pPr>
      <w:r w:rsidRPr="00BD7105">
        <w:rPr>
          <w:b/>
          <w:color w:val="FF0000"/>
          <w:sz w:val="36"/>
          <w:u w:val="single"/>
        </w:rPr>
        <w:t>MVC Scaffolding</w:t>
      </w:r>
    </w:p>
    <w:p w:rsidR="00C96826" w:rsidRDefault="00C96826" w:rsidP="001F1E85">
      <w:pPr>
        <w:jc w:val="both"/>
        <w:rPr>
          <w:rFonts w:ascii="Times New Roman" w:hAnsi="Times New Roman" w:cs="Times New Roman"/>
          <w:sz w:val="32"/>
        </w:rPr>
      </w:pPr>
      <w:r w:rsidRPr="00C96826">
        <w:rPr>
          <w:rFonts w:ascii="Times New Roman" w:hAnsi="Times New Roman" w:cs="Times New Roman"/>
          <w:sz w:val="32"/>
        </w:rPr>
        <w:t>It provide</w:t>
      </w:r>
      <w:r>
        <w:rPr>
          <w:rFonts w:ascii="Times New Roman" w:hAnsi="Times New Roman" w:cs="Times New Roman"/>
          <w:sz w:val="32"/>
        </w:rPr>
        <w:t>s</w:t>
      </w:r>
      <w:r w:rsidRPr="00C96826">
        <w:rPr>
          <w:rFonts w:ascii="Times New Roman" w:hAnsi="Times New Roman" w:cs="Times New Roman"/>
          <w:sz w:val="32"/>
        </w:rPr>
        <w:t xml:space="preserve"> readymade code for CRUD operation on the basic of </w:t>
      </w:r>
      <w:r>
        <w:rPr>
          <w:rFonts w:ascii="Times New Roman" w:hAnsi="Times New Roman" w:cs="Times New Roman"/>
          <w:sz w:val="32"/>
        </w:rPr>
        <w:t>entity frame works internally it is technique to create the automatic codes for data base operations. MVC scaffolding use in rare cases because it generate the automatic code and some time these codes not matched with the architecture of project. For fast and quick demonstration it is ok but for professional and enterprise project it is not used.</w:t>
      </w:r>
    </w:p>
    <w:p w:rsidR="001F1E85" w:rsidRDefault="001F1E85" w:rsidP="001F1E85">
      <w:pPr>
        <w:jc w:val="both"/>
        <w:rPr>
          <w:rFonts w:ascii="Times New Roman" w:hAnsi="Times New Roman" w:cs="Times New Roman"/>
          <w:sz w:val="32"/>
        </w:rPr>
      </w:pPr>
    </w:p>
    <w:p w:rsidR="00C96826" w:rsidRDefault="00C96826" w:rsidP="001F1E85">
      <w:pPr>
        <w:jc w:val="both"/>
        <w:rPr>
          <w:rFonts w:ascii="Times New Roman" w:hAnsi="Times New Roman" w:cs="Times New Roman"/>
          <w:sz w:val="32"/>
        </w:rPr>
      </w:pPr>
      <w:r>
        <w:rPr>
          <w:rFonts w:ascii="Times New Roman" w:hAnsi="Times New Roman" w:cs="Times New Roman"/>
          <w:sz w:val="32"/>
        </w:rPr>
        <w:t>Some time generated code is not completel</w:t>
      </w:r>
      <w:r w:rsidR="001E2DDD">
        <w:rPr>
          <w:rFonts w:ascii="Times New Roman" w:hAnsi="Times New Roman" w:cs="Times New Roman"/>
          <w:sz w:val="32"/>
        </w:rPr>
        <w:t xml:space="preserve">y understand by the programmer. </w:t>
      </w:r>
    </w:p>
    <w:p w:rsidR="00454650" w:rsidRDefault="00454650" w:rsidP="001F1E85">
      <w:pPr>
        <w:jc w:val="both"/>
        <w:rPr>
          <w:rFonts w:ascii="Times New Roman" w:hAnsi="Times New Roman" w:cs="Times New Roman"/>
          <w:sz w:val="32"/>
        </w:rPr>
      </w:pPr>
      <w:r>
        <w:rPr>
          <w:rFonts w:ascii="Times New Roman" w:hAnsi="Times New Roman" w:cs="Times New Roman"/>
          <w:sz w:val="32"/>
        </w:rPr>
        <w:t xml:space="preserve">It is nothing but an technique which provide the </w:t>
      </w:r>
    </w:p>
    <w:p w:rsidR="00C96826" w:rsidRDefault="00C96826" w:rsidP="001F1E85">
      <w:pPr>
        <w:jc w:val="both"/>
        <w:rPr>
          <w:rFonts w:ascii="Times New Roman" w:hAnsi="Times New Roman" w:cs="Times New Roman"/>
          <w:sz w:val="32"/>
        </w:rPr>
      </w:pPr>
    </w:p>
    <w:p w:rsidR="00C96826" w:rsidRPr="003B6C00" w:rsidRDefault="003B6C00" w:rsidP="001F1E85">
      <w:pPr>
        <w:jc w:val="both"/>
        <w:rPr>
          <w:rFonts w:ascii="Times New Roman" w:hAnsi="Times New Roman" w:cs="Times New Roman"/>
          <w:color w:val="FF0000"/>
          <w:sz w:val="32"/>
          <w:u w:val="single"/>
        </w:rPr>
      </w:pPr>
      <w:r w:rsidRPr="003B6C00">
        <w:rPr>
          <w:rFonts w:ascii="Times New Roman" w:hAnsi="Times New Roman" w:cs="Times New Roman"/>
          <w:color w:val="FF0000"/>
          <w:sz w:val="32"/>
          <w:u w:val="single"/>
        </w:rPr>
        <w:t>Step1</w:t>
      </w:r>
    </w:p>
    <w:p w:rsidR="003B6C00" w:rsidRDefault="003B6C00" w:rsidP="001F1E85">
      <w:pPr>
        <w:jc w:val="both"/>
        <w:rPr>
          <w:rFonts w:ascii="Times New Roman" w:hAnsi="Times New Roman" w:cs="Times New Roman"/>
          <w:sz w:val="32"/>
        </w:rPr>
      </w:pPr>
      <w:r>
        <w:rPr>
          <w:rFonts w:ascii="Times New Roman" w:hAnsi="Times New Roman" w:cs="Times New Roman"/>
          <w:sz w:val="32"/>
        </w:rPr>
        <w:t xml:space="preserve">Create a class in model with property getter setter and also define a </w:t>
      </w:r>
      <w:proofErr w:type="gramStart"/>
      <w:r>
        <w:rPr>
          <w:rFonts w:ascii="Times New Roman" w:hAnsi="Times New Roman" w:cs="Times New Roman"/>
          <w:sz w:val="32"/>
        </w:rPr>
        <w:t>key(</w:t>
      </w:r>
      <w:proofErr w:type="gramEnd"/>
      <w:r>
        <w:rPr>
          <w:rFonts w:ascii="Times New Roman" w:hAnsi="Times New Roman" w:cs="Times New Roman"/>
          <w:sz w:val="32"/>
        </w:rPr>
        <w:t xml:space="preserve">as primary key) and key is generated by key attribute and key attribute is available in </w:t>
      </w:r>
    </w:p>
    <w:p w:rsidR="003B6C00" w:rsidRDefault="003B6C00" w:rsidP="001F1E85">
      <w:pPr>
        <w:jc w:val="both"/>
        <w:rPr>
          <w:rFonts w:ascii="Consolas" w:hAnsi="Consolas" w:cs="Consolas"/>
          <w:b/>
          <w:color w:val="984806" w:themeColor="accent6" w:themeShade="80"/>
          <w:sz w:val="28"/>
          <w:szCs w:val="21"/>
        </w:rPr>
      </w:pPr>
      <w:proofErr w:type="gramStart"/>
      <w:r w:rsidRPr="003B6C00">
        <w:rPr>
          <w:rFonts w:ascii="Consolas" w:hAnsi="Consolas" w:cs="Consolas"/>
          <w:b/>
          <w:color w:val="984806" w:themeColor="accent6" w:themeShade="80"/>
          <w:sz w:val="28"/>
          <w:szCs w:val="21"/>
          <w:highlight w:val="white"/>
        </w:rPr>
        <w:t>using</w:t>
      </w:r>
      <w:proofErr w:type="gramEnd"/>
      <w:r w:rsidRPr="003B6C00">
        <w:rPr>
          <w:rFonts w:ascii="Consolas" w:hAnsi="Consolas" w:cs="Consolas"/>
          <w:b/>
          <w:color w:val="984806" w:themeColor="accent6" w:themeShade="80"/>
          <w:sz w:val="28"/>
          <w:szCs w:val="21"/>
          <w:highlight w:val="white"/>
        </w:rPr>
        <w:t xml:space="preserve"> </w:t>
      </w:r>
      <w:proofErr w:type="spellStart"/>
      <w:r w:rsidRPr="003B6C00">
        <w:rPr>
          <w:rFonts w:ascii="Consolas" w:hAnsi="Consolas" w:cs="Consolas"/>
          <w:b/>
          <w:color w:val="984806" w:themeColor="accent6" w:themeShade="80"/>
          <w:sz w:val="28"/>
          <w:szCs w:val="21"/>
          <w:highlight w:val="white"/>
        </w:rPr>
        <w:t>System.ComponentModel.DataAnnotations</w:t>
      </w:r>
      <w:proofErr w:type="spellEnd"/>
      <w:r w:rsidRPr="003B6C00">
        <w:rPr>
          <w:rFonts w:ascii="Consolas" w:hAnsi="Consolas" w:cs="Consolas"/>
          <w:b/>
          <w:color w:val="984806" w:themeColor="accent6" w:themeShade="80"/>
          <w:sz w:val="28"/>
          <w:szCs w:val="21"/>
          <w:highlight w:val="white"/>
        </w:rPr>
        <w:t>;</w:t>
      </w:r>
    </w:p>
    <w:p w:rsidR="00111E15" w:rsidRDefault="00111E15" w:rsidP="001F1E85">
      <w:pPr>
        <w:jc w:val="both"/>
        <w:rPr>
          <w:rFonts w:ascii="Consolas" w:hAnsi="Consolas" w:cs="Consolas"/>
          <w:b/>
          <w:color w:val="984806" w:themeColor="accent6" w:themeShade="80"/>
          <w:sz w:val="28"/>
          <w:szCs w:val="21"/>
        </w:rPr>
      </w:pPr>
    </w:p>
    <w:p w:rsidR="00111E15" w:rsidRDefault="00111E15" w:rsidP="00111E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System.ComponentModel.DataAnnotations</w:t>
      </w:r>
      <w:proofErr w:type="spellEnd"/>
      <w:r>
        <w:rPr>
          <w:rFonts w:ascii="Consolas" w:hAnsi="Consolas" w:cs="Consolas"/>
          <w:color w:val="000000"/>
          <w:sz w:val="19"/>
          <w:szCs w:val="19"/>
          <w:highlight w:val="white"/>
        </w:rPr>
        <w:t>;</w:t>
      </w:r>
    </w:p>
    <w:p w:rsidR="00111E15" w:rsidRDefault="00111E15" w:rsidP="00111E15">
      <w:pPr>
        <w:autoSpaceDE w:val="0"/>
        <w:autoSpaceDN w:val="0"/>
        <w:adjustRightInd w:val="0"/>
        <w:rPr>
          <w:rFonts w:ascii="Consolas" w:hAnsi="Consolas" w:cs="Consolas"/>
          <w:color w:val="000000"/>
          <w:sz w:val="19"/>
          <w:szCs w:val="19"/>
          <w:highlight w:val="white"/>
        </w:rPr>
      </w:pPr>
    </w:p>
    <w:p w:rsidR="00111E15" w:rsidRDefault="00111E15" w:rsidP="00111E15">
      <w:pPr>
        <w:autoSpaceDE w:val="0"/>
        <w:autoSpaceDN w:val="0"/>
        <w:adjustRightInd w:val="0"/>
        <w:rPr>
          <w:rFonts w:ascii="Consolas" w:hAnsi="Consolas" w:cs="Consolas"/>
          <w:color w:val="000000"/>
          <w:sz w:val="19"/>
          <w:szCs w:val="19"/>
          <w:highlight w:val="white"/>
        </w:rPr>
      </w:pPr>
    </w:p>
    <w:p w:rsidR="00111E15" w:rsidRDefault="00111E15" w:rsidP="00111E15">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scaff1.Models</w:t>
      </w:r>
    </w:p>
    <w:p w:rsidR="00111E15" w:rsidRDefault="00111E15" w:rsidP="00111E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11E15" w:rsidRDefault="00111E15" w:rsidP="00111E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w:t>
      </w:r>
      <w:proofErr w:type="spellEnd"/>
    </w:p>
    <w:p w:rsidR="00111E15" w:rsidRDefault="00111E15" w:rsidP="00111E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E15" w:rsidRDefault="00111E15" w:rsidP="00111E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E15" w:rsidRDefault="00111E15" w:rsidP="00111E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r>
        <w:rPr>
          <w:rFonts w:ascii="Consolas" w:hAnsi="Consolas" w:cs="Consolas"/>
          <w:color w:val="000000"/>
          <w:sz w:val="19"/>
          <w:szCs w:val="19"/>
          <w:highlight w:val="white"/>
        </w:rPr>
        <w:t>]</w:t>
      </w:r>
    </w:p>
    <w:p w:rsidR="00111E15" w:rsidRDefault="00111E15" w:rsidP="00111E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00504AF0">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
    <w:p w:rsidR="00111E15" w:rsidRDefault="00111E15" w:rsidP="00111E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sidR="00E5194B">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111E15" w:rsidRDefault="00111E15" w:rsidP="00111E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111E15" w:rsidRDefault="00111E15" w:rsidP="00111E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Salary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111E15" w:rsidRDefault="00111E15" w:rsidP="00111E1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E15" w:rsidRDefault="00111E15" w:rsidP="00111E15">
      <w:pPr>
        <w:jc w:val="both"/>
        <w:rPr>
          <w:rFonts w:ascii="Consolas" w:hAnsi="Consolas" w:cs="Consolas"/>
          <w:b/>
          <w:color w:val="984806" w:themeColor="accent6" w:themeShade="80"/>
          <w:sz w:val="28"/>
          <w:szCs w:val="21"/>
        </w:rPr>
      </w:pPr>
      <w:r>
        <w:rPr>
          <w:rFonts w:ascii="Consolas" w:hAnsi="Consolas" w:cs="Consolas"/>
          <w:color w:val="000000"/>
          <w:sz w:val="19"/>
          <w:szCs w:val="19"/>
          <w:highlight w:val="white"/>
        </w:rPr>
        <w:t>}</w:t>
      </w:r>
    </w:p>
    <w:p w:rsidR="003B6C00" w:rsidRDefault="003B6C00" w:rsidP="001F1E85">
      <w:pPr>
        <w:jc w:val="both"/>
        <w:rPr>
          <w:rFonts w:ascii="Times New Roman" w:hAnsi="Times New Roman" w:cs="Times New Roman"/>
          <w:color w:val="FF0000"/>
          <w:sz w:val="32"/>
          <w:u w:val="single"/>
        </w:rPr>
      </w:pPr>
    </w:p>
    <w:p w:rsidR="003B6C00" w:rsidRDefault="003B6C00" w:rsidP="001F1E85">
      <w:pPr>
        <w:jc w:val="both"/>
        <w:rPr>
          <w:rFonts w:ascii="Times New Roman" w:hAnsi="Times New Roman" w:cs="Times New Roman"/>
          <w:color w:val="FF0000"/>
          <w:sz w:val="32"/>
          <w:u w:val="single"/>
        </w:rPr>
      </w:pPr>
      <w:r>
        <w:rPr>
          <w:rFonts w:ascii="Times New Roman" w:hAnsi="Times New Roman" w:cs="Times New Roman"/>
          <w:color w:val="FF0000"/>
          <w:sz w:val="32"/>
          <w:u w:val="single"/>
        </w:rPr>
        <w:t>Step2</w:t>
      </w:r>
    </w:p>
    <w:p w:rsidR="003B6C00" w:rsidRDefault="003B6C00" w:rsidP="001F1E85">
      <w:pPr>
        <w:jc w:val="both"/>
        <w:rPr>
          <w:rFonts w:ascii="Times New Roman" w:hAnsi="Times New Roman" w:cs="Times New Roman"/>
          <w:sz w:val="32"/>
        </w:rPr>
      </w:pPr>
      <w:r w:rsidRPr="003B6C00">
        <w:rPr>
          <w:rFonts w:ascii="Times New Roman" w:hAnsi="Times New Roman" w:cs="Times New Roman"/>
          <w:sz w:val="32"/>
        </w:rPr>
        <w:t>Build solution using Build solution option in Build menu</w:t>
      </w:r>
    </w:p>
    <w:p w:rsidR="003B6C00" w:rsidRDefault="003B6C00" w:rsidP="001F1E85">
      <w:pPr>
        <w:jc w:val="both"/>
        <w:rPr>
          <w:rFonts w:ascii="Times New Roman" w:hAnsi="Times New Roman" w:cs="Times New Roman"/>
          <w:sz w:val="32"/>
        </w:rPr>
      </w:pPr>
    </w:p>
    <w:p w:rsidR="003B6C00" w:rsidRDefault="003B6C00" w:rsidP="001F1E85">
      <w:pPr>
        <w:jc w:val="both"/>
        <w:rPr>
          <w:rFonts w:ascii="Times New Roman" w:hAnsi="Times New Roman" w:cs="Times New Roman"/>
          <w:color w:val="FF0000"/>
          <w:sz w:val="32"/>
          <w:u w:val="single"/>
        </w:rPr>
      </w:pPr>
      <w:r w:rsidRPr="003B6C00">
        <w:rPr>
          <w:rFonts w:ascii="Times New Roman" w:hAnsi="Times New Roman" w:cs="Times New Roman"/>
          <w:color w:val="FF0000"/>
          <w:sz w:val="32"/>
          <w:u w:val="single"/>
        </w:rPr>
        <w:t>Step 3</w:t>
      </w:r>
    </w:p>
    <w:p w:rsidR="003B6C00" w:rsidRDefault="003B6C00" w:rsidP="001F1E85">
      <w:pPr>
        <w:pStyle w:val="ListParagraph"/>
        <w:numPr>
          <w:ilvl w:val="0"/>
          <w:numId w:val="1"/>
        </w:numPr>
        <w:jc w:val="both"/>
        <w:rPr>
          <w:rFonts w:ascii="Times New Roman" w:hAnsi="Times New Roman" w:cs="Times New Roman"/>
          <w:sz w:val="32"/>
        </w:rPr>
      </w:pPr>
      <w:r w:rsidRPr="003B6C00">
        <w:rPr>
          <w:rFonts w:ascii="Times New Roman" w:hAnsi="Times New Roman" w:cs="Times New Roman"/>
          <w:sz w:val="32"/>
        </w:rPr>
        <w:t>Add Controller (Name Home)</w:t>
      </w:r>
    </w:p>
    <w:p w:rsidR="003B6C00" w:rsidRPr="003B6C00" w:rsidRDefault="003B6C00" w:rsidP="001F1E85">
      <w:pPr>
        <w:pStyle w:val="ListParagraph"/>
        <w:jc w:val="both"/>
        <w:rPr>
          <w:rFonts w:ascii="Times New Roman" w:hAnsi="Times New Roman" w:cs="Times New Roman"/>
          <w:sz w:val="32"/>
        </w:rPr>
      </w:pPr>
    </w:p>
    <w:p w:rsidR="003B6C00" w:rsidRDefault="003B6C00" w:rsidP="001F1E85">
      <w:pPr>
        <w:pStyle w:val="ListParagraph"/>
        <w:numPr>
          <w:ilvl w:val="0"/>
          <w:numId w:val="1"/>
        </w:numPr>
        <w:jc w:val="both"/>
        <w:rPr>
          <w:rFonts w:ascii="Times New Roman" w:hAnsi="Times New Roman" w:cs="Times New Roman"/>
          <w:sz w:val="32"/>
        </w:rPr>
      </w:pPr>
      <w:r w:rsidRPr="003B6C00">
        <w:rPr>
          <w:rFonts w:ascii="Times New Roman" w:hAnsi="Times New Roman" w:cs="Times New Roman"/>
          <w:sz w:val="32"/>
        </w:rPr>
        <w:t xml:space="preserve">Choose Template </w:t>
      </w:r>
      <w:r>
        <w:rPr>
          <w:rFonts w:ascii="Times New Roman" w:hAnsi="Times New Roman" w:cs="Times New Roman"/>
          <w:sz w:val="32"/>
        </w:rPr>
        <w:t>(</w:t>
      </w:r>
      <w:r w:rsidRPr="003B6C00">
        <w:rPr>
          <w:rFonts w:ascii="Times New Roman" w:hAnsi="Times New Roman" w:cs="Times New Roman"/>
          <w:color w:val="C00000"/>
          <w:sz w:val="32"/>
        </w:rPr>
        <w:t>MVC controller with read/write action and view using Entity Frame work</w:t>
      </w:r>
      <w:r>
        <w:rPr>
          <w:rFonts w:ascii="Times New Roman" w:hAnsi="Times New Roman" w:cs="Times New Roman"/>
          <w:sz w:val="32"/>
        </w:rPr>
        <w:t>)</w:t>
      </w:r>
    </w:p>
    <w:p w:rsidR="003B6C00" w:rsidRDefault="003B6C00" w:rsidP="001F1E85">
      <w:pPr>
        <w:pStyle w:val="ListParagraph"/>
        <w:jc w:val="both"/>
        <w:rPr>
          <w:rFonts w:ascii="Times New Roman" w:hAnsi="Times New Roman" w:cs="Times New Roman"/>
          <w:sz w:val="32"/>
        </w:rPr>
      </w:pPr>
    </w:p>
    <w:p w:rsidR="003B6C00" w:rsidRDefault="003B6C00" w:rsidP="001F1E85">
      <w:pPr>
        <w:pStyle w:val="ListParagraph"/>
        <w:numPr>
          <w:ilvl w:val="0"/>
          <w:numId w:val="1"/>
        </w:numPr>
        <w:jc w:val="both"/>
        <w:rPr>
          <w:rFonts w:ascii="Times New Roman" w:hAnsi="Times New Roman" w:cs="Times New Roman"/>
          <w:sz w:val="32"/>
        </w:rPr>
      </w:pPr>
      <w:r>
        <w:rPr>
          <w:rFonts w:ascii="Times New Roman" w:hAnsi="Times New Roman" w:cs="Times New Roman"/>
          <w:sz w:val="32"/>
        </w:rPr>
        <w:t>Model Class (</w:t>
      </w:r>
      <w:r w:rsidRPr="003B6C00">
        <w:rPr>
          <w:rFonts w:ascii="Times New Roman" w:hAnsi="Times New Roman" w:cs="Times New Roman"/>
          <w:color w:val="C00000"/>
          <w:sz w:val="32"/>
        </w:rPr>
        <w:t>Actual (c#)Class which we have already created in step 1</w:t>
      </w:r>
      <w:r>
        <w:rPr>
          <w:rFonts w:ascii="Times New Roman" w:hAnsi="Times New Roman" w:cs="Times New Roman"/>
          <w:sz w:val="32"/>
        </w:rPr>
        <w:t>)</w:t>
      </w:r>
    </w:p>
    <w:p w:rsidR="003B6C00" w:rsidRPr="003B6C00" w:rsidRDefault="003B6C00" w:rsidP="001F1E85">
      <w:pPr>
        <w:pStyle w:val="ListParagraph"/>
        <w:jc w:val="both"/>
        <w:rPr>
          <w:rFonts w:ascii="Times New Roman" w:hAnsi="Times New Roman" w:cs="Times New Roman"/>
          <w:sz w:val="32"/>
        </w:rPr>
      </w:pPr>
    </w:p>
    <w:p w:rsidR="003B6C00" w:rsidRDefault="003B6C00" w:rsidP="001F1E85">
      <w:pPr>
        <w:pStyle w:val="ListParagraph"/>
        <w:numPr>
          <w:ilvl w:val="0"/>
          <w:numId w:val="1"/>
        </w:numPr>
        <w:jc w:val="both"/>
        <w:rPr>
          <w:rFonts w:ascii="Times New Roman" w:hAnsi="Times New Roman" w:cs="Times New Roman"/>
          <w:sz w:val="32"/>
        </w:rPr>
      </w:pPr>
      <w:r>
        <w:rPr>
          <w:rFonts w:ascii="Times New Roman" w:hAnsi="Times New Roman" w:cs="Times New Roman"/>
          <w:sz w:val="32"/>
        </w:rPr>
        <w:lastRenderedPageBreak/>
        <w:t>Data context Class (</w:t>
      </w:r>
      <w:r w:rsidRPr="003B6C00">
        <w:rPr>
          <w:rFonts w:ascii="Times New Roman" w:hAnsi="Times New Roman" w:cs="Times New Roman"/>
          <w:color w:val="C00000"/>
          <w:sz w:val="32"/>
        </w:rPr>
        <w:t>This</w:t>
      </w:r>
      <w:r>
        <w:rPr>
          <w:rFonts w:ascii="Times New Roman" w:hAnsi="Times New Roman" w:cs="Times New Roman"/>
          <w:sz w:val="32"/>
        </w:rPr>
        <w:t xml:space="preserve"> </w:t>
      </w:r>
      <w:r w:rsidRPr="003B6C00">
        <w:rPr>
          <w:rFonts w:ascii="Times New Roman" w:hAnsi="Times New Roman" w:cs="Times New Roman"/>
          <w:color w:val="C00000"/>
          <w:sz w:val="32"/>
        </w:rPr>
        <w:t>class represent the data base in Entity frame work</w:t>
      </w:r>
      <w:r w:rsidR="00F32EAA">
        <w:rPr>
          <w:rFonts w:ascii="Times New Roman" w:hAnsi="Times New Roman" w:cs="Times New Roman"/>
          <w:color w:val="C00000"/>
          <w:sz w:val="32"/>
        </w:rPr>
        <w:t xml:space="preserve">  </w:t>
      </w:r>
      <w:proofErr w:type="spellStart"/>
      <w:r w:rsidR="00F32EAA">
        <w:rPr>
          <w:rFonts w:ascii="Times New Roman" w:hAnsi="Times New Roman" w:cs="Times New Roman"/>
          <w:color w:val="C00000"/>
          <w:sz w:val="32"/>
        </w:rPr>
        <w:t>EmpDB</w:t>
      </w:r>
      <w:proofErr w:type="spellEnd"/>
      <w:r>
        <w:rPr>
          <w:rFonts w:ascii="Times New Roman" w:hAnsi="Times New Roman" w:cs="Times New Roman"/>
          <w:sz w:val="32"/>
        </w:rPr>
        <w:t>)</w:t>
      </w:r>
    </w:p>
    <w:p w:rsidR="003B6C00" w:rsidRPr="003B6C00" w:rsidRDefault="003B6C00" w:rsidP="001F1E85">
      <w:pPr>
        <w:pStyle w:val="ListParagraph"/>
        <w:jc w:val="both"/>
        <w:rPr>
          <w:rFonts w:ascii="Times New Roman" w:hAnsi="Times New Roman" w:cs="Times New Roman"/>
          <w:sz w:val="32"/>
        </w:rPr>
      </w:pPr>
    </w:p>
    <w:p w:rsidR="003B6C00" w:rsidRDefault="003B6C00" w:rsidP="001F1E85">
      <w:pPr>
        <w:pStyle w:val="ListParagraph"/>
        <w:numPr>
          <w:ilvl w:val="0"/>
          <w:numId w:val="1"/>
        </w:numPr>
        <w:jc w:val="both"/>
        <w:rPr>
          <w:rFonts w:ascii="Times New Roman" w:hAnsi="Times New Roman" w:cs="Times New Roman"/>
          <w:sz w:val="32"/>
        </w:rPr>
      </w:pPr>
      <w:r>
        <w:rPr>
          <w:rFonts w:ascii="Times New Roman" w:hAnsi="Times New Roman" w:cs="Times New Roman"/>
          <w:sz w:val="32"/>
        </w:rPr>
        <w:t>View (</w:t>
      </w:r>
      <w:r w:rsidRPr="003B6C00">
        <w:rPr>
          <w:rFonts w:ascii="Times New Roman" w:hAnsi="Times New Roman" w:cs="Times New Roman"/>
          <w:color w:val="C00000"/>
          <w:sz w:val="32"/>
        </w:rPr>
        <w:t>Razor</w:t>
      </w:r>
      <w:r>
        <w:rPr>
          <w:rFonts w:ascii="Times New Roman" w:hAnsi="Times New Roman" w:cs="Times New Roman"/>
          <w:sz w:val="32"/>
        </w:rPr>
        <w:t>)</w:t>
      </w:r>
    </w:p>
    <w:p w:rsidR="003B6C00" w:rsidRPr="003B6C00" w:rsidRDefault="003B6C00" w:rsidP="001F1E85">
      <w:pPr>
        <w:pStyle w:val="ListParagraph"/>
        <w:jc w:val="both"/>
        <w:rPr>
          <w:rFonts w:ascii="Times New Roman" w:hAnsi="Times New Roman" w:cs="Times New Roman"/>
          <w:sz w:val="32"/>
        </w:rPr>
      </w:pPr>
    </w:p>
    <w:p w:rsidR="003B6C00" w:rsidRDefault="003B6C00" w:rsidP="001F1E85">
      <w:pPr>
        <w:pStyle w:val="ListParagraph"/>
        <w:numPr>
          <w:ilvl w:val="0"/>
          <w:numId w:val="1"/>
        </w:numPr>
        <w:jc w:val="both"/>
        <w:rPr>
          <w:rFonts w:ascii="Times New Roman" w:hAnsi="Times New Roman" w:cs="Times New Roman"/>
          <w:sz w:val="32"/>
        </w:rPr>
      </w:pPr>
      <w:r>
        <w:rPr>
          <w:rFonts w:ascii="Times New Roman" w:hAnsi="Times New Roman" w:cs="Times New Roman"/>
          <w:sz w:val="32"/>
        </w:rPr>
        <w:t>Advance (</w:t>
      </w:r>
      <w:r>
        <w:rPr>
          <w:rFonts w:ascii="Times New Roman" w:hAnsi="Times New Roman" w:cs="Times New Roman"/>
          <w:color w:val="C00000"/>
          <w:sz w:val="32"/>
        </w:rPr>
        <w:t>U</w:t>
      </w:r>
      <w:r w:rsidRPr="003B6C00">
        <w:rPr>
          <w:rFonts w:ascii="Times New Roman" w:hAnsi="Times New Roman" w:cs="Times New Roman"/>
          <w:color w:val="C00000"/>
          <w:sz w:val="32"/>
        </w:rPr>
        <w:t>nchecked layout master page</w:t>
      </w:r>
      <w:r>
        <w:rPr>
          <w:rFonts w:ascii="Times New Roman" w:hAnsi="Times New Roman" w:cs="Times New Roman"/>
          <w:sz w:val="32"/>
        </w:rPr>
        <w:t>)</w:t>
      </w:r>
    </w:p>
    <w:p w:rsidR="003B6C00" w:rsidRPr="003B6C00" w:rsidRDefault="003B6C00" w:rsidP="001F1E85">
      <w:pPr>
        <w:pStyle w:val="ListParagraph"/>
        <w:jc w:val="both"/>
        <w:rPr>
          <w:rFonts w:ascii="Times New Roman" w:hAnsi="Times New Roman" w:cs="Times New Roman"/>
          <w:sz w:val="32"/>
        </w:rPr>
      </w:pPr>
    </w:p>
    <w:p w:rsidR="003B6C00" w:rsidRDefault="001F1E85" w:rsidP="001F1E85">
      <w:pPr>
        <w:pStyle w:val="ListParagraph"/>
        <w:numPr>
          <w:ilvl w:val="0"/>
          <w:numId w:val="1"/>
        </w:numPr>
        <w:jc w:val="both"/>
        <w:rPr>
          <w:rFonts w:ascii="Times New Roman" w:hAnsi="Times New Roman" w:cs="Times New Roman"/>
          <w:sz w:val="32"/>
        </w:rPr>
      </w:pPr>
      <w:r>
        <w:rPr>
          <w:rFonts w:ascii="Times New Roman" w:hAnsi="Times New Roman" w:cs="Times New Roman"/>
          <w:sz w:val="32"/>
        </w:rPr>
        <w:t>Add</w:t>
      </w:r>
    </w:p>
    <w:p w:rsidR="001F1E85" w:rsidRPr="001F1E85" w:rsidRDefault="001F1E85" w:rsidP="001F1E85">
      <w:pPr>
        <w:pStyle w:val="ListParagraph"/>
        <w:rPr>
          <w:rFonts w:ascii="Times New Roman" w:hAnsi="Times New Roman" w:cs="Times New Roman"/>
          <w:sz w:val="32"/>
        </w:rPr>
      </w:pPr>
    </w:p>
    <w:p w:rsidR="001F1E85" w:rsidRPr="001F1E85" w:rsidRDefault="001F1E85" w:rsidP="001F1E85">
      <w:pPr>
        <w:pStyle w:val="ListParagraph"/>
        <w:numPr>
          <w:ilvl w:val="0"/>
          <w:numId w:val="1"/>
        </w:numPr>
        <w:jc w:val="both"/>
        <w:rPr>
          <w:rFonts w:ascii="Times New Roman" w:hAnsi="Times New Roman" w:cs="Times New Roman"/>
          <w:b/>
          <w:sz w:val="32"/>
        </w:rPr>
      </w:pPr>
      <w:r w:rsidRPr="001F1E85">
        <w:rPr>
          <w:rFonts w:ascii="Times New Roman" w:hAnsi="Times New Roman" w:cs="Times New Roman"/>
          <w:b/>
          <w:sz w:val="32"/>
        </w:rPr>
        <w:t>Run Project</w:t>
      </w:r>
    </w:p>
    <w:p w:rsidR="003B6C00" w:rsidRPr="003B6C00" w:rsidRDefault="003B6C00" w:rsidP="001F1E85">
      <w:pPr>
        <w:jc w:val="both"/>
        <w:rPr>
          <w:rFonts w:ascii="Times New Roman" w:hAnsi="Times New Roman" w:cs="Times New Roman"/>
          <w:b/>
          <w:color w:val="984806" w:themeColor="accent6" w:themeShade="80"/>
          <w:sz w:val="44"/>
        </w:rPr>
      </w:pPr>
    </w:p>
    <w:p w:rsidR="003B6C00" w:rsidRPr="00820A28" w:rsidRDefault="00820A28" w:rsidP="001F1E85">
      <w:pPr>
        <w:jc w:val="both"/>
        <w:rPr>
          <w:rFonts w:ascii="Times New Roman" w:hAnsi="Times New Roman" w:cs="Times New Roman"/>
          <w:color w:val="002060"/>
          <w:sz w:val="32"/>
        </w:rPr>
      </w:pPr>
      <w:r w:rsidRPr="00820A28">
        <w:rPr>
          <w:rFonts w:ascii="Times New Roman" w:hAnsi="Times New Roman" w:cs="Times New Roman"/>
          <w:b/>
          <w:sz w:val="32"/>
        </w:rPr>
        <w:t>Note</w:t>
      </w:r>
      <w:r>
        <w:rPr>
          <w:rFonts w:ascii="Times New Roman" w:hAnsi="Times New Roman" w:cs="Times New Roman"/>
          <w:sz w:val="32"/>
        </w:rPr>
        <w:t xml:space="preserve">: </w:t>
      </w:r>
      <w:r w:rsidRPr="00820A28">
        <w:rPr>
          <w:rFonts w:ascii="Times New Roman" w:hAnsi="Times New Roman" w:cs="Times New Roman"/>
          <w:color w:val="002060"/>
          <w:sz w:val="32"/>
        </w:rPr>
        <w:t xml:space="preserve">If we do any kind of changes in the class then we have to rebuild the solution </w:t>
      </w:r>
      <w:proofErr w:type="spellStart"/>
      <w:proofErr w:type="gramStart"/>
      <w:r w:rsidRPr="00820A28">
        <w:rPr>
          <w:rFonts w:ascii="Times New Roman" w:hAnsi="Times New Roman" w:cs="Times New Roman"/>
          <w:color w:val="002060"/>
          <w:sz w:val="32"/>
        </w:rPr>
        <w:t>its</w:t>
      </w:r>
      <w:proofErr w:type="spellEnd"/>
      <w:proofErr w:type="gramEnd"/>
      <w:r w:rsidRPr="00820A28">
        <w:rPr>
          <w:rFonts w:ascii="Times New Roman" w:hAnsi="Times New Roman" w:cs="Times New Roman"/>
          <w:color w:val="002060"/>
          <w:sz w:val="32"/>
        </w:rPr>
        <w:t xml:space="preserve"> very important</w:t>
      </w:r>
    </w:p>
    <w:p w:rsidR="00820A28" w:rsidRPr="00640494" w:rsidRDefault="00640494" w:rsidP="001F1E85">
      <w:pPr>
        <w:jc w:val="both"/>
        <w:rPr>
          <w:rFonts w:ascii="Times New Roman" w:hAnsi="Times New Roman" w:cs="Times New Roman"/>
          <w:sz w:val="32"/>
        </w:rPr>
      </w:pPr>
      <w:r>
        <w:rPr>
          <w:rFonts w:ascii="Times New Roman" w:hAnsi="Times New Roman" w:cs="Times New Roman"/>
          <w:sz w:val="32"/>
        </w:rPr>
        <w:t xml:space="preserve">Table will be created in data connection we can expand and see simply </w:t>
      </w:r>
    </w:p>
    <w:p w:rsidR="00CD4263" w:rsidRDefault="00CD4263" w:rsidP="001F1E85">
      <w:pPr>
        <w:jc w:val="both"/>
        <w:rPr>
          <w:rFonts w:ascii="Times New Roman" w:hAnsi="Times New Roman" w:cs="Times New Roman"/>
          <w:b/>
          <w:sz w:val="32"/>
          <w:u w:val="single"/>
        </w:rPr>
      </w:pPr>
    </w:p>
    <w:p w:rsidR="003B6C00" w:rsidRDefault="001678B7" w:rsidP="001F1E85">
      <w:pPr>
        <w:jc w:val="both"/>
        <w:rPr>
          <w:rFonts w:ascii="Times New Roman" w:hAnsi="Times New Roman" w:cs="Times New Roman"/>
          <w:b/>
          <w:sz w:val="32"/>
          <w:u w:val="single"/>
        </w:rPr>
      </w:pPr>
      <w:r w:rsidRPr="001678B7">
        <w:rPr>
          <w:rFonts w:ascii="Times New Roman" w:hAnsi="Times New Roman" w:cs="Times New Roman"/>
          <w:b/>
          <w:sz w:val="32"/>
          <w:u w:val="single"/>
        </w:rPr>
        <w:t>Meaning of Scaffolding</w:t>
      </w:r>
    </w:p>
    <w:p w:rsidR="001678B7" w:rsidRPr="001678B7" w:rsidRDefault="001678B7" w:rsidP="001F1E85">
      <w:pPr>
        <w:jc w:val="both"/>
        <w:rPr>
          <w:rFonts w:ascii="Times New Roman" w:hAnsi="Times New Roman" w:cs="Times New Roman"/>
          <w:b/>
          <w:color w:val="C00000"/>
          <w:sz w:val="40"/>
          <w:u w:val="single"/>
        </w:rPr>
      </w:pPr>
      <w:proofErr w:type="gramStart"/>
      <w:r w:rsidRPr="001678B7">
        <w:rPr>
          <w:rFonts w:ascii="Times New Roman" w:hAnsi="Times New Roman" w:cs="Times New Roman"/>
          <w:b/>
          <w:color w:val="C00000"/>
          <w:sz w:val="28"/>
          <w:shd w:val="clear" w:color="auto" w:fill="FFFFFF"/>
        </w:rPr>
        <w:t>A temporary structure on the outside of a building, made of wooden planks and metal poles, used by workmen while building, repairing, or cleaning the building.</w:t>
      </w:r>
      <w:proofErr w:type="gramEnd"/>
    </w:p>
    <w:p w:rsidR="001678B7" w:rsidRPr="00C96826" w:rsidRDefault="001678B7" w:rsidP="001F1E85">
      <w:pPr>
        <w:jc w:val="both"/>
        <w:rPr>
          <w:rFonts w:ascii="Times New Roman" w:hAnsi="Times New Roman" w:cs="Times New Roman"/>
          <w:sz w:val="32"/>
        </w:rPr>
      </w:pPr>
    </w:p>
    <w:p w:rsidR="00C96826" w:rsidRDefault="00C96826" w:rsidP="001F1E85">
      <w:pPr>
        <w:jc w:val="both"/>
      </w:pPr>
    </w:p>
    <w:sectPr w:rsidR="00C96826" w:rsidSect="001F1E85">
      <w:pgSz w:w="12240" w:h="15840"/>
      <w:pgMar w:top="540" w:right="1440" w:bottom="45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25673"/>
    <w:multiLevelType w:val="hybridMultilevel"/>
    <w:tmpl w:val="0870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C96826"/>
    <w:rsid w:val="0000191D"/>
    <w:rsid w:val="000942F5"/>
    <w:rsid w:val="00111E15"/>
    <w:rsid w:val="001678B7"/>
    <w:rsid w:val="001E2DDD"/>
    <w:rsid w:val="001F1E85"/>
    <w:rsid w:val="00395254"/>
    <w:rsid w:val="003B6C00"/>
    <w:rsid w:val="003E6861"/>
    <w:rsid w:val="00454650"/>
    <w:rsid w:val="00504AF0"/>
    <w:rsid w:val="00640494"/>
    <w:rsid w:val="006F6811"/>
    <w:rsid w:val="0073625A"/>
    <w:rsid w:val="007E77CC"/>
    <w:rsid w:val="007F33CE"/>
    <w:rsid w:val="00820A28"/>
    <w:rsid w:val="0096225D"/>
    <w:rsid w:val="00AC6FB6"/>
    <w:rsid w:val="00B20654"/>
    <w:rsid w:val="00B6646C"/>
    <w:rsid w:val="00BD7105"/>
    <w:rsid w:val="00C96826"/>
    <w:rsid w:val="00CD4263"/>
    <w:rsid w:val="00CF3EF7"/>
    <w:rsid w:val="00D56A06"/>
    <w:rsid w:val="00D72224"/>
    <w:rsid w:val="00E5194B"/>
    <w:rsid w:val="00EF1EF7"/>
    <w:rsid w:val="00F32EAA"/>
    <w:rsid w:val="00F54798"/>
    <w:rsid w:val="00FD6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Centermanager</dc:creator>
  <cp:lastModifiedBy>ANEES ALAM</cp:lastModifiedBy>
  <cp:revision>12</cp:revision>
  <dcterms:created xsi:type="dcterms:W3CDTF">2018-01-16T18:27:00Z</dcterms:created>
  <dcterms:modified xsi:type="dcterms:W3CDTF">2019-01-09T06:26:00Z</dcterms:modified>
</cp:coreProperties>
</file>