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5A92" w14:textId="77777777" w:rsidR="000F7474" w:rsidRPr="000F7474" w:rsidRDefault="000F7474" w:rsidP="000F7474">
      <w:r w:rsidRPr="000F7474">
        <w:t xml:space="preserve">The document manifest is the pipeline’s </w:t>
      </w:r>
      <w:r w:rsidRPr="000F7474">
        <w:rPr>
          <w:b/>
          <w:bCs/>
        </w:rPr>
        <w:t>control register</w:t>
      </w:r>
      <w:r w:rsidRPr="000F7474">
        <w:t>. It does not contain the substantive knowledge used by the RAG model; instead, it tells the pipeline:</w:t>
      </w:r>
    </w:p>
    <w:p w14:paraId="7E4A64EF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what files exist; </w:t>
      </w:r>
    </w:p>
    <w:p w14:paraId="070F131F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where each file is stored; </w:t>
      </w:r>
    </w:p>
    <w:p w14:paraId="685D4E1F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what each file represents; </w:t>
      </w:r>
    </w:p>
    <w:p w14:paraId="5E8AEE80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whether it should be indexed; </w:t>
      </w:r>
    </w:p>
    <w:p w14:paraId="12EC8C47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how important it is as a benchmark; </w:t>
      </w:r>
    </w:p>
    <w:p w14:paraId="17CE493A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which project, institution and document category it belongs to; </w:t>
      </w:r>
    </w:p>
    <w:p w14:paraId="5FDBE9D8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whether it has changed since the previous ingestion run; and </w:t>
      </w:r>
    </w:p>
    <w:p w14:paraId="12A6F104" w14:textId="77777777" w:rsidR="000F7474" w:rsidRPr="000F7474" w:rsidRDefault="000F7474" w:rsidP="000F7474">
      <w:pPr>
        <w:numPr>
          <w:ilvl w:val="0"/>
          <w:numId w:val="8"/>
        </w:numPr>
      </w:pPr>
      <w:r w:rsidRPr="000F7474">
        <w:t xml:space="preserve">whether its extracted content can be trusted. </w:t>
      </w:r>
    </w:p>
    <w:p w14:paraId="2978EF5C" w14:textId="77777777" w:rsidR="000F7474" w:rsidRPr="000F7474" w:rsidRDefault="000F7474" w:rsidP="000F7474">
      <w:r w:rsidRPr="000F7474">
        <w:t>Without a manifest, the pipeline would largely treat the repository as an undifferentiated collection of files. That creates several risks:</w:t>
      </w:r>
    </w:p>
    <w:p w14:paraId="1F836C26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The same document could be indexed more than once through PDF, HTML and extracted-text versions. </w:t>
      </w:r>
    </w:p>
    <w:p w14:paraId="0FD8AB79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A README or metadata JSON file could accidentally be treated as substantive project evidence. </w:t>
      </w:r>
    </w:p>
    <w:p w14:paraId="0637073E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SEC corporate disclosures could be given the same weight as project-specific IFC investment documents. </w:t>
      </w:r>
    </w:p>
    <w:p w14:paraId="081D978A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Battery-storage or green-hydrogen documents could be retrieved as though they were directly comparable solar-project benchmarks. </w:t>
      </w:r>
    </w:p>
    <w:p w14:paraId="724B3D94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Evidence from one project could be attributed to another. </w:t>
      </w:r>
    </w:p>
    <w:p w14:paraId="4B865CA9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Changed or duplicate files could be reprocessed unnecessarily. </w:t>
      </w:r>
    </w:p>
    <w:p w14:paraId="7C9DB002" w14:textId="77777777" w:rsidR="000F7474" w:rsidRPr="000F7474" w:rsidRDefault="000F7474" w:rsidP="000F7474">
      <w:pPr>
        <w:numPr>
          <w:ilvl w:val="0"/>
          <w:numId w:val="9"/>
        </w:numPr>
      </w:pPr>
      <w:r w:rsidRPr="000F7474">
        <w:t xml:space="preserve">The eventual completeness conclusions would be harder to trace and audit. </w:t>
      </w:r>
    </w:p>
    <w:p w14:paraId="48763D27" w14:textId="77777777" w:rsidR="000F7474" w:rsidRPr="000F7474" w:rsidRDefault="000F7474" w:rsidP="000F7474">
      <w:r w:rsidRPr="000F7474">
        <w:t xml:space="preserve">The manifest therefore functions as the </w:t>
      </w:r>
      <w:r w:rsidRPr="000F7474">
        <w:rPr>
          <w:b/>
          <w:bCs/>
        </w:rPr>
        <w:t>metadata and governance layer</w:t>
      </w:r>
      <w:r w:rsidRPr="000F7474">
        <w:t xml:space="preserve"> between the raw document folder and the RAG ingestion process.</w:t>
      </w:r>
    </w:p>
    <w:p w14:paraId="7B14E7E4" w14:textId="77777777" w:rsidR="000F7474" w:rsidRPr="000F7474" w:rsidRDefault="000F7474" w:rsidP="000F7474">
      <w:r w:rsidRPr="000F7474">
        <w:pict w14:anchorId="07AD33B7">
          <v:rect id="_x0000_i1178" style="width:0;height:1.5pt" o:hralign="center" o:hrstd="t" o:hr="t" fillcolor="#a0a0a0" stroked="f"/>
        </w:pict>
      </w:r>
    </w:p>
    <w:p w14:paraId="6C111727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Logic behind each manifest field</w:t>
      </w:r>
    </w:p>
    <w:p w14:paraId="66B220C9" w14:textId="77777777" w:rsidR="000F7474" w:rsidRPr="000F7474" w:rsidRDefault="000F7474" w:rsidP="000F7474">
      <w:r w:rsidRPr="000F7474">
        <w:t>The updated manifest contains 20 fields.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740"/>
        <w:gridCol w:w="3304"/>
        <w:gridCol w:w="1787"/>
      </w:tblGrid>
      <w:tr w:rsidR="000F7474" w:rsidRPr="000F7474" w14:paraId="3B314E87" w14:textId="77777777" w:rsidTr="000F7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0B554" w14:textId="77777777" w:rsidR="000F7474" w:rsidRPr="000F7474" w:rsidRDefault="000F7474" w:rsidP="000F7474">
            <w:pPr>
              <w:rPr>
                <w:b/>
                <w:bCs/>
              </w:rPr>
            </w:pPr>
            <w:r w:rsidRPr="000F747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2595073" w14:textId="77777777" w:rsidR="000F7474" w:rsidRPr="000F7474" w:rsidRDefault="000F7474" w:rsidP="000F7474">
            <w:pPr>
              <w:rPr>
                <w:b/>
                <w:bCs/>
              </w:rPr>
            </w:pPr>
            <w:r w:rsidRPr="000F7474">
              <w:rPr>
                <w:b/>
                <w:bCs/>
              </w:rPr>
              <w:t>Why the field was selected</w:t>
            </w:r>
          </w:p>
        </w:tc>
        <w:tc>
          <w:tcPr>
            <w:tcW w:w="0" w:type="auto"/>
            <w:vAlign w:val="center"/>
            <w:hideMark/>
          </w:tcPr>
          <w:p w14:paraId="17702C10" w14:textId="77777777" w:rsidR="000F7474" w:rsidRPr="000F7474" w:rsidRDefault="000F7474" w:rsidP="000F7474">
            <w:pPr>
              <w:rPr>
                <w:b/>
                <w:bCs/>
              </w:rPr>
            </w:pPr>
            <w:r w:rsidRPr="000F7474">
              <w:rPr>
                <w:b/>
                <w:bCs/>
              </w:rPr>
              <w:t>How the current value was derived</w:t>
            </w:r>
          </w:p>
        </w:tc>
        <w:tc>
          <w:tcPr>
            <w:tcW w:w="0" w:type="auto"/>
            <w:vAlign w:val="center"/>
            <w:hideMark/>
          </w:tcPr>
          <w:p w14:paraId="455724F3" w14:textId="77777777" w:rsidR="000F7474" w:rsidRPr="000F7474" w:rsidRDefault="000F7474" w:rsidP="000F7474">
            <w:pPr>
              <w:rPr>
                <w:b/>
                <w:bCs/>
              </w:rPr>
            </w:pPr>
            <w:r w:rsidRPr="000F7474">
              <w:rPr>
                <w:b/>
                <w:bCs/>
              </w:rPr>
              <w:t>How it will be used</w:t>
            </w:r>
          </w:p>
        </w:tc>
      </w:tr>
      <w:tr w:rsidR="000F7474" w:rsidRPr="000F7474" w14:paraId="244C6698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591F" w14:textId="77777777" w:rsidR="000F7474" w:rsidRPr="000F7474" w:rsidRDefault="000F7474" w:rsidP="000F7474">
            <w:proofErr w:type="spellStart"/>
            <w:r w:rsidRPr="000F7474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DF06C" w14:textId="77777777" w:rsidR="000F7474" w:rsidRPr="000F7474" w:rsidRDefault="000F7474" w:rsidP="000F7474">
            <w:r w:rsidRPr="000F7474">
              <w:t>Every file needs a stable, unique identifier independent of its filename. Filenames can change or repeat across folders.</w:t>
            </w:r>
          </w:p>
        </w:tc>
        <w:tc>
          <w:tcPr>
            <w:tcW w:w="0" w:type="auto"/>
            <w:vAlign w:val="center"/>
            <w:hideMark/>
          </w:tcPr>
          <w:p w14:paraId="6D8D4A4E" w14:textId="77777777" w:rsidR="000F7474" w:rsidRPr="000F7474" w:rsidRDefault="000F7474" w:rsidP="000F7474">
            <w:r w:rsidRPr="000F7474">
              <w:t>Constructed from the institution, sequence number and file type, such as ADB_006_PDF or IFC_002_HTML. Control files use identifiers such as ADB_CONTROL_README.</w:t>
            </w:r>
          </w:p>
        </w:tc>
        <w:tc>
          <w:tcPr>
            <w:tcW w:w="0" w:type="auto"/>
            <w:vAlign w:val="center"/>
            <w:hideMark/>
          </w:tcPr>
          <w:p w14:paraId="606881E7" w14:textId="77777777" w:rsidR="000F7474" w:rsidRPr="000F7474" w:rsidRDefault="000F7474" w:rsidP="000F7474">
            <w:r w:rsidRPr="000F7474">
              <w:t>Primary key for document tracking, chunk IDs, processing logs, assessment citations and future manifest updates.</w:t>
            </w:r>
          </w:p>
        </w:tc>
      </w:tr>
      <w:tr w:rsidR="000F7474" w:rsidRPr="000F7474" w14:paraId="33331857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895F" w14:textId="77777777" w:rsidR="000F7474" w:rsidRPr="000F7474" w:rsidRDefault="000F7474" w:rsidP="000F7474">
            <w:proofErr w:type="spellStart"/>
            <w:r w:rsidRPr="000F7474"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AC52C" w14:textId="77777777" w:rsidR="000F7474" w:rsidRPr="000F7474" w:rsidRDefault="000F7474" w:rsidP="000F7474">
            <w:r w:rsidRPr="000F7474">
              <w:t>Records the exact physical filename in the repository.</w:t>
            </w:r>
          </w:p>
        </w:tc>
        <w:tc>
          <w:tcPr>
            <w:tcW w:w="0" w:type="auto"/>
            <w:vAlign w:val="center"/>
            <w:hideMark/>
          </w:tcPr>
          <w:p w14:paraId="32BB03A6" w14:textId="77777777" w:rsidR="000F7474" w:rsidRPr="000F7474" w:rsidRDefault="000F7474" w:rsidP="000F7474">
            <w:r w:rsidRPr="000F7474">
              <w:t>Read directly from the ZIP-folder contents without renaming the file.</w:t>
            </w:r>
          </w:p>
        </w:tc>
        <w:tc>
          <w:tcPr>
            <w:tcW w:w="0" w:type="auto"/>
            <w:vAlign w:val="center"/>
            <w:hideMark/>
          </w:tcPr>
          <w:p w14:paraId="4B87C8E7" w14:textId="77777777" w:rsidR="000F7474" w:rsidRPr="000F7474" w:rsidRDefault="000F7474" w:rsidP="000F7474">
            <w:r w:rsidRPr="000F7474">
              <w:t>Used by the ingestion script to locate and open the file and by reports to cite the original source document.</w:t>
            </w:r>
          </w:p>
        </w:tc>
      </w:tr>
      <w:tr w:rsidR="000F7474" w:rsidRPr="000F7474" w14:paraId="2752F3DF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93F4" w14:textId="77777777" w:rsidR="000F7474" w:rsidRPr="000F7474" w:rsidRDefault="000F7474" w:rsidP="000F7474">
            <w:proofErr w:type="spellStart"/>
            <w:r w:rsidRPr="000F7474">
              <w:t>relative_file_path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DC305" w14:textId="77777777" w:rsidR="000F7474" w:rsidRPr="000F7474" w:rsidRDefault="000F7474" w:rsidP="000F7474">
            <w:r w:rsidRPr="000F7474">
              <w:t>A filename alone is insufficient because files such as README.txt occur in more than one folder.</w:t>
            </w:r>
          </w:p>
        </w:tc>
        <w:tc>
          <w:tcPr>
            <w:tcW w:w="0" w:type="auto"/>
            <w:vAlign w:val="center"/>
            <w:hideMark/>
          </w:tcPr>
          <w:p w14:paraId="455F6651" w14:textId="77777777" w:rsidR="000F7474" w:rsidRPr="000F7474" w:rsidRDefault="000F7474" w:rsidP="000F7474">
            <w:r w:rsidRPr="000F7474">
              <w:t xml:space="preserve">Derived from the file’s path relative to the public reference-document root, for example </w:t>
            </w:r>
            <w:proofErr w:type="spellStart"/>
            <w:r w:rsidRPr="000F7474">
              <w:t>ADB_Project_Documents</w:t>
            </w:r>
            <w:proofErr w:type="spellEnd"/>
            <w:r w:rsidRPr="000F7474">
              <w:t>/....</w:t>
            </w:r>
          </w:p>
        </w:tc>
        <w:tc>
          <w:tcPr>
            <w:tcW w:w="0" w:type="auto"/>
            <w:vAlign w:val="center"/>
            <w:hideMark/>
          </w:tcPr>
          <w:p w14:paraId="77E5008C" w14:textId="77777777" w:rsidR="000F7474" w:rsidRPr="000F7474" w:rsidRDefault="000F7474" w:rsidP="000F7474">
            <w:r w:rsidRPr="000F7474">
              <w:t>Allows the ingestion process to locate the correct file while keeping the repository portable across computers or environments.</w:t>
            </w:r>
          </w:p>
        </w:tc>
      </w:tr>
      <w:tr w:rsidR="000F7474" w:rsidRPr="000F7474" w14:paraId="4AB5E32B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72FA" w14:textId="77777777" w:rsidR="000F7474" w:rsidRPr="000F7474" w:rsidRDefault="000F7474" w:rsidP="000F7474">
            <w:proofErr w:type="spellStart"/>
            <w:r w:rsidRPr="000F7474">
              <w:t>source_institution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1A6CE" w14:textId="77777777" w:rsidR="000F7474" w:rsidRPr="000F7474" w:rsidRDefault="000F7474" w:rsidP="000F7474">
            <w:r w:rsidRPr="000F7474">
              <w:t xml:space="preserve">ADB, IFC and SEC documents serve different disclosure purposes and should be </w:t>
            </w:r>
            <w:r w:rsidRPr="000F7474">
              <w:lastRenderedPageBreak/>
              <w:t>filterable separately.</w:t>
            </w:r>
          </w:p>
        </w:tc>
        <w:tc>
          <w:tcPr>
            <w:tcW w:w="0" w:type="auto"/>
            <w:vAlign w:val="center"/>
            <w:hideMark/>
          </w:tcPr>
          <w:p w14:paraId="4EC8F956" w14:textId="77777777" w:rsidR="000F7474" w:rsidRPr="000F7474" w:rsidRDefault="000F7474" w:rsidP="000F7474">
            <w:r w:rsidRPr="000F7474">
              <w:lastRenderedPageBreak/>
              <w:t>Derived primarily from the source subfolder: ADB, IFC or SEC. It was also cross-checked against filenames and document contents.</w:t>
            </w:r>
          </w:p>
        </w:tc>
        <w:tc>
          <w:tcPr>
            <w:tcW w:w="0" w:type="auto"/>
            <w:vAlign w:val="center"/>
            <w:hideMark/>
          </w:tcPr>
          <w:p w14:paraId="0F12438B" w14:textId="77777777" w:rsidR="000F7474" w:rsidRPr="000F7474" w:rsidRDefault="000F7474" w:rsidP="000F7474">
            <w:r w:rsidRPr="000F7474">
              <w:t>Supports metadata filtering, source weighting and separate reporting by benchmark institution.</w:t>
            </w:r>
          </w:p>
        </w:tc>
      </w:tr>
      <w:tr w:rsidR="000F7474" w:rsidRPr="000F7474" w14:paraId="3416E049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C0E3" w14:textId="77777777" w:rsidR="000F7474" w:rsidRPr="000F7474" w:rsidRDefault="000F7474" w:rsidP="000F7474">
            <w:proofErr w:type="spellStart"/>
            <w:r w:rsidRPr="000F7474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9D42" w14:textId="77777777" w:rsidR="000F7474" w:rsidRPr="000F7474" w:rsidRDefault="000F7474" w:rsidP="000F7474">
            <w:r w:rsidRPr="000F7474">
              <w:t>Retrieved evidence must remain associated with the correct project or corporate issuer.</w:t>
            </w:r>
          </w:p>
        </w:tc>
        <w:tc>
          <w:tcPr>
            <w:tcW w:w="0" w:type="auto"/>
            <w:vAlign w:val="center"/>
            <w:hideMark/>
          </w:tcPr>
          <w:p w14:paraId="0DD9A9D2" w14:textId="77777777" w:rsidR="000F7474" w:rsidRPr="000F7474" w:rsidRDefault="000F7474" w:rsidP="000F7474">
            <w:r w:rsidRPr="000F7474">
              <w:t>Taken from the document title, project webpage, metadata file, filing title or document content. Filename wording was used as a fallback or cross-check.</w:t>
            </w:r>
          </w:p>
        </w:tc>
        <w:tc>
          <w:tcPr>
            <w:tcW w:w="0" w:type="auto"/>
            <w:vAlign w:val="center"/>
            <w:hideMark/>
          </w:tcPr>
          <w:p w14:paraId="7254A3A5" w14:textId="77777777" w:rsidR="000F7474" w:rsidRPr="000F7474" w:rsidRDefault="000F7474" w:rsidP="000F7474">
            <w:r w:rsidRPr="000F7474">
              <w:t>Prevents evidence from different transactions from being mixed and allows project-level retrieval.</w:t>
            </w:r>
          </w:p>
        </w:tc>
      </w:tr>
      <w:tr w:rsidR="000F7474" w:rsidRPr="000F7474" w14:paraId="03C414D5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275C" w14:textId="77777777" w:rsidR="000F7474" w:rsidRPr="000F7474" w:rsidRDefault="000F7474" w:rsidP="000F7474">
            <w:proofErr w:type="spellStart"/>
            <w:r w:rsidRPr="000F7474">
              <w:t>project_type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DE244" w14:textId="77777777" w:rsidR="000F7474" w:rsidRPr="000F7474" w:rsidRDefault="000F7474" w:rsidP="000F7474">
            <w:r w:rsidRPr="000F7474">
              <w:t>The POC is focused on solar projects, but the repository also includes storage, renewable platforms, utilities and corporate disclosures.</w:t>
            </w:r>
          </w:p>
        </w:tc>
        <w:tc>
          <w:tcPr>
            <w:tcW w:w="0" w:type="auto"/>
            <w:vAlign w:val="center"/>
            <w:hideMark/>
          </w:tcPr>
          <w:p w14:paraId="3AFE2FA2" w14:textId="77777777" w:rsidR="000F7474" w:rsidRPr="000F7474" w:rsidRDefault="000F7474" w:rsidP="000F7474">
            <w:r w:rsidRPr="000F7474">
              <w:t>Analytically classified from the project title, document description and substantive content. Examples include Solar energy, Solar energy with storage, Energy storage, and Repository metadata.</w:t>
            </w:r>
          </w:p>
        </w:tc>
        <w:tc>
          <w:tcPr>
            <w:tcW w:w="0" w:type="auto"/>
            <w:vAlign w:val="center"/>
            <w:hideMark/>
          </w:tcPr>
          <w:p w14:paraId="44762707" w14:textId="77777777" w:rsidR="000F7474" w:rsidRPr="000F7474" w:rsidRDefault="000F7474" w:rsidP="000F7474">
            <w:r w:rsidRPr="000F7474">
              <w:t xml:space="preserve">Allows the pipeline to prioritise comparable solar projects and exclude or </w:t>
            </w:r>
            <w:proofErr w:type="spellStart"/>
            <w:r w:rsidRPr="000F7474">
              <w:t>downweight</w:t>
            </w:r>
            <w:proofErr w:type="spellEnd"/>
            <w:r w:rsidRPr="000F7474">
              <w:t xml:space="preserve"> less comparable material.</w:t>
            </w:r>
          </w:p>
        </w:tc>
      </w:tr>
      <w:tr w:rsidR="000F7474" w:rsidRPr="000F7474" w14:paraId="0BA00A6E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E854" w14:textId="77777777" w:rsidR="000F7474" w:rsidRPr="000F7474" w:rsidRDefault="000F7474" w:rsidP="000F7474">
            <w:proofErr w:type="spellStart"/>
            <w:r w:rsidRPr="000F7474">
              <w:t>technology_subtype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093CA" w14:textId="77777777" w:rsidR="000F7474" w:rsidRPr="000F7474" w:rsidRDefault="000F7474" w:rsidP="000F7474">
            <w:r w:rsidRPr="000F7474">
              <w:t>“Solar project” is too broad for precise comparison. Floating solar, ground-mounted solar, solar-plus-BESS and solar manufacturing have different disclosure requirements.</w:t>
            </w:r>
          </w:p>
        </w:tc>
        <w:tc>
          <w:tcPr>
            <w:tcW w:w="0" w:type="auto"/>
            <w:vAlign w:val="center"/>
            <w:hideMark/>
          </w:tcPr>
          <w:p w14:paraId="1A128BD8" w14:textId="77777777" w:rsidR="000F7474" w:rsidRPr="000F7474" w:rsidRDefault="000F7474" w:rsidP="000F7474">
            <w:r w:rsidRPr="000F7474">
              <w:t>Inferred from the project title and technical description in the file or metadata, such as Floating solar photovoltaic or Utility-scale solar photovoltaic and BESS. Left blank where a meaningful technology subtype did not apply, particularly control files.</w:t>
            </w:r>
          </w:p>
        </w:tc>
        <w:tc>
          <w:tcPr>
            <w:tcW w:w="0" w:type="auto"/>
            <w:vAlign w:val="center"/>
            <w:hideMark/>
          </w:tcPr>
          <w:p w14:paraId="548BA0AE" w14:textId="77777777" w:rsidR="000F7474" w:rsidRPr="000F7474" w:rsidRDefault="000F7474" w:rsidP="000F7474">
            <w:r w:rsidRPr="000F7474">
              <w:t>Used for peer selection and applicability rules. For example, BESS-specific requirements should not automatically be applied to a solar-only submission.</w:t>
            </w:r>
          </w:p>
        </w:tc>
      </w:tr>
      <w:tr w:rsidR="000F7474" w:rsidRPr="000F7474" w14:paraId="6FF87050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E1EC" w14:textId="77777777" w:rsidR="000F7474" w:rsidRPr="000F7474" w:rsidRDefault="000F7474" w:rsidP="000F7474">
            <w:r w:rsidRPr="000F7474">
              <w:lastRenderedPageBreak/>
              <w:t>country</w:t>
            </w:r>
          </w:p>
        </w:tc>
        <w:tc>
          <w:tcPr>
            <w:tcW w:w="0" w:type="auto"/>
            <w:vAlign w:val="center"/>
            <w:hideMark/>
          </w:tcPr>
          <w:p w14:paraId="0A33EAE9" w14:textId="77777777" w:rsidR="000F7474" w:rsidRPr="000F7474" w:rsidRDefault="000F7474" w:rsidP="000F7474">
            <w:r w:rsidRPr="000F7474">
              <w:t>Legal, regulatory, environmental and commercial disclosure expectations may differ by jurisdiction.</w:t>
            </w:r>
          </w:p>
        </w:tc>
        <w:tc>
          <w:tcPr>
            <w:tcW w:w="0" w:type="auto"/>
            <w:vAlign w:val="center"/>
            <w:hideMark/>
          </w:tcPr>
          <w:p w14:paraId="04C7ADC3" w14:textId="77777777" w:rsidR="000F7474" w:rsidRPr="000F7474" w:rsidRDefault="000F7474" w:rsidP="000F7474">
            <w:r w:rsidRPr="000F7474">
              <w:t>Taken from project pages, metadata, report titles or corporate filing information. For issuers operating broadly, values such as United States; global operations were used rather than forcing a single project country.</w:t>
            </w:r>
          </w:p>
        </w:tc>
        <w:tc>
          <w:tcPr>
            <w:tcW w:w="0" w:type="auto"/>
            <w:vAlign w:val="center"/>
            <w:hideMark/>
          </w:tcPr>
          <w:p w14:paraId="7B61BF65" w14:textId="77777777" w:rsidR="000F7474" w:rsidRPr="000F7474" w:rsidRDefault="000F7474" w:rsidP="000F7474">
            <w:r w:rsidRPr="000F7474">
              <w:t>Enables geographic filtering and helps distinguish jurisdiction-specific evidence from generally applicable evidence.</w:t>
            </w:r>
          </w:p>
        </w:tc>
      </w:tr>
      <w:tr w:rsidR="000F7474" w:rsidRPr="000F7474" w14:paraId="464BF89A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9930" w14:textId="77777777" w:rsidR="000F7474" w:rsidRPr="000F7474" w:rsidRDefault="000F7474" w:rsidP="000F7474">
            <w:proofErr w:type="spellStart"/>
            <w:r w:rsidRPr="000F7474">
              <w:t>project_stage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67E1D" w14:textId="77777777" w:rsidR="000F7474" w:rsidRPr="000F7474" w:rsidRDefault="000F7474" w:rsidP="000F7474">
            <w:r w:rsidRPr="000F7474">
              <w:t>The information expected in an early proposed project differs from an approved, active or operating project.</w:t>
            </w:r>
          </w:p>
        </w:tc>
        <w:tc>
          <w:tcPr>
            <w:tcW w:w="0" w:type="auto"/>
            <w:vAlign w:val="center"/>
            <w:hideMark/>
          </w:tcPr>
          <w:p w14:paraId="7ED0D06F" w14:textId="77777777" w:rsidR="000F7474" w:rsidRPr="000F7474" w:rsidRDefault="000F7474" w:rsidP="000F7474">
            <w:r w:rsidRPr="000F7474">
              <w:t>Derived from the status stated on ADB/IFC pages or the nature of the filing. SEC annual reports were classified as Operating / annual reporting. Blank values were retained where no defensible stage could be assigned.</w:t>
            </w:r>
          </w:p>
        </w:tc>
        <w:tc>
          <w:tcPr>
            <w:tcW w:w="0" w:type="auto"/>
            <w:vAlign w:val="center"/>
            <w:hideMark/>
          </w:tcPr>
          <w:p w14:paraId="2BD9317B" w14:textId="77777777" w:rsidR="000F7474" w:rsidRPr="000F7474" w:rsidRDefault="000F7474" w:rsidP="000F7474">
            <w:r w:rsidRPr="000F7474">
              <w:t>Supports stage-matched benchmarking and prevents operational disclosures from being treated as identical to pre-investment submissions.</w:t>
            </w:r>
          </w:p>
        </w:tc>
      </w:tr>
      <w:tr w:rsidR="000F7474" w:rsidRPr="000F7474" w14:paraId="3CC3D210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F945" w14:textId="77777777" w:rsidR="000F7474" w:rsidRPr="000F7474" w:rsidRDefault="000F7474" w:rsidP="000F7474">
            <w:proofErr w:type="spellStart"/>
            <w:r w:rsidRPr="000F7474"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3B74B" w14:textId="77777777" w:rsidR="000F7474" w:rsidRPr="000F7474" w:rsidRDefault="000F7474" w:rsidP="000F7474">
            <w:r w:rsidRPr="000F7474">
              <w:t>Different document types provide different kinds and depths of evidence.</w:t>
            </w:r>
          </w:p>
        </w:tc>
        <w:tc>
          <w:tcPr>
            <w:tcW w:w="0" w:type="auto"/>
            <w:vAlign w:val="center"/>
            <w:hideMark/>
          </w:tcPr>
          <w:p w14:paraId="32DB6907" w14:textId="77777777" w:rsidR="000F7474" w:rsidRPr="000F7474" w:rsidRDefault="000F7474" w:rsidP="000F7474">
            <w:r w:rsidRPr="000F7474">
              <w:t>Taken from the document’s formal title or source type, such as Summary of Investment Information, Initial Environmental Examination, Environmental and Social Impact Assessment, SEC Form 10-K, or Source URL manifest.</w:t>
            </w:r>
          </w:p>
        </w:tc>
        <w:tc>
          <w:tcPr>
            <w:tcW w:w="0" w:type="auto"/>
            <w:vAlign w:val="center"/>
            <w:hideMark/>
          </w:tcPr>
          <w:p w14:paraId="2658EE89" w14:textId="77777777" w:rsidR="000F7474" w:rsidRPr="000F7474" w:rsidRDefault="000F7474" w:rsidP="000F7474">
            <w:r w:rsidRPr="000F7474">
              <w:t>Enables targeted retrieval—for example, searching E&amp;S documents for environmental requirements and SII documents for transaction-level disclosure.</w:t>
            </w:r>
          </w:p>
        </w:tc>
      </w:tr>
      <w:tr w:rsidR="000F7474" w:rsidRPr="000F7474" w14:paraId="2B79C95A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96EA" w14:textId="77777777" w:rsidR="000F7474" w:rsidRPr="000F7474" w:rsidRDefault="000F7474" w:rsidP="000F7474">
            <w:proofErr w:type="spellStart"/>
            <w:r w:rsidRPr="000F7474">
              <w:lastRenderedPageBreak/>
              <w:t>publication_year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06673" w14:textId="77777777" w:rsidR="000F7474" w:rsidRPr="000F7474" w:rsidRDefault="000F7474" w:rsidP="000F7474">
            <w:r w:rsidRPr="000F7474">
              <w:t>Recency matters when selecting benchmark information and evaluating whether disclosures are current.</w:t>
            </w:r>
          </w:p>
        </w:tc>
        <w:tc>
          <w:tcPr>
            <w:tcW w:w="0" w:type="auto"/>
            <w:vAlign w:val="center"/>
            <w:hideMark/>
          </w:tcPr>
          <w:p w14:paraId="17F722A5" w14:textId="77777777" w:rsidR="000F7474" w:rsidRPr="000F7474" w:rsidRDefault="000F7474" w:rsidP="000F7474">
            <w:r w:rsidRPr="000F7474">
              <w:t>Where available, taken from the stated report, filing or publication date. For project-page PDF snapshots, 2026 represents the year the public webpage was captured as a PDF, not necessarily the project’s original approval year. For SEC filings, the filing/publication year may differ from the fiscal year covered.</w:t>
            </w:r>
          </w:p>
        </w:tc>
        <w:tc>
          <w:tcPr>
            <w:tcW w:w="0" w:type="auto"/>
            <w:vAlign w:val="center"/>
            <w:hideMark/>
          </w:tcPr>
          <w:p w14:paraId="7EF8D7BF" w14:textId="77777777" w:rsidR="000F7474" w:rsidRPr="000F7474" w:rsidRDefault="000F7474" w:rsidP="000F7474">
            <w:r w:rsidRPr="000F7474">
              <w:t>Supports recency filtering, version control and currency-gap analysis.</w:t>
            </w:r>
          </w:p>
        </w:tc>
      </w:tr>
      <w:tr w:rsidR="000F7474" w:rsidRPr="000F7474" w14:paraId="3EF4E726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4B0C" w14:textId="77777777" w:rsidR="000F7474" w:rsidRPr="000F7474" w:rsidRDefault="000F7474" w:rsidP="000F7474">
            <w:proofErr w:type="spellStart"/>
            <w:r w:rsidRPr="000F7474">
              <w:t>source_url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204E4" w14:textId="77777777" w:rsidR="000F7474" w:rsidRPr="000F7474" w:rsidRDefault="000F7474" w:rsidP="000F7474">
            <w:r w:rsidRPr="000F7474">
              <w:t>The original public source is needed for provenance and future verification.</w:t>
            </w:r>
          </w:p>
        </w:tc>
        <w:tc>
          <w:tcPr>
            <w:tcW w:w="0" w:type="auto"/>
            <w:vAlign w:val="center"/>
            <w:hideMark/>
          </w:tcPr>
          <w:p w14:paraId="318290A5" w14:textId="77777777" w:rsidR="000F7474" w:rsidRPr="000F7474" w:rsidRDefault="000F7474" w:rsidP="000F7474">
            <w:r w:rsidRPr="000F7474">
              <w:t>Populated from the repository’s source_urls.csv, metadata JSON files and URLs associated with the captured public documents. Left blank for repository-control files where no individual substantive source applied.</w:t>
            </w:r>
          </w:p>
        </w:tc>
        <w:tc>
          <w:tcPr>
            <w:tcW w:w="0" w:type="auto"/>
            <w:vAlign w:val="center"/>
            <w:hideMark/>
          </w:tcPr>
          <w:p w14:paraId="78F3E068" w14:textId="77777777" w:rsidR="000F7474" w:rsidRPr="000F7474" w:rsidRDefault="000F7474" w:rsidP="000F7474">
            <w:r w:rsidRPr="000F7474">
              <w:t>Supports audit trails, document re-downloads, source verification and eventual evidence citations.</w:t>
            </w:r>
          </w:p>
        </w:tc>
      </w:tr>
      <w:tr w:rsidR="000F7474" w:rsidRPr="000F7474" w14:paraId="3F99D732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6FE6" w14:textId="77777777" w:rsidR="000F7474" w:rsidRPr="000F7474" w:rsidRDefault="000F7474" w:rsidP="000F7474">
            <w:proofErr w:type="spellStart"/>
            <w:r w:rsidRPr="000F7474">
              <w:t>file_format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5B541" w14:textId="77777777" w:rsidR="000F7474" w:rsidRPr="000F7474" w:rsidRDefault="000F7474" w:rsidP="000F7474">
            <w:r w:rsidRPr="000F7474">
              <w:t>The parser and processing method depend on the actual file format.</w:t>
            </w:r>
          </w:p>
        </w:tc>
        <w:tc>
          <w:tcPr>
            <w:tcW w:w="0" w:type="auto"/>
            <w:vAlign w:val="center"/>
            <w:hideMark/>
          </w:tcPr>
          <w:p w14:paraId="61174B43" w14:textId="77777777" w:rsidR="000F7474" w:rsidRPr="000F7474" w:rsidRDefault="000F7474" w:rsidP="000F7474">
            <w:r w:rsidRPr="000F7474">
              <w:t>Derived from the physical file type and extension: PDF, HTML, TXT, JSON or CSV. The actual repository file was treated as authoritative rather than an incorrect historical extension in a source manifest.</w:t>
            </w:r>
          </w:p>
        </w:tc>
        <w:tc>
          <w:tcPr>
            <w:tcW w:w="0" w:type="auto"/>
            <w:vAlign w:val="center"/>
            <w:hideMark/>
          </w:tcPr>
          <w:p w14:paraId="55AF4293" w14:textId="77777777" w:rsidR="000F7474" w:rsidRPr="000F7474" w:rsidRDefault="000F7474" w:rsidP="000F7474">
            <w:r w:rsidRPr="000F7474">
              <w:t>Routes the file to the appropriate PDF, HTML, text, JSON or CSV parser.</w:t>
            </w:r>
          </w:p>
        </w:tc>
      </w:tr>
      <w:tr w:rsidR="000F7474" w:rsidRPr="000F7474" w14:paraId="385F5875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722F" w14:textId="77777777" w:rsidR="000F7474" w:rsidRPr="000F7474" w:rsidRDefault="000F7474" w:rsidP="000F7474">
            <w:proofErr w:type="spellStart"/>
            <w:r w:rsidRPr="000F7474">
              <w:t>page_count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62075" w14:textId="77777777" w:rsidR="000F7474" w:rsidRPr="000F7474" w:rsidRDefault="000F7474" w:rsidP="000F7474">
            <w:r w:rsidRPr="000F7474">
              <w:t>Page count helps validate PDF integrity and define processing requirements.</w:t>
            </w:r>
          </w:p>
        </w:tc>
        <w:tc>
          <w:tcPr>
            <w:tcW w:w="0" w:type="auto"/>
            <w:vAlign w:val="center"/>
            <w:hideMark/>
          </w:tcPr>
          <w:p w14:paraId="317808DD" w14:textId="77777777" w:rsidR="000F7474" w:rsidRPr="000F7474" w:rsidRDefault="000F7474" w:rsidP="000F7474">
            <w:r w:rsidRPr="000F7474">
              <w:t>Calculated for PDF files using the PDF structure. It was left blank for HTML, TXT, JSON and CSV files because those formats do not have stable physical page counts.</w:t>
            </w:r>
          </w:p>
        </w:tc>
        <w:tc>
          <w:tcPr>
            <w:tcW w:w="0" w:type="auto"/>
            <w:vAlign w:val="center"/>
            <w:hideMark/>
          </w:tcPr>
          <w:p w14:paraId="64F8D063" w14:textId="77777777" w:rsidR="000F7474" w:rsidRPr="000F7474" w:rsidRDefault="000F7474" w:rsidP="000F7474">
            <w:r w:rsidRPr="000F7474">
              <w:t xml:space="preserve">Used for completeness checks, processing logs and verification that all PDF </w:t>
            </w:r>
            <w:r w:rsidRPr="000F7474">
              <w:lastRenderedPageBreak/>
              <w:t>pages were extracted.</w:t>
            </w:r>
          </w:p>
        </w:tc>
      </w:tr>
      <w:tr w:rsidR="000F7474" w:rsidRPr="000F7474" w14:paraId="37D54AEF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48F6" w14:textId="77777777" w:rsidR="000F7474" w:rsidRPr="000F7474" w:rsidRDefault="000F7474" w:rsidP="000F7474">
            <w:proofErr w:type="spellStart"/>
            <w:r w:rsidRPr="000F7474">
              <w:lastRenderedPageBreak/>
              <w:t>is_scanned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8D1A5" w14:textId="77777777" w:rsidR="000F7474" w:rsidRPr="000F7474" w:rsidRDefault="000F7474" w:rsidP="000F7474">
            <w:r w:rsidRPr="000F7474">
              <w:t>Scanned PDFs require OCR; native-text PDFs should be parsed directly.</w:t>
            </w:r>
          </w:p>
        </w:tc>
        <w:tc>
          <w:tcPr>
            <w:tcW w:w="0" w:type="auto"/>
            <w:vAlign w:val="center"/>
            <w:hideMark/>
          </w:tcPr>
          <w:p w14:paraId="55BF7D55" w14:textId="77777777" w:rsidR="000F7474" w:rsidRPr="000F7474" w:rsidRDefault="000F7474" w:rsidP="000F7474">
            <w:r w:rsidRPr="000F7474">
              <w:t>Determined by checking whether the PDFs contained a usable machine-readable text layer. The 10 PDFs in the repository were classified as No.</w:t>
            </w:r>
          </w:p>
        </w:tc>
        <w:tc>
          <w:tcPr>
            <w:tcW w:w="0" w:type="auto"/>
            <w:vAlign w:val="center"/>
            <w:hideMark/>
          </w:tcPr>
          <w:p w14:paraId="2E381047" w14:textId="77777777" w:rsidR="000F7474" w:rsidRPr="000F7474" w:rsidRDefault="000F7474" w:rsidP="000F7474">
            <w:r w:rsidRPr="000F7474">
              <w:t>Determines whether OCR is required and influences confidence in extracted evidence.</w:t>
            </w:r>
          </w:p>
        </w:tc>
      </w:tr>
      <w:tr w:rsidR="000F7474" w:rsidRPr="000F7474" w14:paraId="6A926359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962F" w14:textId="77777777" w:rsidR="000F7474" w:rsidRPr="000F7474" w:rsidRDefault="000F7474" w:rsidP="000F7474">
            <w:proofErr w:type="spellStart"/>
            <w:r w:rsidRPr="000F7474">
              <w:t>file_checksum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63702" w14:textId="77777777" w:rsidR="000F7474" w:rsidRPr="000F7474" w:rsidRDefault="000F7474" w:rsidP="000F7474">
            <w:r w:rsidRPr="000F7474">
              <w:t>A filename cannot establish whether the file’s contents have changed.</w:t>
            </w:r>
          </w:p>
        </w:tc>
        <w:tc>
          <w:tcPr>
            <w:tcW w:w="0" w:type="auto"/>
            <w:vAlign w:val="center"/>
            <w:hideMark/>
          </w:tcPr>
          <w:p w14:paraId="2FC90877" w14:textId="77777777" w:rsidR="000F7474" w:rsidRPr="000F7474" w:rsidRDefault="000F7474" w:rsidP="000F7474">
            <w:r w:rsidRPr="000F7474">
              <w:t>A SHA-256 checksum was calculated from the exact bytes of every file. Each of the 52 files received a unique checksum.</w:t>
            </w:r>
          </w:p>
        </w:tc>
        <w:tc>
          <w:tcPr>
            <w:tcW w:w="0" w:type="auto"/>
            <w:vAlign w:val="center"/>
            <w:hideMark/>
          </w:tcPr>
          <w:p w14:paraId="4E5694AC" w14:textId="77777777" w:rsidR="000F7474" w:rsidRPr="000F7474" w:rsidRDefault="000F7474" w:rsidP="000F7474">
            <w:r w:rsidRPr="000F7474">
              <w:t>Detects duplicate files, changed versions and unnecessary reprocessing during later ingestion runs.</w:t>
            </w:r>
          </w:p>
        </w:tc>
      </w:tr>
      <w:tr w:rsidR="000F7474" w:rsidRPr="000F7474" w14:paraId="1ECB43EF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3782" w14:textId="77777777" w:rsidR="000F7474" w:rsidRPr="000F7474" w:rsidRDefault="000F7474" w:rsidP="000F7474">
            <w:proofErr w:type="spellStart"/>
            <w:r w:rsidRPr="000F7474">
              <w:t>ingestion_status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03876" w14:textId="77777777" w:rsidR="000F7474" w:rsidRPr="000F7474" w:rsidRDefault="000F7474" w:rsidP="000F7474">
            <w:r w:rsidRPr="000F7474">
              <w:t>The pipeline needs to know whether a file is waiting to be processed, successfully processed, failed or deliberately excluded.</w:t>
            </w:r>
          </w:p>
        </w:tc>
        <w:tc>
          <w:tcPr>
            <w:tcW w:w="0" w:type="auto"/>
            <w:vAlign w:val="center"/>
            <w:hideMark/>
          </w:tcPr>
          <w:p w14:paraId="32F2F696" w14:textId="77777777" w:rsidR="000F7474" w:rsidRPr="000F7474" w:rsidRDefault="000F7474" w:rsidP="000F7474">
            <w:r w:rsidRPr="000F7474">
              <w:t>Substantive and supplementary documents were initially marked Pending. Repository-control files were marked Not queued.</w:t>
            </w:r>
          </w:p>
        </w:tc>
        <w:tc>
          <w:tcPr>
            <w:tcW w:w="0" w:type="auto"/>
            <w:vAlign w:val="center"/>
            <w:hideMark/>
          </w:tcPr>
          <w:p w14:paraId="2DEAABBD" w14:textId="77777777" w:rsidR="000F7474" w:rsidRPr="000F7474" w:rsidRDefault="000F7474" w:rsidP="000F7474">
            <w:r w:rsidRPr="000F7474">
              <w:t>Drives the ingestion queue and will later be updated to statuses such as processed, failed, quarantined or excluded.</w:t>
            </w:r>
          </w:p>
        </w:tc>
      </w:tr>
      <w:tr w:rsidR="000F7474" w:rsidRPr="000F7474" w14:paraId="6BAD54D3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EC3B" w14:textId="77777777" w:rsidR="000F7474" w:rsidRPr="000F7474" w:rsidRDefault="000F7474" w:rsidP="000F7474">
            <w:proofErr w:type="spellStart"/>
            <w:r w:rsidRPr="000F7474">
              <w:t>parsing_quality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88D6A" w14:textId="77777777" w:rsidR="000F7474" w:rsidRPr="000F7474" w:rsidRDefault="000F7474" w:rsidP="000F7474">
            <w:r w:rsidRPr="000F7474">
              <w:t>A completeness conclusion should reflect the reliability of the source extraction.</w:t>
            </w:r>
          </w:p>
        </w:tc>
        <w:tc>
          <w:tcPr>
            <w:tcW w:w="0" w:type="auto"/>
            <w:vAlign w:val="center"/>
            <w:hideMark/>
          </w:tcPr>
          <w:p w14:paraId="3086109F" w14:textId="77777777" w:rsidR="000F7474" w:rsidRPr="000F7474" w:rsidRDefault="000F7474" w:rsidP="000F7474">
            <w:r w:rsidRPr="000F7474">
              <w:t xml:space="preserve">This was an </w:t>
            </w:r>
            <w:r w:rsidRPr="000F7474">
              <w:rPr>
                <w:b/>
                <w:bCs/>
              </w:rPr>
              <w:t>initial pre-ingestion quality estimate</w:t>
            </w:r>
            <w:r w:rsidRPr="000F7474">
              <w:t xml:space="preserve">, not the final post-parsing score. Clean structured metadata and long native-text reports were generally classified High; webpage snapshots, HTML pages and </w:t>
            </w:r>
            <w:r w:rsidRPr="000F7474">
              <w:lastRenderedPageBreak/>
              <w:t>extracted-text derivatives were generally classified Medium.</w:t>
            </w:r>
          </w:p>
        </w:tc>
        <w:tc>
          <w:tcPr>
            <w:tcW w:w="0" w:type="auto"/>
            <w:vAlign w:val="center"/>
            <w:hideMark/>
          </w:tcPr>
          <w:p w14:paraId="22387A02" w14:textId="77777777" w:rsidR="000F7474" w:rsidRPr="000F7474" w:rsidRDefault="000F7474" w:rsidP="000F7474">
            <w:r w:rsidRPr="000F7474">
              <w:lastRenderedPageBreak/>
              <w:t xml:space="preserve">Used to adjust retrieval confidence and flag documents requiring closer validation. It should be recalculated </w:t>
            </w:r>
            <w:r w:rsidRPr="000F7474">
              <w:lastRenderedPageBreak/>
              <w:t>after the actual parsing stage.</w:t>
            </w:r>
          </w:p>
        </w:tc>
      </w:tr>
      <w:tr w:rsidR="000F7474" w:rsidRPr="000F7474" w14:paraId="40151EF7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0209" w14:textId="77777777" w:rsidR="000F7474" w:rsidRPr="000F7474" w:rsidRDefault="000F7474" w:rsidP="000F7474">
            <w:r w:rsidRPr="000F7474">
              <w:lastRenderedPageBreak/>
              <w:t>applicable_to_a1</w:t>
            </w:r>
          </w:p>
        </w:tc>
        <w:tc>
          <w:tcPr>
            <w:tcW w:w="0" w:type="auto"/>
            <w:vAlign w:val="center"/>
            <w:hideMark/>
          </w:tcPr>
          <w:p w14:paraId="4306F5F3" w14:textId="77777777" w:rsidR="000F7474" w:rsidRPr="000F7474" w:rsidRDefault="000F7474" w:rsidP="000F7474">
            <w:r w:rsidRPr="000F7474">
              <w:t>Not every repository file should contribute equally—or at all—to the completeness assessment.</w:t>
            </w:r>
          </w:p>
        </w:tc>
        <w:tc>
          <w:tcPr>
            <w:tcW w:w="0" w:type="auto"/>
            <w:vAlign w:val="center"/>
            <w:hideMark/>
          </w:tcPr>
          <w:p w14:paraId="7D164DA8" w14:textId="77777777" w:rsidR="000F7474" w:rsidRPr="000F7474" w:rsidRDefault="000F7474" w:rsidP="000F7474">
            <w:r w:rsidRPr="000F7474">
              <w:t xml:space="preserve">Assigned using three values: </w:t>
            </w:r>
            <w:proofErr w:type="gramStart"/>
            <w:r w:rsidRPr="000F7474">
              <w:t>Yes</w:t>
            </w:r>
            <w:proofErr w:type="gramEnd"/>
            <w:r w:rsidRPr="000F7474">
              <w:t xml:space="preserve"> for directly relevant solar-project benchmark documents; Supplementary for adjacent technologies, corporate disclosures, duplicate representations or contextual material; and No for README and source-control files.</w:t>
            </w:r>
          </w:p>
        </w:tc>
        <w:tc>
          <w:tcPr>
            <w:tcW w:w="0" w:type="auto"/>
            <w:vAlign w:val="center"/>
            <w:hideMark/>
          </w:tcPr>
          <w:p w14:paraId="5BAE12D3" w14:textId="77777777" w:rsidR="000F7474" w:rsidRPr="000F7474" w:rsidRDefault="000F7474" w:rsidP="000F7474">
            <w:r w:rsidRPr="000F7474">
              <w:t>Determines whether a file enters the core completeness corpus, a supplementary corpus or no index at all.</w:t>
            </w:r>
          </w:p>
        </w:tc>
      </w:tr>
      <w:tr w:rsidR="000F7474" w:rsidRPr="000F7474" w14:paraId="46131C1A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BC4E" w14:textId="77777777" w:rsidR="000F7474" w:rsidRPr="000F7474" w:rsidRDefault="000F7474" w:rsidP="000F7474">
            <w:proofErr w:type="spellStart"/>
            <w:r w:rsidRPr="000F7474">
              <w:t>document_priority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B642" w14:textId="77777777" w:rsidR="000F7474" w:rsidRPr="000F7474" w:rsidRDefault="000F7474" w:rsidP="000F7474">
            <w:r w:rsidRPr="000F7474">
              <w:t>Even among applicable files, the pipeline needs a hierarchy reflecting benchmark value.</w:t>
            </w:r>
          </w:p>
        </w:tc>
        <w:tc>
          <w:tcPr>
            <w:tcW w:w="0" w:type="auto"/>
            <w:vAlign w:val="center"/>
            <w:hideMark/>
          </w:tcPr>
          <w:p w14:paraId="5BA9C51C" w14:textId="77777777" w:rsidR="000F7474" w:rsidRPr="000F7474" w:rsidRDefault="000F7474" w:rsidP="000F7474">
            <w:r w:rsidRPr="000F7474">
              <w:t>Assigned using the document’s relevance, uniqueness and disclosure depth: Primary, Supporting, Supplementary, or Control / Do not index.</w:t>
            </w:r>
          </w:p>
        </w:tc>
        <w:tc>
          <w:tcPr>
            <w:tcW w:w="0" w:type="auto"/>
            <w:vAlign w:val="center"/>
            <w:hideMark/>
          </w:tcPr>
          <w:p w14:paraId="1AFBB9C9" w14:textId="77777777" w:rsidR="000F7474" w:rsidRPr="000F7474" w:rsidRDefault="000F7474" w:rsidP="000F7474">
            <w:r w:rsidRPr="000F7474">
              <w:t>Controls retrieval weighting, corpus construction and the evidentiary importance assigned to retrieved passages.</w:t>
            </w:r>
          </w:p>
        </w:tc>
      </w:tr>
    </w:tbl>
    <w:p w14:paraId="6629E13E" w14:textId="77777777" w:rsidR="000F7474" w:rsidRPr="000F7474" w:rsidRDefault="000F7474" w:rsidP="000F7474">
      <w:r w:rsidRPr="000F7474">
        <w:pict w14:anchorId="1AA5A65C">
          <v:rect id="_x0000_i1179" style="width:0;height:1.5pt" o:hralign="center" o:hrstd="t" o:hr="t" fillcolor="#a0a0a0" stroked="f"/>
        </w:pict>
      </w:r>
    </w:p>
    <w:p w14:paraId="6FB2F285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How the values were derived overall</w:t>
      </w:r>
    </w:p>
    <w:p w14:paraId="3F0EC0D7" w14:textId="77777777" w:rsidR="000F7474" w:rsidRPr="000F7474" w:rsidRDefault="000F7474" w:rsidP="000F7474">
      <w:r w:rsidRPr="000F7474">
        <w:t>The values came from three broad categories.</w:t>
      </w:r>
    </w:p>
    <w:p w14:paraId="3408E0EE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1. System-derived fields</w:t>
      </w:r>
    </w:p>
    <w:p w14:paraId="53A9E8B8" w14:textId="77777777" w:rsidR="000F7474" w:rsidRPr="000F7474" w:rsidRDefault="000F7474" w:rsidP="000F7474">
      <w:r w:rsidRPr="000F7474">
        <w:t>These were directly observable or mechanically calculated:</w:t>
      </w:r>
    </w:p>
    <w:p w14:paraId="3851C804" w14:textId="77777777" w:rsidR="000F7474" w:rsidRPr="000F7474" w:rsidRDefault="000F7474" w:rsidP="000F7474">
      <w:pPr>
        <w:numPr>
          <w:ilvl w:val="0"/>
          <w:numId w:val="10"/>
        </w:numPr>
      </w:pPr>
      <w:proofErr w:type="spellStart"/>
      <w:r w:rsidRPr="000F7474">
        <w:t>file_name</w:t>
      </w:r>
      <w:proofErr w:type="spellEnd"/>
      <w:r w:rsidRPr="000F7474">
        <w:t xml:space="preserve"> </w:t>
      </w:r>
    </w:p>
    <w:p w14:paraId="34730DE2" w14:textId="77777777" w:rsidR="000F7474" w:rsidRPr="000F7474" w:rsidRDefault="000F7474" w:rsidP="000F7474">
      <w:pPr>
        <w:numPr>
          <w:ilvl w:val="0"/>
          <w:numId w:val="10"/>
        </w:numPr>
      </w:pPr>
      <w:proofErr w:type="spellStart"/>
      <w:r w:rsidRPr="000F7474">
        <w:t>relative_file_path</w:t>
      </w:r>
      <w:proofErr w:type="spellEnd"/>
      <w:r w:rsidRPr="000F7474">
        <w:t xml:space="preserve"> </w:t>
      </w:r>
    </w:p>
    <w:p w14:paraId="3CE85511" w14:textId="77777777" w:rsidR="000F7474" w:rsidRPr="000F7474" w:rsidRDefault="000F7474" w:rsidP="000F7474">
      <w:pPr>
        <w:numPr>
          <w:ilvl w:val="0"/>
          <w:numId w:val="10"/>
        </w:numPr>
      </w:pPr>
      <w:proofErr w:type="spellStart"/>
      <w:r w:rsidRPr="000F7474">
        <w:t>file_format</w:t>
      </w:r>
      <w:proofErr w:type="spellEnd"/>
      <w:r w:rsidRPr="000F7474">
        <w:t xml:space="preserve"> </w:t>
      </w:r>
    </w:p>
    <w:p w14:paraId="38144F55" w14:textId="77777777" w:rsidR="000F7474" w:rsidRPr="000F7474" w:rsidRDefault="000F7474" w:rsidP="000F7474">
      <w:pPr>
        <w:numPr>
          <w:ilvl w:val="0"/>
          <w:numId w:val="10"/>
        </w:numPr>
      </w:pPr>
      <w:proofErr w:type="spellStart"/>
      <w:r w:rsidRPr="000F7474">
        <w:t>page_count</w:t>
      </w:r>
      <w:proofErr w:type="spellEnd"/>
      <w:r w:rsidRPr="000F7474">
        <w:t xml:space="preserve"> </w:t>
      </w:r>
    </w:p>
    <w:p w14:paraId="7E3447C4" w14:textId="77777777" w:rsidR="000F7474" w:rsidRPr="000F7474" w:rsidRDefault="000F7474" w:rsidP="000F7474">
      <w:pPr>
        <w:numPr>
          <w:ilvl w:val="0"/>
          <w:numId w:val="10"/>
        </w:numPr>
      </w:pPr>
      <w:proofErr w:type="spellStart"/>
      <w:r w:rsidRPr="000F7474">
        <w:lastRenderedPageBreak/>
        <w:t>is_scanned</w:t>
      </w:r>
      <w:proofErr w:type="spellEnd"/>
      <w:r w:rsidRPr="000F7474">
        <w:t xml:space="preserve"> </w:t>
      </w:r>
    </w:p>
    <w:p w14:paraId="36B22CE1" w14:textId="77777777" w:rsidR="000F7474" w:rsidRPr="000F7474" w:rsidRDefault="000F7474" w:rsidP="000F7474">
      <w:pPr>
        <w:numPr>
          <w:ilvl w:val="0"/>
          <w:numId w:val="10"/>
        </w:numPr>
      </w:pPr>
      <w:proofErr w:type="spellStart"/>
      <w:r w:rsidRPr="000F7474">
        <w:t>file_checksum</w:t>
      </w:r>
      <w:proofErr w:type="spellEnd"/>
      <w:r w:rsidRPr="000F7474">
        <w:t xml:space="preserve"> </w:t>
      </w:r>
    </w:p>
    <w:p w14:paraId="6C70852F" w14:textId="77777777" w:rsidR="000F7474" w:rsidRPr="000F7474" w:rsidRDefault="000F7474" w:rsidP="000F7474">
      <w:r w:rsidRPr="000F7474">
        <w:t>These fields involve limited analytical judgement.</w:t>
      </w:r>
    </w:p>
    <w:p w14:paraId="33B246EC" w14:textId="77777777" w:rsidR="000F7474" w:rsidRPr="000F7474" w:rsidRDefault="000F7474" w:rsidP="000F7474">
      <w:r w:rsidRPr="000F7474">
        <w:t>For example:</w:t>
      </w:r>
    </w:p>
    <w:p w14:paraId="5957A679" w14:textId="77777777" w:rsidR="000F7474" w:rsidRPr="000F7474" w:rsidRDefault="000F7474" w:rsidP="000F7474">
      <w:pPr>
        <w:numPr>
          <w:ilvl w:val="0"/>
          <w:numId w:val="11"/>
        </w:numPr>
      </w:pPr>
      <w:proofErr w:type="spellStart"/>
      <w:r w:rsidRPr="000F7474">
        <w:t>page_count</w:t>
      </w:r>
      <w:proofErr w:type="spellEnd"/>
      <w:r w:rsidRPr="000F7474">
        <w:t xml:space="preserve"> was read from each PDF; </w:t>
      </w:r>
    </w:p>
    <w:p w14:paraId="129A4886" w14:textId="77777777" w:rsidR="000F7474" w:rsidRPr="000F7474" w:rsidRDefault="000F7474" w:rsidP="000F7474">
      <w:pPr>
        <w:numPr>
          <w:ilvl w:val="0"/>
          <w:numId w:val="11"/>
        </w:numPr>
      </w:pPr>
      <w:proofErr w:type="spellStart"/>
      <w:r w:rsidRPr="000F7474">
        <w:t>is_scanned</w:t>
      </w:r>
      <w:proofErr w:type="spellEnd"/>
      <w:r w:rsidRPr="000F7474">
        <w:t xml:space="preserve"> was based on whether machine-readable text was present; </w:t>
      </w:r>
    </w:p>
    <w:p w14:paraId="43DD0AFB" w14:textId="77777777" w:rsidR="000F7474" w:rsidRPr="000F7474" w:rsidRDefault="000F7474" w:rsidP="000F7474">
      <w:pPr>
        <w:numPr>
          <w:ilvl w:val="0"/>
          <w:numId w:val="11"/>
        </w:numPr>
      </w:pPr>
      <w:proofErr w:type="spellStart"/>
      <w:r w:rsidRPr="000F7474">
        <w:t>file_checksum</w:t>
      </w:r>
      <w:proofErr w:type="spellEnd"/>
      <w:r w:rsidRPr="000F7474">
        <w:t xml:space="preserve"> was calculated using SHA-256; </w:t>
      </w:r>
    </w:p>
    <w:p w14:paraId="11FB11E8" w14:textId="77777777" w:rsidR="000F7474" w:rsidRPr="000F7474" w:rsidRDefault="000F7474" w:rsidP="000F7474">
      <w:pPr>
        <w:numPr>
          <w:ilvl w:val="0"/>
          <w:numId w:val="11"/>
        </w:numPr>
      </w:pPr>
      <w:proofErr w:type="spellStart"/>
      <w:r w:rsidRPr="000F7474">
        <w:t>relative_file_path</w:t>
      </w:r>
      <w:proofErr w:type="spellEnd"/>
      <w:r w:rsidRPr="000F7474">
        <w:t xml:space="preserve"> came directly from the ZIP-folder structure. </w:t>
      </w:r>
    </w:p>
    <w:p w14:paraId="67EAB923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2. Source-derived fields</w:t>
      </w:r>
    </w:p>
    <w:p w14:paraId="32CD54F9" w14:textId="77777777" w:rsidR="000F7474" w:rsidRPr="000F7474" w:rsidRDefault="000F7474" w:rsidP="000F7474">
      <w:r w:rsidRPr="000F7474">
        <w:t>These were taken from the files or supporting metadata:</w:t>
      </w:r>
    </w:p>
    <w:p w14:paraId="0A41A575" w14:textId="77777777" w:rsidR="000F7474" w:rsidRPr="000F7474" w:rsidRDefault="000F7474" w:rsidP="000F7474">
      <w:pPr>
        <w:numPr>
          <w:ilvl w:val="0"/>
          <w:numId w:val="12"/>
        </w:numPr>
      </w:pPr>
      <w:proofErr w:type="spellStart"/>
      <w:r w:rsidRPr="000F7474">
        <w:t>source_institution</w:t>
      </w:r>
      <w:proofErr w:type="spellEnd"/>
      <w:r w:rsidRPr="000F7474">
        <w:t xml:space="preserve"> </w:t>
      </w:r>
    </w:p>
    <w:p w14:paraId="13753A8B" w14:textId="77777777" w:rsidR="000F7474" w:rsidRPr="000F7474" w:rsidRDefault="000F7474" w:rsidP="000F7474">
      <w:pPr>
        <w:numPr>
          <w:ilvl w:val="0"/>
          <w:numId w:val="12"/>
        </w:numPr>
      </w:pPr>
      <w:proofErr w:type="spellStart"/>
      <w:r w:rsidRPr="000F7474">
        <w:t>project_name</w:t>
      </w:r>
      <w:proofErr w:type="spellEnd"/>
      <w:r w:rsidRPr="000F7474">
        <w:t xml:space="preserve"> </w:t>
      </w:r>
    </w:p>
    <w:p w14:paraId="1353B373" w14:textId="77777777" w:rsidR="000F7474" w:rsidRPr="000F7474" w:rsidRDefault="000F7474" w:rsidP="000F7474">
      <w:pPr>
        <w:numPr>
          <w:ilvl w:val="0"/>
          <w:numId w:val="12"/>
        </w:numPr>
      </w:pPr>
      <w:r w:rsidRPr="000F7474">
        <w:t xml:space="preserve">country </w:t>
      </w:r>
    </w:p>
    <w:p w14:paraId="0D180B29" w14:textId="77777777" w:rsidR="000F7474" w:rsidRPr="000F7474" w:rsidRDefault="000F7474" w:rsidP="000F7474">
      <w:pPr>
        <w:numPr>
          <w:ilvl w:val="0"/>
          <w:numId w:val="12"/>
        </w:numPr>
      </w:pPr>
      <w:proofErr w:type="spellStart"/>
      <w:r w:rsidRPr="000F7474">
        <w:t>project_stage</w:t>
      </w:r>
      <w:proofErr w:type="spellEnd"/>
      <w:r w:rsidRPr="000F7474">
        <w:t xml:space="preserve"> </w:t>
      </w:r>
    </w:p>
    <w:p w14:paraId="6E70E933" w14:textId="77777777" w:rsidR="000F7474" w:rsidRPr="000F7474" w:rsidRDefault="000F7474" w:rsidP="000F7474">
      <w:pPr>
        <w:numPr>
          <w:ilvl w:val="0"/>
          <w:numId w:val="12"/>
        </w:numPr>
      </w:pPr>
      <w:proofErr w:type="spellStart"/>
      <w:r w:rsidRPr="000F7474">
        <w:t>document_type</w:t>
      </w:r>
      <w:proofErr w:type="spellEnd"/>
      <w:r w:rsidRPr="000F7474">
        <w:t xml:space="preserve"> </w:t>
      </w:r>
    </w:p>
    <w:p w14:paraId="7CAF4A67" w14:textId="77777777" w:rsidR="000F7474" w:rsidRPr="000F7474" w:rsidRDefault="000F7474" w:rsidP="000F7474">
      <w:pPr>
        <w:numPr>
          <w:ilvl w:val="0"/>
          <w:numId w:val="12"/>
        </w:numPr>
      </w:pPr>
      <w:proofErr w:type="spellStart"/>
      <w:r w:rsidRPr="000F7474">
        <w:t>publication_year</w:t>
      </w:r>
      <w:proofErr w:type="spellEnd"/>
      <w:r w:rsidRPr="000F7474">
        <w:t xml:space="preserve"> </w:t>
      </w:r>
    </w:p>
    <w:p w14:paraId="6BC63B70" w14:textId="77777777" w:rsidR="000F7474" w:rsidRPr="000F7474" w:rsidRDefault="000F7474" w:rsidP="000F7474">
      <w:pPr>
        <w:numPr>
          <w:ilvl w:val="0"/>
          <w:numId w:val="12"/>
        </w:numPr>
      </w:pPr>
      <w:proofErr w:type="spellStart"/>
      <w:r w:rsidRPr="000F7474">
        <w:t>source_url</w:t>
      </w:r>
      <w:proofErr w:type="spellEnd"/>
      <w:r w:rsidRPr="000F7474">
        <w:t xml:space="preserve"> </w:t>
      </w:r>
    </w:p>
    <w:p w14:paraId="2EE338CA" w14:textId="77777777" w:rsidR="000F7474" w:rsidRPr="000F7474" w:rsidRDefault="000F7474" w:rsidP="000F7474">
      <w:r w:rsidRPr="000F7474">
        <w:t>The main sources used were:</w:t>
      </w:r>
    </w:p>
    <w:p w14:paraId="5E067605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document titles; </w:t>
      </w:r>
    </w:p>
    <w:p w14:paraId="38EA9973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the first pages and headings of PDFs; </w:t>
      </w:r>
    </w:p>
    <w:p w14:paraId="1B0D9F61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ADB project-page content; </w:t>
      </w:r>
    </w:p>
    <w:p w14:paraId="74A81477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IFC disclosure pages and accompanying metadata; </w:t>
      </w:r>
    </w:p>
    <w:p w14:paraId="6F261D54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SEC filing and submissions metadata; </w:t>
      </w:r>
    </w:p>
    <w:p w14:paraId="24400259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the repository’s source_urls.csv; </w:t>
      </w:r>
    </w:p>
    <w:p w14:paraId="46A6DA49" w14:textId="77777777" w:rsidR="000F7474" w:rsidRPr="000F7474" w:rsidRDefault="000F7474" w:rsidP="000F7474">
      <w:pPr>
        <w:numPr>
          <w:ilvl w:val="0"/>
          <w:numId w:val="13"/>
        </w:numPr>
      </w:pPr>
      <w:r w:rsidRPr="000F7474">
        <w:t xml:space="preserve">filenames where they clearly reflected the source document. </w:t>
      </w:r>
    </w:p>
    <w:p w14:paraId="0A110714" w14:textId="77777777" w:rsidR="000F7474" w:rsidRPr="000F7474" w:rsidRDefault="000F7474" w:rsidP="000F7474">
      <w:r w:rsidRPr="000F7474">
        <w:t>Where different sources were available, they were cross-checked rather than relying only on the filename.</w:t>
      </w:r>
    </w:p>
    <w:p w14:paraId="4A49349A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3. Analytical classification fields</w:t>
      </w:r>
    </w:p>
    <w:p w14:paraId="7573C378" w14:textId="77777777" w:rsidR="000F7474" w:rsidRPr="000F7474" w:rsidRDefault="000F7474" w:rsidP="000F7474">
      <w:proofErr w:type="gramStart"/>
      <w:r w:rsidRPr="000F7474">
        <w:lastRenderedPageBreak/>
        <w:t>These required judgement</w:t>
      </w:r>
      <w:proofErr w:type="gramEnd"/>
      <w:r w:rsidRPr="000F7474">
        <w:t xml:space="preserve"> based on the POC objective:</w:t>
      </w:r>
    </w:p>
    <w:p w14:paraId="751ED664" w14:textId="77777777" w:rsidR="000F7474" w:rsidRPr="000F7474" w:rsidRDefault="000F7474" w:rsidP="000F7474">
      <w:pPr>
        <w:numPr>
          <w:ilvl w:val="0"/>
          <w:numId w:val="14"/>
        </w:numPr>
      </w:pPr>
      <w:proofErr w:type="spellStart"/>
      <w:r w:rsidRPr="000F7474">
        <w:t>project_type</w:t>
      </w:r>
      <w:proofErr w:type="spellEnd"/>
      <w:r w:rsidRPr="000F7474">
        <w:t xml:space="preserve"> </w:t>
      </w:r>
    </w:p>
    <w:p w14:paraId="3B13A7A6" w14:textId="77777777" w:rsidR="000F7474" w:rsidRPr="000F7474" w:rsidRDefault="000F7474" w:rsidP="000F7474">
      <w:pPr>
        <w:numPr>
          <w:ilvl w:val="0"/>
          <w:numId w:val="14"/>
        </w:numPr>
      </w:pPr>
      <w:proofErr w:type="spellStart"/>
      <w:r w:rsidRPr="000F7474">
        <w:t>technology_subtype</w:t>
      </w:r>
      <w:proofErr w:type="spellEnd"/>
      <w:r w:rsidRPr="000F7474">
        <w:t xml:space="preserve"> </w:t>
      </w:r>
    </w:p>
    <w:p w14:paraId="7C1365BD" w14:textId="77777777" w:rsidR="000F7474" w:rsidRPr="000F7474" w:rsidRDefault="000F7474" w:rsidP="000F7474">
      <w:pPr>
        <w:numPr>
          <w:ilvl w:val="0"/>
          <w:numId w:val="14"/>
        </w:numPr>
      </w:pPr>
      <w:proofErr w:type="spellStart"/>
      <w:r w:rsidRPr="000F7474">
        <w:t>parsing_quality</w:t>
      </w:r>
      <w:proofErr w:type="spellEnd"/>
      <w:r w:rsidRPr="000F7474">
        <w:t xml:space="preserve"> </w:t>
      </w:r>
    </w:p>
    <w:p w14:paraId="0F330D15" w14:textId="77777777" w:rsidR="000F7474" w:rsidRPr="000F7474" w:rsidRDefault="000F7474" w:rsidP="000F7474">
      <w:pPr>
        <w:numPr>
          <w:ilvl w:val="0"/>
          <w:numId w:val="14"/>
        </w:numPr>
      </w:pPr>
      <w:r w:rsidRPr="000F7474">
        <w:t xml:space="preserve">applicable_to_a1 </w:t>
      </w:r>
    </w:p>
    <w:p w14:paraId="34899733" w14:textId="77777777" w:rsidR="000F7474" w:rsidRPr="000F7474" w:rsidRDefault="000F7474" w:rsidP="000F7474">
      <w:pPr>
        <w:numPr>
          <w:ilvl w:val="0"/>
          <w:numId w:val="14"/>
        </w:numPr>
      </w:pPr>
      <w:proofErr w:type="spellStart"/>
      <w:r w:rsidRPr="000F7474">
        <w:t>document_priority</w:t>
      </w:r>
      <w:proofErr w:type="spellEnd"/>
      <w:r w:rsidRPr="000F7474">
        <w:t xml:space="preserve"> </w:t>
      </w:r>
    </w:p>
    <w:p w14:paraId="1D7A5EB0" w14:textId="77777777" w:rsidR="000F7474" w:rsidRPr="000F7474" w:rsidRDefault="000F7474" w:rsidP="000F7474">
      <w:pPr>
        <w:numPr>
          <w:ilvl w:val="0"/>
          <w:numId w:val="14"/>
        </w:numPr>
      </w:pPr>
      <w:r w:rsidRPr="000F7474">
        <w:t xml:space="preserve">initial </w:t>
      </w:r>
      <w:proofErr w:type="spellStart"/>
      <w:r w:rsidRPr="000F7474">
        <w:t>ingestion_status</w:t>
      </w:r>
      <w:proofErr w:type="spellEnd"/>
      <w:r w:rsidRPr="000F7474">
        <w:t xml:space="preserve"> </w:t>
      </w:r>
    </w:p>
    <w:p w14:paraId="7A8F53A3" w14:textId="77777777" w:rsidR="000F7474" w:rsidRPr="000F7474" w:rsidRDefault="000F7474" w:rsidP="000F7474">
      <w:r w:rsidRPr="000F7474">
        <w:t xml:space="preserve">These are not inherent properties embedded in every source file. They were assigned to control how the corpus should be used for </w:t>
      </w:r>
      <w:r w:rsidRPr="000F7474">
        <w:rPr>
          <w:b/>
          <w:bCs/>
        </w:rPr>
        <w:t>solar IC completeness assessment</w:t>
      </w:r>
      <w:r w:rsidRPr="000F7474">
        <w:t>.</w:t>
      </w:r>
    </w:p>
    <w:p w14:paraId="67887BEA" w14:textId="77777777" w:rsidR="000F7474" w:rsidRPr="000F7474" w:rsidRDefault="000F7474" w:rsidP="000F7474">
      <w:r w:rsidRPr="000F7474">
        <w:pict w14:anchorId="5FEBD7B5">
          <v:rect id="_x0000_i1180" style="width:0;height:1.5pt" o:hralign="center" o:hrstd="t" o:hr="t" fillcolor="#a0a0a0" stroked="f"/>
        </w:pict>
      </w:r>
    </w:p>
    <w:p w14:paraId="7A06A8D4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Logic used for applicable_to_a1</w:t>
      </w:r>
    </w:p>
    <w:p w14:paraId="6C87D1A3" w14:textId="77777777" w:rsidR="000F7474" w:rsidRPr="000F7474" w:rsidRDefault="000F7474" w:rsidP="000F7474">
      <w:r w:rsidRPr="000F7474">
        <w:t>The following distinction was applied: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31"/>
      </w:tblGrid>
      <w:tr w:rsidR="000F7474" w:rsidRPr="000F7474" w14:paraId="71762D4E" w14:textId="77777777" w:rsidTr="000F7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4789" w14:textId="77777777" w:rsidR="000F7474" w:rsidRPr="000F7474" w:rsidRDefault="000F7474" w:rsidP="000F7474">
            <w:pPr>
              <w:rPr>
                <w:b/>
                <w:bCs/>
              </w:rPr>
            </w:pPr>
            <w:r w:rsidRPr="000F747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FF2D35" w14:textId="77777777" w:rsidR="000F7474" w:rsidRPr="000F7474" w:rsidRDefault="000F7474" w:rsidP="000F7474">
            <w:pPr>
              <w:rPr>
                <w:b/>
                <w:bCs/>
              </w:rPr>
            </w:pPr>
            <w:r w:rsidRPr="000F7474">
              <w:rPr>
                <w:b/>
                <w:bCs/>
              </w:rPr>
              <w:t>Logic</w:t>
            </w:r>
          </w:p>
        </w:tc>
      </w:tr>
      <w:tr w:rsidR="000F7474" w:rsidRPr="000F7474" w14:paraId="2BB0ECAA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0EA2" w14:textId="77777777" w:rsidR="000F7474" w:rsidRPr="000F7474" w:rsidRDefault="000F7474" w:rsidP="000F7474">
            <w:r w:rsidRPr="000F7474">
              <w:t>Yes</w:t>
            </w:r>
          </w:p>
        </w:tc>
        <w:tc>
          <w:tcPr>
            <w:tcW w:w="0" w:type="auto"/>
            <w:vAlign w:val="center"/>
            <w:hideMark/>
          </w:tcPr>
          <w:p w14:paraId="05FF3C17" w14:textId="77777777" w:rsidR="000F7474" w:rsidRPr="000F7474" w:rsidRDefault="000F7474" w:rsidP="000F7474">
            <w:r w:rsidRPr="000F7474">
              <w:t>Directly relevant to assessing the completeness of a solar or solar-plus-storage IC submission and contains unique substantive content.</w:t>
            </w:r>
          </w:p>
        </w:tc>
      </w:tr>
      <w:tr w:rsidR="000F7474" w:rsidRPr="000F7474" w14:paraId="588DBEC5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F2FA" w14:textId="77777777" w:rsidR="000F7474" w:rsidRPr="000F7474" w:rsidRDefault="000F7474" w:rsidP="000F7474">
            <w:r w:rsidRPr="000F7474">
              <w:t>Supplementary</w:t>
            </w:r>
          </w:p>
        </w:tc>
        <w:tc>
          <w:tcPr>
            <w:tcW w:w="0" w:type="auto"/>
            <w:vAlign w:val="center"/>
            <w:hideMark/>
          </w:tcPr>
          <w:p w14:paraId="243D23A9" w14:textId="77777777" w:rsidR="000F7474" w:rsidRPr="000F7474" w:rsidRDefault="000F7474" w:rsidP="000F7474">
            <w:r w:rsidRPr="000F7474">
              <w:t>Potentially useful for context, risk disclosure, E&amp;S detail, adjacent technology or corporate financial disclosure, but not the principal completeness benchmark; also used for alternate or derived versions of a document.</w:t>
            </w:r>
          </w:p>
        </w:tc>
      </w:tr>
      <w:tr w:rsidR="000F7474" w:rsidRPr="000F7474" w14:paraId="67A8EB63" w14:textId="77777777" w:rsidTr="000F7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6422" w14:textId="77777777" w:rsidR="000F7474" w:rsidRPr="000F7474" w:rsidRDefault="000F7474" w:rsidP="000F7474">
            <w:r w:rsidRPr="000F7474">
              <w:t>No</w:t>
            </w:r>
          </w:p>
        </w:tc>
        <w:tc>
          <w:tcPr>
            <w:tcW w:w="0" w:type="auto"/>
            <w:vAlign w:val="center"/>
            <w:hideMark/>
          </w:tcPr>
          <w:p w14:paraId="31FA3AA7" w14:textId="77777777" w:rsidR="000F7474" w:rsidRPr="000F7474" w:rsidRDefault="000F7474" w:rsidP="000F7474">
            <w:r w:rsidRPr="000F7474">
              <w:t>Repository-administration files that should not be treated as project evidence.</w:t>
            </w:r>
          </w:p>
        </w:tc>
      </w:tr>
    </w:tbl>
    <w:p w14:paraId="565B232F" w14:textId="77777777" w:rsidR="000F7474" w:rsidRPr="000F7474" w:rsidRDefault="000F7474" w:rsidP="000F7474">
      <w:r w:rsidRPr="000F7474">
        <w:t>For example:</w:t>
      </w:r>
    </w:p>
    <w:p w14:paraId="0161A356" w14:textId="77777777" w:rsidR="000F7474" w:rsidRPr="000F7474" w:rsidRDefault="000F7474" w:rsidP="000F7474">
      <w:pPr>
        <w:numPr>
          <w:ilvl w:val="0"/>
          <w:numId w:val="15"/>
        </w:numPr>
      </w:pPr>
      <w:r w:rsidRPr="000F7474">
        <w:t xml:space="preserve">IFC solar investment disclosures were marked Yes. </w:t>
      </w:r>
    </w:p>
    <w:p w14:paraId="19C3C4E1" w14:textId="77777777" w:rsidR="000F7474" w:rsidRPr="000F7474" w:rsidRDefault="000F7474" w:rsidP="000F7474">
      <w:pPr>
        <w:numPr>
          <w:ilvl w:val="0"/>
          <w:numId w:val="15"/>
        </w:numPr>
      </w:pPr>
      <w:r w:rsidRPr="000F7474">
        <w:t xml:space="preserve">ADB solar and solar-plus-BESS project documents were marked Yes. </w:t>
      </w:r>
    </w:p>
    <w:p w14:paraId="0664ACC8" w14:textId="77777777" w:rsidR="000F7474" w:rsidRPr="000F7474" w:rsidRDefault="000F7474" w:rsidP="000F7474">
      <w:pPr>
        <w:numPr>
          <w:ilvl w:val="0"/>
          <w:numId w:val="15"/>
        </w:numPr>
      </w:pPr>
      <w:r w:rsidRPr="000F7474">
        <w:t xml:space="preserve">SEC 10-K documents were marked Supplementary because they are corporate annual disclosures rather than project-level IC submission documents. </w:t>
      </w:r>
    </w:p>
    <w:p w14:paraId="5F4526BF" w14:textId="77777777" w:rsidR="000F7474" w:rsidRPr="000F7474" w:rsidRDefault="000F7474" w:rsidP="000F7474">
      <w:pPr>
        <w:numPr>
          <w:ilvl w:val="0"/>
          <w:numId w:val="15"/>
        </w:numPr>
      </w:pPr>
      <w:r w:rsidRPr="000F7474">
        <w:t xml:space="preserve">Green-hydrogen or standalone BESS project pages were marked Supplementary because they are adjacent rather than directly comparable. </w:t>
      </w:r>
    </w:p>
    <w:p w14:paraId="7AEC446A" w14:textId="77777777" w:rsidR="000F7474" w:rsidRPr="000F7474" w:rsidRDefault="000F7474" w:rsidP="000F7474">
      <w:pPr>
        <w:numPr>
          <w:ilvl w:val="0"/>
          <w:numId w:val="15"/>
        </w:numPr>
      </w:pPr>
      <w:r w:rsidRPr="000F7474">
        <w:t xml:space="preserve">README and source URL control files were marked No. </w:t>
      </w:r>
    </w:p>
    <w:p w14:paraId="5509828E" w14:textId="77777777" w:rsidR="000F7474" w:rsidRPr="000F7474" w:rsidRDefault="000F7474" w:rsidP="000F7474">
      <w:r w:rsidRPr="000F7474">
        <w:pict w14:anchorId="75BF351C">
          <v:rect id="_x0000_i1181" style="width:0;height:1.5pt" o:hralign="center" o:hrstd="t" o:hr="t" fillcolor="#a0a0a0" stroked="f"/>
        </w:pict>
      </w:r>
    </w:p>
    <w:p w14:paraId="68E258BA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lastRenderedPageBreak/>
        <w:t xml:space="preserve">Logic used for </w:t>
      </w:r>
      <w:proofErr w:type="spellStart"/>
      <w:r w:rsidRPr="000F7474">
        <w:rPr>
          <w:b/>
          <w:bCs/>
        </w:rPr>
        <w:t>document_priority</w:t>
      </w:r>
      <w:proofErr w:type="spellEnd"/>
    </w:p>
    <w:p w14:paraId="4E72BAED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Primary</w:t>
      </w:r>
    </w:p>
    <w:p w14:paraId="2279EA65" w14:textId="77777777" w:rsidR="000F7474" w:rsidRPr="000F7474" w:rsidRDefault="000F7474" w:rsidP="000F7474">
      <w:r w:rsidRPr="000F7474">
        <w:t xml:space="preserve">A document was classified as </w:t>
      </w:r>
      <w:r w:rsidRPr="000F7474">
        <w:rPr>
          <w:b/>
          <w:bCs/>
        </w:rPr>
        <w:t>Primary</w:t>
      </w:r>
      <w:r w:rsidRPr="000F7474">
        <w:t xml:space="preserve"> when it was:</w:t>
      </w:r>
    </w:p>
    <w:p w14:paraId="3A21E56E" w14:textId="77777777" w:rsidR="000F7474" w:rsidRPr="000F7474" w:rsidRDefault="000F7474" w:rsidP="000F7474">
      <w:pPr>
        <w:numPr>
          <w:ilvl w:val="0"/>
          <w:numId w:val="16"/>
        </w:numPr>
      </w:pPr>
      <w:r w:rsidRPr="000F7474">
        <w:t xml:space="preserve">directly comparable to the target solar investment; </w:t>
      </w:r>
    </w:p>
    <w:p w14:paraId="416B8467" w14:textId="77777777" w:rsidR="000F7474" w:rsidRPr="000F7474" w:rsidRDefault="000F7474" w:rsidP="000F7474">
      <w:pPr>
        <w:numPr>
          <w:ilvl w:val="0"/>
          <w:numId w:val="16"/>
        </w:numPr>
      </w:pPr>
      <w:r w:rsidRPr="000F7474">
        <w:t xml:space="preserve">transaction- or project-specific; </w:t>
      </w:r>
    </w:p>
    <w:p w14:paraId="54C33C48" w14:textId="77777777" w:rsidR="000F7474" w:rsidRPr="000F7474" w:rsidRDefault="000F7474" w:rsidP="000F7474">
      <w:pPr>
        <w:numPr>
          <w:ilvl w:val="0"/>
          <w:numId w:val="16"/>
        </w:numPr>
      </w:pPr>
      <w:r w:rsidRPr="000F7474">
        <w:t xml:space="preserve">broad enough to provide several dimensions of investment disclosure; </w:t>
      </w:r>
    </w:p>
    <w:p w14:paraId="60EC8054" w14:textId="77777777" w:rsidR="000F7474" w:rsidRPr="000F7474" w:rsidRDefault="000F7474" w:rsidP="000F7474">
      <w:pPr>
        <w:numPr>
          <w:ilvl w:val="0"/>
          <w:numId w:val="16"/>
        </w:numPr>
      </w:pPr>
      <w:r w:rsidRPr="000F7474">
        <w:t xml:space="preserve">a unique substantive source rather than an extracted duplicate. </w:t>
      </w:r>
    </w:p>
    <w:p w14:paraId="6C03FF1D" w14:textId="77777777" w:rsidR="000F7474" w:rsidRPr="000F7474" w:rsidRDefault="000F7474" w:rsidP="000F7474">
      <w:r w:rsidRPr="000F7474">
        <w:t>The four IFC Solar Summary of Investment Information HTML pages were classified as Primary because they are the closest documents in the repository to a concise investment-review disclosure. They typically cover several areas such as:</w:t>
      </w:r>
    </w:p>
    <w:p w14:paraId="705EEB40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project description; </w:t>
      </w:r>
    </w:p>
    <w:p w14:paraId="0473EFDD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sponsor; </w:t>
      </w:r>
    </w:p>
    <w:p w14:paraId="6EC59D44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investment structure; </w:t>
      </w:r>
    </w:p>
    <w:p w14:paraId="2E2F2B72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project cost or financing; </w:t>
      </w:r>
    </w:p>
    <w:p w14:paraId="62A28410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development impact; </w:t>
      </w:r>
    </w:p>
    <w:p w14:paraId="0FB136E0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risks; </w:t>
      </w:r>
    </w:p>
    <w:p w14:paraId="1C92F9C8" w14:textId="77777777" w:rsidR="000F7474" w:rsidRPr="000F7474" w:rsidRDefault="000F7474" w:rsidP="000F7474">
      <w:pPr>
        <w:numPr>
          <w:ilvl w:val="0"/>
          <w:numId w:val="17"/>
        </w:numPr>
      </w:pPr>
      <w:r w:rsidRPr="000F7474">
        <w:t xml:space="preserve">environmental and social considerations. </w:t>
      </w:r>
    </w:p>
    <w:p w14:paraId="4D852F4B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Supporting</w:t>
      </w:r>
    </w:p>
    <w:p w14:paraId="09742E96" w14:textId="77777777" w:rsidR="000F7474" w:rsidRPr="000F7474" w:rsidRDefault="000F7474" w:rsidP="000F7474">
      <w:r w:rsidRPr="000F7474">
        <w:t xml:space="preserve">A document was classified as </w:t>
      </w:r>
      <w:r w:rsidRPr="000F7474">
        <w:rPr>
          <w:b/>
          <w:bCs/>
        </w:rPr>
        <w:t>Supporting</w:t>
      </w:r>
      <w:r w:rsidRPr="000F7474">
        <w:t xml:space="preserve"> when it was directly relevant but narrower in scope or less comprehensive as an investment benchmark.</w:t>
      </w:r>
    </w:p>
    <w:p w14:paraId="492BD7E7" w14:textId="77777777" w:rsidR="000F7474" w:rsidRPr="000F7474" w:rsidRDefault="000F7474" w:rsidP="000F7474">
      <w:r w:rsidRPr="000F7474">
        <w:t>The seven supporting documents consist of ADB solar-project pages and detailed E&amp;S/social reports. These are highly relevant but generally provide either:</w:t>
      </w:r>
    </w:p>
    <w:p w14:paraId="3206A797" w14:textId="77777777" w:rsidR="000F7474" w:rsidRPr="000F7474" w:rsidRDefault="000F7474" w:rsidP="000F7474">
      <w:pPr>
        <w:numPr>
          <w:ilvl w:val="0"/>
          <w:numId w:val="18"/>
        </w:numPr>
      </w:pPr>
      <w:r w:rsidRPr="000F7474">
        <w:t xml:space="preserve">a shorter project overview; or </w:t>
      </w:r>
    </w:p>
    <w:p w14:paraId="44580A32" w14:textId="77777777" w:rsidR="000F7474" w:rsidRPr="000F7474" w:rsidRDefault="000F7474" w:rsidP="000F7474">
      <w:pPr>
        <w:numPr>
          <w:ilvl w:val="0"/>
          <w:numId w:val="18"/>
        </w:numPr>
      </w:pPr>
      <w:r w:rsidRPr="000F7474">
        <w:t xml:space="preserve">deep evidence for a specific due-diligence domain rather than the complete IC submission structure. </w:t>
      </w:r>
    </w:p>
    <w:p w14:paraId="008BFECD" w14:textId="77777777" w:rsidR="000F7474" w:rsidRPr="000F7474" w:rsidRDefault="000F7474" w:rsidP="000F7474">
      <w:r w:rsidRPr="000F7474">
        <w:t>For example, an ESIA is strong evidence for environmental and social completeness but does not normally provide the full financial, commercial and governance assessment expected in an IC pack.</w:t>
      </w:r>
    </w:p>
    <w:p w14:paraId="15BAC1C3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Supplementary</w:t>
      </w:r>
    </w:p>
    <w:p w14:paraId="38A80DAA" w14:textId="77777777" w:rsidR="000F7474" w:rsidRPr="000F7474" w:rsidRDefault="000F7474" w:rsidP="000F7474">
      <w:r w:rsidRPr="000F7474">
        <w:lastRenderedPageBreak/>
        <w:t xml:space="preserve">A document was classified as </w:t>
      </w:r>
      <w:r w:rsidRPr="000F7474">
        <w:rPr>
          <w:b/>
          <w:bCs/>
        </w:rPr>
        <w:t>Supplementary</w:t>
      </w:r>
      <w:r w:rsidRPr="000F7474">
        <w:t xml:space="preserve"> when it fell into one or more of these categories:</w:t>
      </w:r>
    </w:p>
    <w:p w14:paraId="2220FE1A" w14:textId="77777777" w:rsidR="000F7474" w:rsidRPr="000F7474" w:rsidRDefault="000F7474" w:rsidP="000F7474">
      <w:pPr>
        <w:numPr>
          <w:ilvl w:val="0"/>
          <w:numId w:val="19"/>
        </w:numPr>
      </w:pPr>
      <w:r w:rsidRPr="000F7474">
        <w:t xml:space="preserve">adjacent rather than directly comparable technology; </w:t>
      </w:r>
    </w:p>
    <w:p w14:paraId="66C0E43D" w14:textId="77777777" w:rsidR="000F7474" w:rsidRPr="000F7474" w:rsidRDefault="000F7474" w:rsidP="000F7474">
      <w:pPr>
        <w:numPr>
          <w:ilvl w:val="0"/>
          <w:numId w:val="19"/>
        </w:numPr>
      </w:pPr>
      <w:r w:rsidRPr="000F7474">
        <w:t xml:space="preserve">broader renewable-energy platform; </w:t>
      </w:r>
    </w:p>
    <w:p w14:paraId="1100EC3A" w14:textId="77777777" w:rsidR="000F7474" w:rsidRPr="000F7474" w:rsidRDefault="000F7474" w:rsidP="000F7474">
      <w:pPr>
        <w:numPr>
          <w:ilvl w:val="0"/>
          <w:numId w:val="19"/>
        </w:numPr>
      </w:pPr>
      <w:r w:rsidRPr="000F7474">
        <w:t xml:space="preserve">corporate rather than project-level disclosure; </w:t>
      </w:r>
    </w:p>
    <w:p w14:paraId="6B732E68" w14:textId="77777777" w:rsidR="000F7474" w:rsidRPr="000F7474" w:rsidRDefault="000F7474" w:rsidP="000F7474">
      <w:pPr>
        <w:numPr>
          <w:ilvl w:val="0"/>
          <w:numId w:val="19"/>
        </w:numPr>
      </w:pPr>
      <w:r w:rsidRPr="000F7474">
        <w:t xml:space="preserve">alternative representation of a document already available in a preferred format; </w:t>
      </w:r>
    </w:p>
    <w:p w14:paraId="3CC8349B" w14:textId="77777777" w:rsidR="000F7474" w:rsidRPr="000F7474" w:rsidRDefault="000F7474" w:rsidP="000F7474">
      <w:pPr>
        <w:numPr>
          <w:ilvl w:val="0"/>
          <w:numId w:val="19"/>
        </w:numPr>
      </w:pPr>
      <w:r w:rsidRPr="000F7474">
        <w:t xml:space="preserve">extracted text corresponding to an indexed HTML source; </w:t>
      </w:r>
    </w:p>
    <w:p w14:paraId="6796FCA4" w14:textId="77777777" w:rsidR="000F7474" w:rsidRPr="000F7474" w:rsidRDefault="000F7474" w:rsidP="000F7474">
      <w:pPr>
        <w:numPr>
          <w:ilvl w:val="0"/>
          <w:numId w:val="19"/>
        </w:numPr>
      </w:pPr>
      <w:r w:rsidRPr="000F7474">
        <w:t xml:space="preserve">metadata used to support provenance rather than substantive assessment. </w:t>
      </w:r>
    </w:p>
    <w:p w14:paraId="266713B8" w14:textId="77777777" w:rsidR="000F7474" w:rsidRPr="000F7474" w:rsidRDefault="000F7474" w:rsidP="000F7474">
      <w:r w:rsidRPr="000F7474">
        <w:t>Examples include:</w:t>
      </w:r>
    </w:p>
    <w:p w14:paraId="5B6C4226" w14:textId="77777777" w:rsidR="000F7474" w:rsidRPr="000F7474" w:rsidRDefault="000F7474" w:rsidP="000F7474">
      <w:pPr>
        <w:numPr>
          <w:ilvl w:val="0"/>
          <w:numId w:val="20"/>
        </w:numPr>
      </w:pPr>
      <w:r w:rsidRPr="000F7474">
        <w:t xml:space="preserve">SEC 10-K filings; </w:t>
      </w:r>
    </w:p>
    <w:p w14:paraId="63329082" w14:textId="77777777" w:rsidR="000F7474" w:rsidRPr="000F7474" w:rsidRDefault="000F7474" w:rsidP="000F7474">
      <w:pPr>
        <w:numPr>
          <w:ilvl w:val="0"/>
          <w:numId w:val="20"/>
        </w:numPr>
      </w:pPr>
      <w:r w:rsidRPr="000F7474">
        <w:t xml:space="preserve">standalone BESS projects; </w:t>
      </w:r>
    </w:p>
    <w:p w14:paraId="25DEA9DD" w14:textId="77777777" w:rsidR="000F7474" w:rsidRPr="000F7474" w:rsidRDefault="000F7474" w:rsidP="000F7474">
      <w:pPr>
        <w:numPr>
          <w:ilvl w:val="0"/>
          <w:numId w:val="20"/>
        </w:numPr>
      </w:pPr>
      <w:r w:rsidRPr="000F7474">
        <w:t xml:space="preserve">green-hydrogen projects; </w:t>
      </w:r>
    </w:p>
    <w:p w14:paraId="6A274692" w14:textId="77777777" w:rsidR="000F7474" w:rsidRPr="000F7474" w:rsidRDefault="000F7474" w:rsidP="000F7474">
      <w:pPr>
        <w:numPr>
          <w:ilvl w:val="0"/>
          <w:numId w:val="20"/>
        </w:numPr>
      </w:pPr>
      <w:r w:rsidRPr="000F7474">
        <w:t xml:space="preserve">IFC metadata JSON files; </w:t>
      </w:r>
    </w:p>
    <w:p w14:paraId="7FCB2D38" w14:textId="77777777" w:rsidR="000F7474" w:rsidRPr="000F7474" w:rsidRDefault="000F7474" w:rsidP="000F7474">
      <w:pPr>
        <w:numPr>
          <w:ilvl w:val="0"/>
          <w:numId w:val="20"/>
        </w:numPr>
      </w:pPr>
      <w:r w:rsidRPr="000F7474">
        <w:t xml:space="preserve">.txt extracts corresponding to IFC HTML pages. </w:t>
      </w:r>
    </w:p>
    <w:p w14:paraId="3092C9E9" w14:textId="77777777" w:rsidR="000F7474" w:rsidRPr="000F7474" w:rsidRDefault="000F7474" w:rsidP="000F7474">
      <w:r w:rsidRPr="000F7474">
        <w:t xml:space="preserve">A supplementary classification does </w:t>
      </w:r>
      <w:r w:rsidRPr="000F7474">
        <w:rPr>
          <w:b/>
          <w:bCs/>
        </w:rPr>
        <w:t>not</w:t>
      </w:r>
      <w:r w:rsidRPr="000F7474">
        <w:t xml:space="preserve"> mean the file has no value. It means that it should not define the core completeness standard or outweigh a more directly comparable primary document.</w:t>
      </w:r>
    </w:p>
    <w:p w14:paraId="0A58C032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Control / Do not index</w:t>
      </w:r>
    </w:p>
    <w:p w14:paraId="09D1FBC2" w14:textId="77777777" w:rsidR="000F7474" w:rsidRPr="000F7474" w:rsidRDefault="000F7474" w:rsidP="000F7474">
      <w:r w:rsidRPr="000F7474">
        <w:t>This was assigned to:</w:t>
      </w:r>
    </w:p>
    <w:p w14:paraId="57B400CA" w14:textId="77777777" w:rsidR="000F7474" w:rsidRPr="000F7474" w:rsidRDefault="000F7474" w:rsidP="000F7474">
      <w:pPr>
        <w:numPr>
          <w:ilvl w:val="0"/>
          <w:numId w:val="21"/>
        </w:numPr>
      </w:pPr>
      <w:r w:rsidRPr="000F7474">
        <w:t xml:space="preserve">README.txt; and </w:t>
      </w:r>
    </w:p>
    <w:p w14:paraId="2F8F31E1" w14:textId="77777777" w:rsidR="000F7474" w:rsidRPr="000F7474" w:rsidRDefault="000F7474" w:rsidP="000F7474">
      <w:pPr>
        <w:numPr>
          <w:ilvl w:val="0"/>
          <w:numId w:val="21"/>
        </w:numPr>
      </w:pPr>
      <w:r w:rsidRPr="000F7474">
        <w:t xml:space="preserve">source_urls.csv </w:t>
      </w:r>
    </w:p>
    <w:p w14:paraId="23795F2E" w14:textId="77777777" w:rsidR="000F7474" w:rsidRPr="000F7474" w:rsidRDefault="000F7474" w:rsidP="000F7474">
      <w:r w:rsidRPr="000F7474">
        <w:t>These are useful for repository administration and provenance, but their contents should not be embedded as project evidence.</w:t>
      </w:r>
    </w:p>
    <w:p w14:paraId="02452468" w14:textId="77777777" w:rsidR="000F7474" w:rsidRPr="000F7474" w:rsidRDefault="000F7474" w:rsidP="000F7474">
      <w:r w:rsidRPr="000F7474">
        <w:pict w14:anchorId="436564C3">
          <v:rect id="_x0000_i1182" style="width:0;height:1.5pt" o:hralign="center" o:hrstd="t" o:hr="t" fillcolor="#a0a0a0" stroked="f"/>
        </w:pict>
      </w:r>
    </w:p>
    <w:p w14:paraId="31926234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Why HTML, TXT and metadata versions were classified differently</w:t>
      </w:r>
    </w:p>
    <w:p w14:paraId="57CE361D" w14:textId="77777777" w:rsidR="000F7474" w:rsidRPr="000F7474" w:rsidRDefault="000F7474" w:rsidP="000F7474">
      <w:r w:rsidRPr="000F7474">
        <w:t>Several IFC and SEC source items have multiple representations:</w:t>
      </w:r>
    </w:p>
    <w:p w14:paraId="1CFEE37C" w14:textId="77777777" w:rsidR="000F7474" w:rsidRPr="000F7474" w:rsidRDefault="000F7474" w:rsidP="000F7474">
      <w:r w:rsidRPr="000F7474">
        <w:t>Original HTML</w:t>
      </w:r>
      <w:r w:rsidRPr="000F7474">
        <w:br/>
        <w:t>Extracted TXT</w:t>
      </w:r>
      <w:r w:rsidRPr="000F7474">
        <w:br/>
        <w:t>Metadata JSON</w:t>
      </w:r>
    </w:p>
    <w:p w14:paraId="7969C391" w14:textId="77777777" w:rsidR="000F7474" w:rsidRPr="000F7474" w:rsidRDefault="000F7474" w:rsidP="000F7474">
      <w:r w:rsidRPr="000F7474">
        <w:lastRenderedPageBreak/>
        <w:t>Indexing all three indiscriminately would create duplicated evidence. The same statement could appear multiple times in retrieval results, making it look as though several independent documents supported the conclusion.</w:t>
      </w:r>
    </w:p>
    <w:p w14:paraId="6980825E" w14:textId="77777777" w:rsidR="000F7474" w:rsidRPr="000F7474" w:rsidRDefault="000F7474" w:rsidP="000F7474">
      <w:r w:rsidRPr="000F7474">
        <w:t>The current logic therefore treats:</w:t>
      </w:r>
    </w:p>
    <w:p w14:paraId="0216312F" w14:textId="77777777" w:rsidR="000F7474" w:rsidRPr="000F7474" w:rsidRDefault="000F7474" w:rsidP="000F7474">
      <w:pPr>
        <w:numPr>
          <w:ilvl w:val="0"/>
          <w:numId w:val="22"/>
        </w:numPr>
      </w:pPr>
      <w:r w:rsidRPr="000F7474">
        <w:t xml:space="preserve">the substantive HTML page as the preferred source where appropriate; </w:t>
      </w:r>
    </w:p>
    <w:p w14:paraId="2869942B" w14:textId="77777777" w:rsidR="000F7474" w:rsidRPr="000F7474" w:rsidRDefault="000F7474" w:rsidP="000F7474">
      <w:pPr>
        <w:numPr>
          <w:ilvl w:val="0"/>
          <w:numId w:val="22"/>
        </w:numPr>
      </w:pPr>
      <w:r w:rsidRPr="000F7474">
        <w:t xml:space="preserve">extracted TXT as a supplementary derivative; </w:t>
      </w:r>
    </w:p>
    <w:p w14:paraId="75660305" w14:textId="77777777" w:rsidR="000F7474" w:rsidRPr="000F7474" w:rsidRDefault="000F7474" w:rsidP="000F7474">
      <w:pPr>
        <w:numPr>
          <w:ilvl w:val="0"/>
          <w:numId w:val="22"/>
        </w:numPr>
      </w:pPr>
      <w:r w:rsidRPr="000F7474">
        <w:t xml:space="preserve">JSON as metadata/provenance rather than core narrative evidence. </w:t>
      </w:r>
    </w:p>
    <w:p w14:paraId="658EE002" w14:textId="77777777" w:rsidR="000F7474" w:rsidRPr="000F7474" w:rsidRDefault="000F7474" w:rsidP="000F7474">
      <w:r w:rsidRPr="000F7474">
        <w:t>During implementation, one canonical content representation should normally be chosen for indexing, while the other formats remain available for validation or recovery.</w:t>
      </w:r>
    </w:p>
    <w:p w14:paraId="35349D0C" w14:textId="77777777" w:rsidR="000F7474" w:rsidRPr="000F7474" w:rsidRDefault="000F7474" w:rsidP="000F7474">
      <w:r w:rsidRPr="000F7474">
        <w:pict w14:anchorId="23D774C4">
          <v:rect id="_x0000_i1183" style="width:0;height:1.5pt" o:hralign="center" o:hrstd="t" o:hr="t" fillcolor="#a0a0a0" stroked="f"/>
        </w:pict>
      </w:r>
    </w:p>
    <w:p w14:paraId="3E79938D" w14:textId="77777777" w:rsidR="000F7474" w:rsidRPr="000F7474" w:rsidRDefault="000F7474" w:rsidP="000F7474">
      <w:pPr>
        <w:rPr>
          <w:b/>
          <w:bCs/>
        </w:rPr>
      </w:pPr>
      <w:r w:rsidRPr="000F7474">
        <w:rPr>
          <w:b/>
          <w:bCs/>
        </w:rPr>
        <w:t>Important limitations of the current manifest</w:t>
      </w:r>
    </w:p>
    <w:p w14:paraId="591E58EB" w14:textId="13DA4207" w:rsidR="000F7474" w:rsidRPr="000F7474" w:rsidRDefault="000F7474" w:rsidP="000F7474">
      <w:r>
        <w:t>S</w:t>
      </w:r>
      <w:r w:rsidRPr="000F7474">
        <w:t xml:space="preserve">everal values </w:t>
      </w:r>
      <w:r>
        <w:t xml:space="preserve">of the document manifest </w:t>
      </w:r>
      <w:r w:rsidRPr="000F7474">
        <w:t xml:space="preserve">should be understood as </w:t>
      </w:r>
      <w:r w:rsidRPr="000F7474">
        <w:rPr>
          <w:b/>
          <w:bCs/>
        </w:rPr>
        <w:t>initial classifications</w:t>
      </w:r>
      <w:r w:rsidRPr="000F7474">
        <w:t>, not immutable truths.</w:t>
      </w:r>
    </w:p>
    <w:p w14:paraId="7C462142" w14:textId="77777777" w:rsidR="000F7474" w:rsidRPr="000F7474" w:rsidRDefault="000F7474" w:rsidP="000F7474">
      <w:r w:rsidRPr="000F7474">
        <w:t>In particular:</w:t>
      </w:r>
    </w:p>
    <w:p w14:paraId="2976E4C7" w14:textId="77777777" w:rsidR="000F7474" w:rsidRPr="000F7474" w:rsidRDefault="000F7474" w:rsidP="000F7474">
      <w:pPr>
        <w:numPr>
          <w:ilvl w:val="0"/>
          <w:numId w:val="23"/>
        </w:numPr>
      </w:pPr>
      <w:proofErr w:type="spellStart"/>
      <w:r w:rsidRPr="000F7474">
        <w:t>project_type</w:t>
      </w:r>
      <w:proofErr w:type="spellEnd"/>
      <w:r w:rsidRPr="000F7474">
        <w:t xml:space="preserve">; </w:t>
      </w:r>
    </w:p>
    <w:p w14:paraId="51336D40" w14:textId="77777777" w:rsidR="000F7474" w:rsidRPr="000F7474" w:rsidRDefault="000F7474" w:rsidP="000F7474">
      <w:pPr>
        <w:numPr>
          <w:ilvl w:val="0"/>
          <w:numId w:val="23"/>
        </w:numPr>
      </w:pPr>
      <w:proofErr w:type="spellStart"/>
      <w:r w:rsidRPr="000F7474">
        <w:t>technology_subtype</w:t>
      </w:r>
      <w:proofErr w:type="spellEnd"/>
      <w:r w:rsidRPr="000F7474">
        <w:t xml:space="preserve">; </w:t>
      </w:r>
    </w:p>
    <w:p w14:paraId="3CF30A9D" w14:textId="77777777" w:rsidR="000F7474" w:rsidRPr="000F7474" w:rsidRDefault="000F7474" w:rsidP="000F7474">
      <w:pPr>
        <w:numPr>
          <w:ilvl w:val="0"/>
          <w:numId w:val="23"/>
        </w:numPr>
      </w:pPr>
      <w:proofErr w:type="spellStart"/>
      <w:r w:rsidRPr="000F7474">
        <w:t>project_stage</w:t>
      </w:r>
      <w:proofErr w:type="spellEnd"/>
      <w:r w:rsidRPr="000F7474">
        <w:t xml:space="preserve">; </w:t>
      </w:r>
    </w:p>
    <w:p w14:paraId="52EB051F" w14:textId="77777777" w:rsidR="000F7474" w:rsidRPr="000F7474" w:rsidRDefault="000F7474" w:rsidP="000F7474">
      <w:pPr>
        <w:numPr>
          <w:ilvl w:val="0"/>
          <w:numId w:val="23"/>
        </w:numPr>
      </w:pPr>
      <w:proofErr w:type="spellStart"/>
      <w:r w:rsidRPr="000F7474">
        <w:t>parsing_quality</w:t>
      </w:r>
      <w:proofErr w:type="spellEnd"/>
      <w:r w:rsidRPr="000F7474">
        <w:t xml:space="preserve">; </w:t>
      </w:r>
    </w:p>
    <w:p w14:paraId="1D30592B" w14:textId="77777777" w:rsidR="000F7474" w:rsidRPr="000F7474" w:rsidRDefault="000F7474" w:rsidP="000F7474">
      <w:pPr>
        <w:numPr>
          <w:ilvl w:val="0"/>
          <w:numId w:val="23"/>
        </w:numPr>
      </w:pPr>
      <w:r w:rsidRPr="000F7474">
        <w:t xml:space="preserve">applicable_to_a1; and </w:t>
      </w:r>
    </w:p>
    <w:p w14:paraId="62D99778" w14:textId="77777777" w:rsidR="000F7474" w:rsidRPr="000F7474" w:rsidRDefault="000F7474" w:rsidP="000F7474">
      <w:pPr>
        <w:numPr>
          <w:ilvl w:val="0"/>
          <w:numId w:val="23"/>
        </w:numPr>
      </w:pPr>
      <w:proofErr w:type="spellStart"/>
      <w:r w:rsidRPr="000F7474">
        <w:t>document_priority</w:t>
      </w:r>
      <w:proofErr w:type="spellEnd"/>
      <w:r w:rsidRPr="000F7474">
        <w:t xml:space="preserve"> </w:t>
      </w:r>
    </w:p>
    <w:p w14:paraId="5094B00F" w14:textId="77777777" w:rsidR="000F7474" w:rsidRPr="000F7474" w:rsidRDefault="000F7474" w:rsidP="000F7474">
      <w:r w:rsidRPr="000F7474">
        <w:t>are judgement-based fields and may be refined after:</w:t>
      </w:r>
    </w:p>
    <w:p w14:paraId="733304A4" w14:textId="77777777" w:rsidR="000F7474" w:rsidRPr="000F7474" w:rsidRDefault="000F7474" w:rsidP="000F7474">
      <w:pPr>
        <w:numPr>
          <w:ilvl w:val="0"/>
          <w:numId w:val="24"/>
        </w:numPr>
      </w:pPr>
      <w:r w:rsidRPr="000F7474">
        <w:t xml:space="preserve">full content extraction; </w:t>
      </w:r>
    </w:p>
    <w:p w14:paraId="0745F594" w14:textId="77777777" w:rsidR="000F7474" w:rsidRPr="000F7474" w:rsidRDefault="000F7474" w:rsidP="000F7474">
      <w:pPr>
        <w:numPr>
          <w:ilvl w:val="0"/>
          <w:numId w:val="24"/>
        </w:numPr>
      </w:pPr>
      <w:r w:rsidRPr="000F7474">
        <w:t xml:space="preserve">development of the final Solar IC completeness checklist; </w:t>
      </w:r>
    </w:p>
    <w:p w14:paraId="21EAD4C2" w14:textId="77777777" w:rsidR="000F7474" w:rsidRPr="000F7474" w:rsidRDefault="000F7474" w:rsidP="000F7474">
      <w:pPr>
        <w:numPr>
          <w:ilvl w:val="0"/>
          <w:numId w:val="24"/>
        </w:numPr>
      </w:pPr>
      <w:r w:rsidRPr="000F7474">
        <w:t xml:space="preserve">retrieval testing; and </w:t>
      </w:r>
    </w:p>
    <w:p w14:paraId="48F0CD79" w14:textId="77777777" w:rsidR="000F7474" w:rsidRPr="000F7474" w:rsidRDefault="000F7474" w:rsidP="000F7474">
      <w:pPr>
        <w:numPr>
          <w:ilvl w:val="0"/>
          <w:numId w:val="24"/>
        </w:numPr>
      </w:pPr>
      <w:r w:rsidRPr="000F7474">
        <w:t xml:space="preserve">subject-matter review. </w:t>
      </w:r>
    </w:p>
    <w:p w14:paraId="5907813C" w14:textId="77777777" w:rsidR="000F7474" w:rsidRPr="000F7474" w:rsidRDefault="000F7474" w:rsidP="000F7474">
      <w:proofErr w:type="spellStart"/>
      <w:r w:rsidRPr="000F7474">
        <w:t>parsing_quality</w:t>
      </w:r>
      <w:proofErr w:type="spellEnd"/>
      <w:r w:rsidRPr="000F7474">
        <w:t xml:space="preserve"> should </w:t>
      </w:r>
      <w:proofErr w:type="gramStart"/>
      <w:r w:rsidRPr="000F7474">
        <w:t>definitely be</w:t>
      </w:r>
      <w:proofErr w:type="gramEnd"/>
      <w:r w:rsidRPr="000F7474">
        <w:t xml:space="preserve"> reassessed in Phase 3 after the files are </w:t>
      </w:r>
      <w:proofErr w:type="gramStart"/>
      <w:r w:rsidRPr="000F7474">
        <w:t>actually parsed</w:t>
      </w:r>
      <w:proofErr w:type="gramEnd"/>
      <w:r w:rsidRPr="000F7474">
        <w:t>. The present value represents expected processability based on file type and initial inspection, not a measured extraction-accuracy score.</w:t>
      </w:r>
    </w:p>
    <w:p w14:paraId="25959FAA" w14:textId="0BC7E061" w:rsidR="00077C39" w:rsidRPr="000F7474" w:rsidRDefault="000F7474" w:rsidP="000F7474">
      <w:r w:rsidRPr="000F7474">
        <w:lastRenderedPageBreak/>
        <w:t xml:space="preserve">Similarly, </w:t>
      </w:r>
      <w:proofErr w:type="spellStart"/>
      <w:r w:rsidRPr="000F7474">
        <w:t>document_priority</w:t>
      </w:r>
      <w:proofErr w:type="spellEnd"/>
      <w:r w:rsidRPr="000F7474">
        <w:t xml:space="preserve"> may eventually be assigned at a </w:t>
      </w:r>
      <w:r w:rsidRPr="000F7474">
        <w:rPr>
          <w:b/>
          <w:bCs/>
        </w:rPr>
        <w:t>requirement level</w:t>
      </w:r>
      <w:r w:rsidRPr="000F7474">
        <w:t>, not only at a document level. For example, an ADB ESIA may be Supporting overall but effectively Primary evidence for an environmental-permitting requirement.</w:t>
      </w:r>
    </w:p>
    <w:sectPr w:rsidR="00077C39" w:rsidRPr="000F74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6F6"/>
    <w:multiLevelType w:val="multilevel"/>
    <w:tmpl w:val="8C9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750D"/>
    <w:multiLevelType w:val="multilevel"/>
    <w:tmpl w:val="902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1E7C"/>
    <w:multiLevelType w:val="multilevel"/>
    <w:tmpl w:val="739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4D3B"/>
    <w:multiLevelType w:val="multilevel"/>
    <w:tmpl w:val="220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50471"/>
    <w:multiLevelType w:val="multilevel"/>
    <w:tmpl w:val="1D7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C50"/>
    <w:multiLevelType w:val="multilevel"/>
    <w:tmpl w:val="D41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F31"/>
    <w:multiLevelType w:val="multilevel"/>
    <w:tmpl w:val="2FB6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26D93"/>
    <w:multiLevelType w:val="multilevel"/>
    <w:tmpl w:val="D2F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36D9D"/>
    <w:multiLevelType w:val="multilevel"/>
    <w:tmpl w:val="FAD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C1BE9"/>
    <w:multiLevelType w:val="multilevel"/>
    <w:tmpl w:val="D004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36BB6"/>
    <w:multiLevelType w:val="multilevel"/>
    <w:tmpl w:val="DF9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73BAE"/>
    <w:multiLevelType w:val="multilevel"/>
    <w:tmpl w:val="AA2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33627"/>
    <w:multiLevelType w:val="multilevel"/>
    <w:tmpl w:val="597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A3AC9"/>
    <w:multiLevelType w:val="multilevel"/>
    <w:tmpl w:val="BD3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17ACF"/>
    <w:multiLevelType w:val="multilevel"/>
    <w:tmpl w:val="53F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55116"/>
    <w:multiLevelType w:val="multilevel"/>
    <w:tmpl w:val="030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11F80"/>
    <w:multiLevelType w:val="multilevel"/>
    <w:tmpl w:val="662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56247"/>
    <w:multiLevelType w:val="multilevel"/>
    <w:tmpl w:val="204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C1DEB"/>
    <w:multiLevelType w:val="multilevel"/>
    <w:tmpl w:val="ECF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06EE6"/>
    <w:multiLevelType w:val="multilevel"/>
    <w:tmpl w:val="7AE8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A86115"/>
    <w:multiLevelType w:val="multilevel"/>
    <w:tmpl w:val="3EC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369E8"/>
    <w:multiLevelType w:val="multilevel"/>
    <w:tmpl w:val="87D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341DD"/>
    <w:multiLevelType w:val="multilevel"/>
    <w:tmpl w:val="0C3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93E33"/>
    <w:multiLevelType w:val="multilevel"/>
    <w:tmpl w:val="EFF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3586">
    <w:abstractNumId w:val="16"/>
  </w:num>
  <w:num w:numId="2" w16cid:durableId="258367395">
    <w:abstractNumId w:val="17"/>
  </w:num>
  <w:num w:numId="3" w16cid:durableId="2084250899">
    <w:abstractNumId w:val="14"/>
  </w:num>
  <w:num w:numId="4" w16cid:durableId="390622033">
    <w:abstractNumId w:val="7"/>
  </w:num>
  <w:num w:numId="5" w16cid:durableId="694691836">
    <w:abstractNumId w:val="15"/>
  </w:num>
  <w:num w:numId="6" w16cid:durableId="171797492">
    <w:abstractNumId w:val="0"/>
  </w:num>
  <w:num w:numId="7" w16cid:durableId="501744932">
    <w:abstractNumId w:val="12"/>
  </w:num>
  <w:num w:numId="8" w16cid:durableId="1527329365">
    <w:abstractNumId w:val="3"/>
  </w:num>
  <w:num w:numId="9" w16cid:durableId="150602384">
    <w:abstractNumId w:val="9"/>
  </w:num>
  <w:num w:numId="10" w16cid:durableId="1703900821">
    <w:abstractNumId w:val="22"/>
  </w:num>
  <w:num w:numId="11" w16cid:durableId="206919918">
    <w:abstractNumId w:val="1"/>
  </w:num>
  <w:num w:numId="12" w16cid:durableId="586158106">
    <w:abstractNumId w:val="18"/>
  </w:num>
  <w:num w:numId="13" w16cid:durableId="141237092">
    <w:abstractNumId w:val="21"/>
  </w:num>
  <w:num w:numId="14" w16cid:durableId="1777479934">
    <w:abstractNumId w:val="2"/>
  </w:num>
  <w:num w:numId="15" w16cid:durableId="1865049956">
    <w:abstractNumId w:val="10"/>
  </w:num>
  <w:num w:numId="16" w16cid:durableId="907770624">
    <w:abstractNumId w:val="11"/>
  </w:num>
  <w:num w:numId="17" w16cid:durableId="1701928936">
    <w:abstractNumId w:val="5"/>
  </w:num>
  <w:num w:numId="18" w16cid:durableId="1366757005">
    <w:abstractNumId w:val="6"/>
  </w:num>
  <w:num w:numId="19" w16cid:durableId="2017539275">
    <w:abstractNumId w:val="23"/>
  </w:num>
  <w:num w:numId="20" w16cid:durableId="876041837">
    <w:abstractNumId w:val="8"/>
  </w:num>
  <w:num w:numId="21" w16cid:durableId="270476316">
    <w:abstractNumId w:val="20"/>
  </w:num>
  <w:num w:numId="22" w16cid:durableId="945772133">
    <w:abstractNumId w:val="4"/>
  </w:num>
  <w:num w:numId="23" w16cid:durableId="1225870550">
    <w:abstractNumId w:val="13"/>
  </w:num>
  <w:num w:numId="24" w16cid:durableId="16105776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CE"/>
    <w:rsid w:val="00077C39"/>
    <w:rsid w:val="000D0B95"/>
    <w:rsid w:val="000F7474"/>
    <w:rsid w:val="001A3ECE"/>
    <w:rsid w:val="00695AAB"/>
    <w:rsid w:val="00893CBE"/>
    <w:rsid w:val="00C4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C53E"/>
  <w15:chartTrackingRefBased/>
  <w15:docId w15:val="{E85BD5FF-BADB-47F3-82EE-66AB82B9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2373</Words>
  <Characters>13815</Characters>
  <Application>Microsoft Office Word</Application>
  <DocSecurity>0</DocSecurity>
  <Lines>354</Lines>
  <Paragraphs>252</Paragraphs>
  <ScaleCrop>false</ScaleCrop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Sarangi</dc:creator>
  <cp:keywords/>
  <dc:description/>
  <cp:lastModifiedBy>Anurag Sarangi</cp:lastModifiedBy>
  <cp:revision>3</cp:revision>
  <dcterms:created xsi:type="dcterms:W3CDTF">2026-06-11T10:41:00Z</dcterms:created>
  <dcterms:modified xsi:type="dcterms:W3CDTF">2026-06-11T10:44:00Z</dcterms:modified>
</cp:coreProperties>
</file>