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66A" w:rsidRDefault="0067153F">
      <w:pPr>
        <w:pStyle w:val="Title"/>
      </w:pPr>
      <w:r>
        <w:t>Term Project Grading Rubric (Multivariate Data Analysis)</w:t>
      </w:r>
    </w:p>
    <w:p w:rsidR="00F3766A" w:rsidRDefault="0067153F">
      <w:r>
        <w:t>Total = 100 points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766A">
        <w:tc>
          <w:tcPr>
            <w:tcW w:w="2880" w:type="dxa"/>
          </w:tcPr>
          <w:p w:rsidR="00F3766A" w:rsidRDefault="0067153F">
            <w:r>
              <w:t>Criteria</w:t>
            </w:r>
          </w:p>
        </w:tc>
        <w:tc>
          <w:tcPr>
            <w:tcW w:w="2880" w:type="dxa"/>
          </w:tcPr>
          <w:p w:rsidR="00F3766A" w:rsidRDefault="0067153F">
            <w:r>
              <w:t>Description</w:t>
            </w:r>
          </w:p>
        </w:tc>
        <w:tc>
          <w:tcPr>
            <w:tcW w:w="2880" w:type="dxa"/>
          </w:tcPr>
          <w:p w:rsidR="00F3766A" w:rsidRDefault="0067153F">
            <w:r>
              <w:t>Points</w:t>
            </w:r>
          </w:p>
        </w:tc>
      </w:tr>
      <w:tr w:rsidR="00F3766A">
        <w:tc>
          <w:tcPr>
            <w:tcW w:w="2880" w:type="dxa"/>
          </w:tcPr>
          <w:p w:rsidR="00F3766A" w:rsidRDefault="0067153F">
            <w:r>
              <w:t>Problem Definition &amp; Objectives</w:t>
            </w:r>
          </w:p>
        </w:tc>
        <w:tc>
          <w:tcPr>
            <w:tcW w:w="2880" w:type="dxa"/>
          </w:tcPr>
          <w:p w:rsidR="00F3766A" w:rsidRDefault="0067153F">
            <w:r>
              <w:t>Clear problem statement, well-defined objectives, and strong motivation.</w:t>
            </w:r>
          </w:p>
        </w:tc>
        <w:tc>
          <w:tcPr>
            <w:tcW w:w="2880" w:type="dxa"/>
          </w:tcPr>
          <w:p w:rsidR="00F3766A" w:rsidRDefault="0067153F">
            <w:r>
              <w:t>10</w:t>
            </w:r>
          </w:p>
        </w:tc>
      </w:tr>
      <w:tr w:rsidR="00F3766A">
        <w:tc>
          <w:tcPr>
            <w:tcW w:w="2880" w:type="dxa"/>
          </w:tcPr>
          <w:p w:rsidR="00F3766A" w:rsidRDefault="0067153F">
            <w:r>
              <w:t>Variables Identification</w:t>
            </w:r>
          </w:p>
        </w:tc>
        <w:tc>
          <w:tcPr>
            <w:tcW w:w="2880" w:type="dxa"/>
          </w:tcPr>
          <w:p w:rsidR="00F3766A" w:rsidRDefault="0067153F">
            <w:r>
              <w:t xml:space="preserve">Correct </w:t>
            </w:r>
            <w:r>
              <w:t>identification of dependent and independent variables</w:t>
            </w:r>
            <w:r w:rsidR="00F22671">
              <w:t xml:space="preserve"> according to the objectives</w:t>
            </w:r>
            <w:r>
              <w:t>.</w:t>
            </w:r>
          </w:p>
        </w:tc>
        <w:tc>
          <w:tcPr>
            <w:tcW w:w="2880" w:type="dxa"/>
          </w:tcPr>
          <w:p w:rsidR="00F3766A" w:rsidRDefault="0067153F">
            <w:r>
              <w:t>5</w:t>
            </w:r>
          </w:p>
        </w:tc>
      </w:tr>
      <w:tr w:rsidR="00F3766A">
        <w:tc>
          <w:tcPr>
            <w:tcW w:w="2880" w:type="dxa"/>
          </w:tcPr>
          <w:p w:rsidR="00F3766A" w:rsidRDefault="0067153F">
            <w:r>
              <w:t>Methodology Selection</w:t>
            </w:r>
          </w:p>
        </w:tc>
        <w:tc>
          <w:tcPr>
            <w:tcW w:w="2880" w:type="dxa"/>
          </w:tcPr>
          <w:p w:rsidR="00F3766A" w:rsidRDefault="0067153F">
            <w:r>
              <w:t>Appropriate choice and justification of analytical methods.</w:t>
            </w:r>
          </w:p>
        </w:tc>
        <w:tc>
          <w:tcPr>
            <w:tcW w:w="2880" w:type="dxa"/>
          </w:tcPr>
          <w:p w:rsidR="00F3766A" w:rsidRDefault="0067153F">
            <w:r>
              <w:t>15</w:t>
            </w:r>
          </w:p>
        </w:tc>
      </w:tr>
      <w:tr w:rsidR="00F3766A">
        <w:tc>
          <w:tcPr>
            <w:tcW w:w="2880" w:type="dxa"/>
          </w:tcPr>
          <w:p w:rsidR="00F3766A" w:rsidRDefault="0067153F">
            <w:r>
              <w:t>Data Description &amp; Preprocessing</w:t>
            </w:r>
          </w:p>
        </w:tc>
        <w:tc>
          <w:tcPr>
            <w:tcW w:w="2880" w:type="dxa"/>
          </w:tcPr>
          <w:p w:rsidR="00F3766A" w:rsidRDefault="0067153F">
            <w:r>
              <w:t>Clear data description, preprocessing, and assumptions.</w:t>
            </w:r>
          </w:p>
        </w:tc>
        <w:tc>
          <w:tcPr>
            <w:tcW w:w="2880" w:type="dxa"/>
          </w:tcPr>
          <w:p w:rsidR="00F3766A" w:rsidRDefault="0067153F">
            <w:r>
              <w:t>10</w:t>
            </w:r>
          </w:p>
        </w:tc>
      </w:tr>
      <w:tr w:rsidR="00F3766A">
        <w:tc>
          <w:tcPr>
            <w:tcW w:w="2880" w:type="dxa"/>
          </w:tcPr>
          <w:p w:rsidR="00F3766A" w:rsidRDefault="0067153F">
            <w:r>
              <w:t>Analysis &amp; Impleme</w:t>
            </w:r>
            <w:r>
              <w:t>ntation</w:t>
            </w:r>
          </w:p>
        </w:tc>
        <w:tc>
          <w:tcPr>
            <w:tcW w:w="2880" w:type="dxa"/>
          </w:tcPr>
          <w:p w:rsidR="00F3766A" w:rsidRDefault="0067153F">
            <w:r>
              <w:t>Correct and thorough application of methods.</w:t>
            </w:r>
          </w:p>
        </w:tc>
        <w:tc>
          <w:tcPr>
            <w:tcW w:w="2880" w:type="dxa"/>
          </w:tcPr>
          <w:p w:rsidR="00F3766A" w:rsidRDefault="0067153F">
            <w:r>
              <w:t>20</w:t>
            </w:r>
          </w:p>
        </w:tc>
      </w:tr>
      <w:tr w:rsidR="00F3766A">
        <w:tc>
          <w:tcPr>
            <w:tcW w:w="2880" w:type="dxa"/>
          </w:tcPr>
          <w:p w:rsidR="00F3766A" w:rsidRDefault="0067153F">
            <w:r>
              <w:t>Results &amp; Interpretation</w:t>
            </w:r>
          </w:p>
        </w:tc>
        <w:tc>
          <w:tcPr>
            <w:tcW w:w="2880" w:type="dxa"/>
          </w:tcPr>
          <w:p w:rsidR="00F3766A" w:rsidRDefault="0067153F">
            <w:r>
              <w:t>Accurate interpretation with strong insights; publication-level discussion earns higher points.</w:t>
            </w:r>
          </w:p>
        </w:tc>
        <w:tc>
          <w:tcPr>
            <w:tcW w:w="2880" w:type="dxa"/>
          </w:tcPr>
          <w:p w:rsidR="00F3766A" w:rsidRDefault="0067153F">
            <w:r>
              <w:t>20</w:t>
            </w:r>
            <w:bookmarkStart w:id="0" w:name="_GoBack"/>
            <w:bookmarkEnd w:id="0"/>
          </w:p>
        </w:tc>
      </w:tr>
      <w:tr w:rsidR="00F3766A">
        <w:tc>
          <w:tcPr>
            <w:tcW w:w="2880" w:type="dxa"/>
          </w:tcPr>
          <w:p w:rsidR="00F3766A" w:rsidRDefault="0067153F">
            <w:r>
              <w:t>Publication Quality Writing</w:t>
            </w:r>
          </w:p>
        </w:tc>
        <w:tc>
          <w:tcPr>
            <w:tcW w:w="2880" w:type="dxa"/>
          </w:tcPr>
          <w:p w:rsidR="00F3766A" w:rsidRDefault="0067153F">
            <w:r>
              <w:t xml:space="preserve">Report structured like a journal/conference </w:t>
            </w:r>
            <w:r>
              <w:t>paper with clarity, organization, and professionalism.</w:t>
            </w:r>
          </w:p>
        </w:tc>
        <w:tc>
          <w:tcPr>
            <w:tcW w:w="2880" w:type="dxa"/>
          </w:tcPr>
          <w:p w:rsidR="00F3766A" w:rsidRDefault="0067153F">
            <w:r>
              <w:t>10</w:t>
            </w:r>
          </w:p>
        </w:tc>
      </w:tr>
      <w:tr w:rsidR="00F3766A">
        <w:tc>
          <w:tcPr>
            <w:tcW w:w="2880" w:type="dxa"/>
          </w:tcPr>
          <w:p w:rsidR="00F3766A" w:rsidRDefault="0067153F">
            <w:r>
              <w:t>Presentation</w:t>
            </w:r>
          </w:p>
        </w:tc>
        <w:tc>
          <w:tcPr>
            <w:tcW w:w="2880" w:type="dxa"/>
          </w:tcPr>
          <w:p w:rsidR="00F3766A" w:rsidRDefault="0067153F">
            <w:r>
              <w:t>Clear presentation and ability to answer questions.</w:t>
            </w:r>
          </w:p>
        </w:tc>
        <w:tc>
          <w:tcPr>
            <w:tcW w:w="2880" w:type="dxa"/>
          </w:tcPr>
          <w:p w:rsidR="00F3766A" w:rsidRDefault="0067153F">
            <w:r>
              <w:t>5</w:t>
            </w:r>
          </w:p>
        </w:tc>
      </w:tr>
      <w:tr w:rsidR="00F3766A">
        <w:tc>
          <w:tcPr>
            <w:tcW w:w="2880" w:type="dxa"/>
          </w:tcPr>
          <w:p w:rsidR="00F3766A" w:rsidRDefault="0067153F">
            <w:r>
              <w:t>Innovation &amp; Depth</w:t>
            </w:r>
          </w:p>
        </w:tc>
        <w:tc>
          <w:tcPr>
            <w:tcW w:w="2880" w:type="dxa"/>
          </w:tcPr>
          <w:p w:rsidR="00F3766A" w:rsidRDefault="0067153F">
            <w:r>
              <w:t>Creativity, depth, and potential publication value.</w:t>
            </w:r>
          </w:p>
        </w:tc>
        <w:tc>
          <w:tcPr>
            <w:tcW w:w="2880" w:type="dxa"/>
          </w:tcPr>
          <w:p w:rsidR="00F3766A" w:rsidRDefault="0067153F">
            <w:r>
              <w:t>5</w:t>
            </w:r>
          </w:p>
        </w:tc>
      </w:tr>
    </w:tbl>
    <w:p w:rsidR="00F3766A" w:rsidRDefault="0067153F">
      <w:r>
        <w:lastRenderedPageBreak/>
        <w:br/>
        <w:t>Note: Projects that clearly define the problem and obj</w:t>
      </w:r>
      <w:r>
        <w:t>ectives, correctly identify dependent and independent variables, select appropriate methods, and present interpretation close to journal/conference publication quality will receive higher scores.</w:t>
      </w:r>
    </w:p>
    <w:sectPr w:rsidR="00F376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textFit" w:percent="31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153F"/>
    <w:rsid w:val="00AA1D8D"/>
    <w:rsid w:val="00B47730"/>
    <w:rsid w:val="00CB0664"/>
    <w:rsid w:val="00F22671"/>
    <w:rsid w:val="00F376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4E263"/>
  <w14:defaultImageDpi w14:val="300"/>
  <w15:docId w15:val="{0A41B368-9527-46D7-8B46-529C167F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882FF0-CEAC-469C-BF96-5D9284C88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Susan Lu</cp:lastModifiedBy>
  <cp:revision>3</cp:revision>
  <dcterms:created xsi:type="dcterms:W3CDTF">2026-04-27T14:15:00Z</dcterms:created>
  <dcterms:modified xsi:type="dcterms:W3CDTF">2026-04-27T14:17:00Z</dcterms:modified>
  <cp:category/>
</cp:coreProperties>
</file>